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footer2.xml" ContentType="application/vnd.openxmlformats-officedocument.wordprocessingml.footer+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6C11FF46" w:rsidR="00BA5AFB" w:rsidRDefault="00144C79">
      <w:pPr>
        <w:rPr>
          <w:rFonts w:ascii="Times New Roman" w:hAnsi="Times New Roman" w:cs="Times New Roman"/>
          <w:b/>
          <w:noProof/>
          <w:color w:val="974705"/>
          <w:sz w:val="24"/>
          <w:szCs w:val="24"/>
          <w:lang w:bidi="ar-SA"/>
        </w:rPr>
      </w:pPr>
      <w:r>
        <w:rPr>
          <w:noProof/>
          <w:lang w:bidi="ar-SA"/>
        </w:rPr>
        <mc:AlternateContent>
          <mc:Choice Requires="wps">
            <w:drawing>
              <wp:anchor distT="0" distB="0" distL="114300" distR="114300" simplePos="0" relativeHeight="251657216" behindDoc="0" locked="0" layoutInCell="1" allowOverlap="1" wp14:anchorId="2C86C7B5" wp14:editId="0E984EA1">
                <wp:simplePos x="0" y="0"/>
                <wp:positionH relativeFrom="page">
                  <wp:posOffset>1671321</wp:posOffset>
                </wp:positionH>
                <wp:positionV relativeFrom="paragraph">
                  <wp:posOffset>521970</wp:posOffset>
                </wp:positionV>
                <wp:extent cx="5086350" cy="10677525"/>
                <wp:effectExtent l="0" t="0" r="0" b="762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4007E3F9" w:rsidR="00E31E4B" w:rsidRPr="00D43D74" w:rsidRDefault="00E31E4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T.C.</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IĞDIR VALİLİĞİ TUZLUCA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E31E4B" w:rsidRPr="00D43D74" w:rsidRDefault="00E31E4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E31E4B" w:rsidRPr="00D43D74" w:rsidRDefault="00E31E4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C3D47D2" w:rsidR="00E31E4B" w:rsidRPr="00D43D74" w:rsidRDefault="00E31E4B"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GÜLLÜCE MOLLAKAMER  İLKOKULU</w:t>
                            </w:r>
                          </w:p>
                          <w:p w14:paraId="654556FC" w14:textId="6AF3DFF2" w:rsidR="00E31E4B" w:rsidRPr="00D43D74" w:rsidRDefault="00E31E4B"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131.6pt;margin-top:41.1pt;width:400.5pt;height:840.75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" filled="f" stroked="f">
                <v:textbox style="mso-fit-shape-to-text:t">
                  <w:txbxContent>
                    <w:p w14:paraId="6547A05B" w14:textId="4007E3F9" w:rsidR="00E31E4B" w:rsidRPr="00D43D74" w:rsidRDefault="00E31E4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T.C.</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IĞDIR VALİLİĞİ TUZLUCA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E31E4B" w:rsidRPr="00D43D74" w:rsidRDefault="00E31E4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E31E4B" w:rsidRPr="00D43D74" w:rsidRDefault="00E31E4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C3D47D2" w:rsidR="00E31E4B" w:rsidRPr="00D43D74" w:rsidRDefault="00E31E4B"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GÜLLÜCE MOLLAKAMER  İLKOKULU</w:t>
                      </w:r>
                    </w:p>
                    <w:p w14:paraId="654556FC" w14:textId="6AF3DFF2" w:rsidR="00E31E4B" w:rsidRPr="00D43D74" w:rsidRDefault="00E31E4B"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sidR="00BA5AFB">
        <w:rPr>
          <w:rFonts w:ascii="Times New Roman" w:hAnsi="Times New Roman" w:cs="Times New Roman"/>
          <w:b/>
          <w:noProof/>
          <w:color w:val="974705"/>
          <w:sz w:val="24"/>
          <w:szCs w:val="24"/>
          <w:lang w:bidi="ar-SA"/>
        </w:rPr>
        <w:drawing>
          <wp:anchor distT="0" distB="0" distL="114300" distR="114300" simplePos="0" relativeHeight="251659264"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FB">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981378">
          <w:headerReference w:type="default" r:id="rId11"/>
          <w:footerReference w:type="default" r:id="rId12"/>
          <w:pgSz w:w="11907" w:h="16839" w:code="9"/>
          <w:pgMar w:top="1701" w:right="1134" w:bottom="1276" w:left="1418" w:header="709" w:footer="709" w:gutter="0"/>
          <w:cols w:space="708"/>
          <w:titlePg/>
          <w:docGrid w:linePitch="360"/>
        </w:sectPr>
      </w:pPr>
    </w:p>
    <w:p w14:paraId="33B21142" w14:textId="3BC4E86E" w:rsidR="000C4EB0" w:rsidRPr="0007479A" w:rsidRDefault="006977D3" w:rsidP="00A763E4">
      <w:pPr>
        <w:spacing w:line="276" w:lineRule="auto"/>
        <w:rPr>
          <w:rFonts w:ascii="Times New Roman" w:hAnsi="Times New Roman" w:cs="Times New Roman"/>
          <w:b/>
          <w:noProof/>
          <w:color w:val="974705"/>
          <w:sz w:val="24"/>
          <w:szCs w:val="24"/>
        </w:rPr>
      </w:pPr>
      <w:r w:rsidRPr="006977D3">
        <w:rPr>
          <w:rFonts w:ascii="Times New Roman" w:hAnsi="Times New Roman" w:cs="Times New Roman"/>
          <w:i/>
          <w:noProof/>
          <w:color w:val="000000" w:themeColor="text1"/>
          <w:lang w:bidi="ar-SA"/>
        </w:rPr>
        <w:lastRenderedPageBreak/>
        <w:drawing>
          <wp:inline distT="0" distB="0" distL="0" distR="0" wp14:anchorId="0C159C9B" wp14:editId="2275FAC8">
            <wp:extent cx="5637530" cy="4657725"/>
            <wp:effectExtent l="0" t="0" r="1270" b="9525"/>
            <wp:docPr id="3" name="Resim 3" descr="C:\Users\GMİ\Desktop\WhatsApp Image 2024-04-26 at 12.09.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İ\Desktop\WhatsApp Image 2024-04-26 at 12.09.59.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949" cy="4685336"/>
                    </a:xfrm>
                    <a:prstGeom prst="rect">
                      <a:avLst/>
                    </a:prstGeom>
                    <a:noFill/>
                    <a:ln>
                      <a:noFill/>
                    </a:ln>
                  </pic:spPr>
                </pic:pic>
              </a:graphicData>
            </a:graphic>
          </wp:inline>
        </w:drawing>
      </w:r>
    </w:p>
    <w:p w14:paraId="5F1C8ED7" w14:textId="6BB83636" w:rsidR="003C64FE" w:rsidRPr="0007479A" w:rsidRDefault="003C64FE" w:rsidP="006977D3">
      <w:pPr>
        <w:spacing w:line="276" w:lineRule="auto"/>
        <w:rPr>
          <w:rFonts w:ascii="Times New Roman" w:hAnsi="Times New Roman" w:cs="Times New Roman"/>
          <w:i/>
          <w:noProof/>
          <w:color w:val="000000" w:themeColor="text1"/>
          <w:sz w:val="24"/>
        </w:rPr>
      </w:pPr>
    </w:p>
    <w:p w14:paraId="327A8644" w14:textId="30DE125E" w:rsidR="000F07CF" w:rsidRPr="006977D3" w:rsidRDefault="006977D3" w:rsidP="00B346D8">
      <w:pPr>
        <w:spacing w:line="276" w:lineRule="auto"/>
        <w:jc w:val="center"/>
        <w:rPr>
          <w:rFonts w:ascii="Times New Roman" w:hAnsi="Times New Roman" w:cs="Times New Roman"/>
          <w:i/>
          <w:noProof/>
          <w:color w:val="000000" w:themeColor="text1"/>
          <w:sz w:val="36"/>
          <w:u w:val="single"/>
        </w:rPr>
      </w:pPr>
      <w:r w:rsidRPr="006977D3">
        <w:rPr>
          <w:rFonts w:ascii="Times New Roman" w:hAnsi="Times New Roman" w:cs="Times New Roman"/>
          <w:i/>
          <w:noProof/>
          <w:color w:val="000000" w:themeColor="text1"/>
          <w:sz w:val="36"/>
          <w:u w:val="single"/>
        </w:rPr>
        <w:t>Murat GÖLÇEK</w:t>
      </w:r>
    </w:p>
    <w:p w14:paraId="619F4655" w14:textId="217DB88B" w:rsidR="00C83654" w:rsidRPr="006977D3" w:rsidRDefault="00C83654" w:rsidP="00B346D8">
      <w:pPr>
        <w:spacing w:line="276" w:lineRule="auto"/>
        <w:jc w:val="center"/>
        <w:rPr>
          <w:rFonts w:ascii="Times New Roman" w:hAnsi="Times New Roman" w:cs="Times New Roman"/>
          <w:i/>
          <w:noProof/>
          <w:color w:val="000000" w:themeColor="text1"/>
          <w:sz w:val="36"/>
          <w:u w:val="single"/>
        </w:rPr>
      </w:pPr>
      <w:r w:rsidRPr="006977D3">
        <w:rPr>
          <w:rFonts w:ascii="Times New Roman" w:hAnsi="Times New Roman" w:cs="Times New Roman"/>
          <w:i/>
          <w:noProof/>
          <w:color w:val="000000" w:themeColor="text1"/>
          <w:sz w:val="36"/>
          <w:u w:val="single"/>
        </w:rPr>
        <w:t>Okul Müdürü</w:t>
      </w:r>
    </w:p>
    <w:p w14:paraId="6E455F21" w14:textId="77777777" w:rsidR="000A7CCD" w:rsidRDefault="000A7CCD" w:rsidP="00B346D8">
      <w:pPr>
        <w:spacing w:line="276" w:lineRule="auto"/>
        <w:jc w:val="center"/>
        <w:rPr>
          <w:rFonts w:ascii="Times New Roman" w:hAnsi="Times New Roman" w:cs="Times New Roman"/>
          <w:i/>
          <w:noProof/>
          <w:color w:val="000000" w:themeColor="text1"/>
          <w:sz w:val="36"/>
        </w:rPr>
      </w:pPr>
    </w:p>
    <w:p w14:paraId="1054C7AF" w14:textId="77777777" w:rsidR="00F93775" w:rsidRPr="00F93775" w:rsidRDefault="00F93775" w:rsidP="00F93775">
      <w:pPr>
        <w:spacing w:line="276" w:lineRule="auto"/>
        <w:rPr>
          <w:rFonts w:ascii="Times New Roman" w:hAnsi="Times New Roman" w:cs="Times New Roman"/>
          <w:b/>
          <w:noProof/>
          <w:color w:val="000000" w:themeColor="text1"/>
          <w:sz w:val="24"/>
          <w:szCs w:val="24"/>
        </w:rPr>
      </w:pPr>
      <w:r w:rsidRPr="00F93775">
        <w:rPr>
          <w:rFonts w:ascii="Times New Roman" w:hAnsi="Times New Roman" w:cs="Times New Roman"/>
          <w:b/>
          <w:noProof/>
          <w:color w:val="000000" w:themeColor="text1"/>
          <w:sz w:val="24"/>
          <w:szCs w:val="24"/>
        </w:rPr>
        <w:t>Sunuş</w:t>
      </w:r>
    </w:p>
    <w:p w14:paraId="1F7D514E" w14:textId="77777777" w:rsidR="00F93775" w:rsidRPr="00F93775" w:rsidRDefault="00F93775" w:rsidP="00F93775">
      <w:pPr>
        <w:spacing w:line="276" w:lineRule="auto"/>
        <w:rPr>
          <w:rFonts w:ascii="Times New Roman" w:hAnsi="Times New Roman" w:cs="Times New Roman"/>
          <w:b/>
          <w:noProof/>
          <w:color w:val="000000" w:themeColor="text1"/>
          <w:sz w:val="24"/>
          <w:szCs w:val="24"/>
        </w:rPr>
      </w:pPr>
      <w:r w:rsidRPr="00F93775">
        <w:rPr>
          <w:rFonts w:ascii="Times New Roman" w:hAnsi="Times New Roman" w:cs="Times New Roman"/>
          <w:b/>
          <w:noProof/>
          <w:color w:val="000000" w:themeColor="text1"/>
          <w:sz w:val="24"/>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25A4D0D0" w14:textId="77777777" w:rsidR="00F93775" w:rsidRPr="00F93775" w:rsidRDefault="00F93775" w:rsidP="00F93775">
      <w:pPr>
        <w:spacing w:line="276" w:lineRule="auto"/>
        <w:rPr>
          <w:rFonts w:ascii="Times New Roman" w:hAnsi="Times New Roman" w:cs="Times New Roman"/>
          <w:b/>
          <w:noProof/>
          <w:color w:val="000000" w:themeColor="text1"/>
          <w:sz w:val="24"/>
          <w:szCs w:val="24"/>
        </w:rPr>
      </w:pPr>
      <w:r w:rsidRPr="00F93775">
        <w:rPr>
          <w:rFonts w:ascii="Times New Roman" w:hAnsi="Times New Roman" w:cs="Times New Roman"/>
          <w:b/>
          <w:noProof/>
          <w:color w:val="000000" w:themeColor="text1"/>
          <w:sz w:val="24"/>
          <w:szCs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3EEB8D3C" w14:textId="77777777" w:rsidR="00F93775" w:rsidRPr="00F93775" w:rsidRDefault="00F93775" w:rsidP="00F93775">
      <w:pPr>
        <w:spacing w:line="276" w:lineRule="auto"/>
        <w:rPr>
          <w:rFonts w:ascii="Times New Roman" w:hAnsi="Times New Roman" w:cs="Times New Roman"/>
          <w:b/>
          <w:noProof/>
          <w:color w:val="000000" w:themeColor="text1"/>
          <w:sz w:val="24"/>
          <w:szCs w:val="24"/>
        </w:rPr>
      </w:pPr>
      <w:r w:rsidRPr="00F93775">
        <w:rPr>
          <w:rFonts w:ascii="Times New Roman" w:hAnsi="Times New Roman" w:cs="Times New Roman"/>
          <w:b/>
          <w:noProof/>
          <w:color w:val="000000" w:themeColor="text1"/>
          <w:sz w:val="24"/>
          <w:szCs w:val="24"/>
        </w:rPr>
        <w:t xml:space="preserve">Belirlenen stratejik amaçlar doğrultusunda hedefler güncellenmiş ve okulumuzun 2024-2028 yıllarına ait stratejik plânı hazırlanmıştır. </w:t>
      </w:r>
    </w:p>
    <w:p w14:paraId="30F7CFAA" w14:textId="6E2A34F0" w:rsidR="00F93775" w:rsidRPr="00D33D7C" w:rsidRDefault="00F93775" w:rsidP="00F93775">
      <w:pPr>
        <w:spacing w:line="276" w:lineRule="auto"/>
        <w:rPr>
          <w:rFonts w:ascii="Times New Roman" w:hAnsi="Times New Roman" w:cs="Times New Roman"/>
          <w:b/>
          <w:noProof/>
          <w:color w:val="000000" w:themeColor="text1"/>
          <w:sz w:val="24"/>
          <w:szCs w:val="24"/>
        </w:rPr>
      </w:pPr>
    </w:p>
    <w:p w14:paraId="643DD026" w14:textId="77777777" w:rsidR="00F93775" w:rsidRPr="00F93775" w:rsidRDefault="00F93775" w:rsidP="00F93775">
      <w:pPr>
        <w:spacing w:line="276" w:lineRule="auto"/>
        <w:rPr>
          <w:rFonts w:ascii="Times New Roman" w:hAnsi="Times New Roman" w:cs="Times New Roman"/>
          <w:b/>
          <w:noProof/>
          <w:color w:val="000000" w:themeColor="text1"/>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38061956" w14:textId="77777777" w:rsidR="00F86B5F" w:rsidRDefault="00F86B5F"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7A47C530" w14:textId="6BA51AE8"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893" w:type="dxa"/>
          </w:tcPr>
          <w:p w14:paraId="6A79B881" w14:textId="77777777" w:rsidR="00F86B5F" w:rsidRDefault="00F86B5F"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p>
          <w:p w14:paraId="2E64AD49" w14:textId="5D06D72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E31E4B"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E31E4B"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E31E4B"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E31E4B"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E31E4B"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E31E4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E31E4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E31E4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E31E4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E31E4B"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E31E4B"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E31E4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E31E4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E31E4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E31E4B"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E31E4B"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E31E4B"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49125A51" w:rsidR="0006490E" w:rsidRPr="001C0237" w:rsidRDefault="00E31E4B"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8D2A4D">
                <w:rPr>
                  <w:rFonts w:ascii="Times New Roman" w:hAnsi="Times New Roman" w:cs="Times New Roman"/>
                  <w:noProof/>
                  <w:color w:val="FF0000"/>
                </w:rPr>
                <w:t>Tuzluca</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E31E4B"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E31E4B"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E31E4B"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E31E4B"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379"/>
        <w:gridCol w:w="2785"/>
        <w:gridCol w:w="1511"/>
        <w:gridCol w:w="3392"/>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3B63DDED" w:rsidR="00FA51F5" w:rsidRPr="00B35D92" w:rsidRDefault="00144C79"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IĞDIR </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7D444260" w:rsidR="00FA51F5" w:rsidRPr="00B35D92" w:rsidRDefault="00144C79"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TUZLUCA</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3F427582" w:rsidR="00FA51F5" w:rsidRPr="00B35D92" w:rsidRDefault="005942D9" w:rsidP="007C5282">
            <w:pPr>
              <w:pStyle w:val="GvdeMetni"/>
              <w:spacing w:line="276" w:lineRule="auto"/>
              <w:rPr>
                <w:rFonts w:ascii="Times New Roman" w:hAnsi="Times New Roman" w:cs="Times New Roman"/>
                <w:noProof/>
                <w:sz w:val="20"/>
                <w:szCs w:val="20"/>
              </w:rPr>
            </w:pPr>
            <w:r w:rsidRPr="00CF3666">
              <w:rPr>
                <w:rFonts w:ascii="Times New Roman" w:hAnsi="Times New Roman" w:cs="Times New Roman"/>
                <w:noProof/>
                <w:sz w:val="20"/>
                <w:szCs w:val="20"/>
              </w:rPr>
              <w:t>MOLLA</w:t>
            </w:r>
            <w:r>
              <w:rPr>
                <w:rFonts w:ascii="Times New Roman" w:hAnsi="Times New Roman" w:cs="Times New Roman"/>
                <w:noProof/>
                <w:sz w:val="20"/>
                <w:szCs w:val="20"/>
              </w:rPr>
              <w:t xml:space="preserve">KAMER KÖYÜ </w:t>
            </w:r>
            <w:r w:rsidRPr="00CF3666">
              <w:rPr>
                <w:rFonts w:ascii="Times New Roman" w:hAnsi="Times New Roman" w:cs="Times New Roman"/>
                <w:noProof/>
                <w:sz w:val="20"/>
                <w:szCs w:val="20"/>
              </w:rPr>
              <w:t xml:space="preserve"> BLOK NO: 78 TUZLUCA / IĞDIR</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7B763545" w14:textId="77777777" w:rsidR="005942D9" w:rsidRPr="005942D9" w:rsidRDefault="005942D9" w:rsidP="005942D9">
            <w:pPr>
              <w:widowControl w:val="0"/>
              <w:autoSpaceDE w:val="0"/>
              <w:autoSpaceDN w:val="0"/>
              <w:spacing w:line="276" w:lineRule="auto"/>
              <w:jc w:val="left"/>
              <w:rPr>
                <w:rFonts w:ascii="Times New Roman" w:hAnsi="Times New Roman" w:cs="Times New Roman"/>
                <w:noProof/>
              </w:rPr>
            </w:pPr>
            <w:r w:rsidRPr="005942D9">
              <w:rPr>
                <w:rFonts w:ascii="Times New Roman" w:hAnsi="Times New Roman" w:cs="Times New Roman"/>
                <w:noProof/>
              </w:rPr>
              <w:t>Enlem 39.897472949621154</w:t>
            </w:r>
          </w:p>
          <w:p w14:paraId="0291603C" w14:textId="00E67FC5" w:rsidR="00FA51F5" w:rsidRPr="00B35D92" w:rsidRDefault="005942D9" w:rsidP="005942D9">
            <w:pPr>
              <w:pStyle w:val="GvdeMetni"/>
              <w:spacing w:line="276" w:lineRule="auto"/>
              <w:rPr>
                <w:rFonts w:ascii="Times New Roman" w:hAnsi="Times New Roman" w:cs="Times New Roman"/>
                <w:noProof/>
                <w:sz w:val="20"/>
                <w:szCs w:val="20"/>
              </w:rPr>
            </w:pPr>
            <w:r w:rsidRPr="005942D9">
              <w:rPr>
                <w:rFonts w:ascii="Times New Roman" w:hAnsi="Times New Roman" w:cs="Times New Roman"/>
                <w:noProof/>
                <w:sz w:val="20"/>
                <w:szCs w:val="20"/>
              </w:rPr>
              <w:t>Boylam 43.61400562402344</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3AD2C6D9" w:rsidR="00D57CA6" w:rsidRPr="00B35D92" w:rsidRDefault="005942D9"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4763232009</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517FB309" w:rsidR="00D57CA6" w:rsidRPr="00B35D92" w:rsidRDefault="00D57CA6" w:rsidP="00D57CA6">
            <w:pPr>
              <w:pStyle w:val="GvdeMetni"/>
              <w:spacing w:line="276" w:lineRule="auto"/>
              <w:rPr>
                <w:rFonts w:ascii="Times New Roman" w:hAnsi="Times New Roman" w:cs="Times New Roman"/>
                <w:noProof/>
                <w:sz w:val="20"/>
                <w:szCs w:val="20"/>
              </w:rPr>
            </w:pP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6E346474" w:rsidR="00D57CA6" w:rsidRPr="00B35D92" w:rsidRDefault="005942D9" w:rsidP="00D57CA6">
            <w:pPr>
              <w:pStyle w:val="GvdeMetni"/>
              <w:spacing w:line="276" w:lineRule="auto"/>
              <w:rPr>
                <w:rFonts w:ascii="Times New Roman" w:hAnsi="Times New Roman" w:cs="Times New Roman"/>
                <w:noProof/>
                <w:sz w:val="20"/>
                <w:szCs w:val="20"/>
              </w:rPr>
            </w:pPr>
            <w:r>
              <w:t>853464@meb.k12.tr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06ABA7C8" w:rsidR="00D57CA6" w:rsidRPr="00B35D92" w:rsidRDefault="005942D9" w:rsidP="00D57CA6">
            <w:pPr>
              <w:pStyle w:val="GvdeMetni"/>
              <w:spacing w:line="276" w:lineRule="auto"/>
              <w:rPr>
                <w:rFonts w:ascii="Times New Roman" w:hAnsi="Times New Roman" w:cs="Times New Roman"/>
                <w:noProof/>
                <w:sz w:val="20"/>
                <w:szCs w:val="20"/>
              </w:rPr>
            </w:pPr>
            <w:r>
              <w:t>gullucemollakamerio.meb.k12.tr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373F3AE8" w:rsidR="00D57CA6" w:rsidRPr="00B35D92" w:rsidRDefault="005942D9"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853464</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0EE0764B" w:rsidR="00D57CA6" w:rsidRPr="00B35D92" w:rsidRDefault="005942D9"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75A1877A" w14:textId="77777777" w:rsidR="00206D69" w:rsidRDefault="005C096C" w:rsidP="007C102C">
      <w:pPr>
        <w:pStyle w:val="GvdeMetni"/>
        <w:spacing w:line="276" w:lineRule="auto"/>
        <w:ind w:left="136"/>
        <w:jc w:val="both"/>
        <w:rPr>
          <w:rFonts w:ascii="Times New Roman" w:hAnsi="Times New Roman" w:cs="Times New Roman"/>
          <w:noProof/>
        </w:rPr>
        <w:sectPr w:rsidR="00206D69" w:rsidSect="00981378">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r>
        <w:rPr>
          <w:rFonts w:ascii="Times New Roman" w:hAnsi="Times New Roman" w:cs="Times New Roman"/>
          <w:noProof/>
        </w:rPr>
        <w:t xml:space="preserve">Güllüce Mollakamer </w:t>
      </w:r>
      <w:r w:rsidR="00067FAB">
        <w:rPr>
          <w:rFonts w:ascii="Times New Roman" w:hAnsi="Times New Roman" w:cs="Times New Roman"/>
          <w:noProof/>
        </w:rPr>
        <w:t xml:space="preserve"> İlkokulu</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0F07CF">
        <w:rPr>
          <w:rFonts w:ascii="Times New Roman" w:hAnsi="Times New Roman" w:cs="Times New Roman"/>
          <w:noProof/>
        </w:rPr>
        <w:t>Iğdır</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Stratejik Plan Hazırlama Ekibimiz, </w:t>
      </w:r>
      <w:r w:rsidR="000F07CF">
        <w:rPr>
          <w:rFonts w:ascii="Times New Roman" w:hAnsi="Times New Roman" w:cs="Times New Roman"/>
          <w:noProof/>
        </w:rPr>
        <w:t>Iğdır</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w:t>
      </w:r>
      <w:r w:rsidR="007C102C">
        <w:rPr>
          <w:rFonts w:ascii="Times New Roman" w:hAnsi="Times New Roman" w:cs="Times New Roman"/>
          <w:noProof/>
        </w:rPr>
        <w:t xml:space="preserve"> değerlendirilmesi gibi hazırlık çalışmaları yapılmış ve 2024-2028 stratejik plan hazırlığı yapılmıştır.2024-2028 dönemini kapsayan 5 yıllık süreçte amaçlar , hedefler ve performans göstergelerine yer verilmiş.İzleme ve değerlendirme modeli hazırlanarak çalışmlar tamamlanmıştır.</w:t>
      </w:r>
      <w:r w:rsidR="00041910">
        <w:rPr>
          <w:rFonts w:ascii="Times New Roman" w:hAnsi="Times New Roman" w:cs="Times New Roman"/>
          <w:noProof/>
        </w:rPr>
        <w:t>Stratejik planımız incelenmek üzere İl Milli Eğitim Müdürlüğü Ar-Ge Birimine gönderilmiştir.</w:t>
      </w: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334A2671"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Şekil 1.</w:t>
      </w:r>
      <w:r w:rsidR="000D686D">
        <w:rPr>
          <w:rFonts w:ascii="Times New Roman" w:hAnsi="Times New Roman" w:cs="Times New Roman"/>
          <w:b/>
          <w:noProof/>
          <w:color w:val="000000" w:themeColor="text1"/>
          <w:sz w:val="20"/>
        </w:rPr>
        <w:t xml:space="preserve"> Güllüce Mollakamer</w:t>
      </w:r>
      <w:r w:rsidR="00CB185D">
        <w:rPr>
          <w:rFonts w:ascii="Times New Roman" w:hAnsi="Times New Roman" w:cs="Times New Roman"/>
          <w:b/>
          <w:noProof/>
          <w:color w:val="000000" w:themeColor="text1"/>
          <w:sz w:val="20"/>
        </w:rPr>
        <w:t xml:space="preserve"> İlkokulu</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728402B9" w14:textId="77691CD9" w:rsidR="00F7477B" w:rsidRPr="0007479A" w:rsidRDefault="004A003E" w:rsidP="00F93CD9">
      <w:pPr>
        <w:tabs>
          <w:tab w:val="num" w:pos="360"/>
        </w:tabs>
        <w:spacing w:line="276" w:lineRule="auto"/>
        <w:ind w:left="136"/>
        <w:jc w:val="both"/>
        <w:rPr>
          <w:rFonts w:ascii="Times New Roman" w:hAnsi="Times New Roman" w:cs="Times New Roman"/>
          <w:noProof/>
          <w:sz w:val="24"/>
        </w:rPr>
      </w:pPr>
      <w:r>
        <w:rPr>
          <w:rFonts w:ascii="Times New Roman" w:hAnsi="Times New Roman" w:cs="Times New Roman"/>
          <w:noProof/>
          <w:color w:val="000000" w:themeColor="text1"/>
          <w:sz w:val="24"/>
        </w:rPr>
        <w:t xml:space="preserve">Okulumuz 2006 yılında </w:t>
      </w:r>
      <w:r w:rsidR="00F45CDC">
        <w:rPr>
          <w:rFonts w:ascii="Times New Roman" w:hAnsi="Times New Roman" w:cs="Times New Roman"/>
          <w:noProof/>
          <w:color w:val="000000" w:themeColor="text1"/>
          <w:sz w:val="24"/>
        </w:rPr>
        <w:t xml:space="preserve"> </w:t>
      </w:r>
      <w:r w:rsidR="000D686D">
        <w:rPr>
          <w:rFonts w:ascii="Times New Roman" w:hAnsi="Times New Roman" w:cs="Times New Roman"/>
          <w:noProof/>
          <w:color w:val="000000" w:themeColor="text1"/>
          <w:sz w:val="24"/>
        </w:rPr>
        <w:t>ortaokuldan ay</w:t>
      </w:r>
      <w:r w:rsidR="000430AB">
        <w:rPr>
          <w:rFonts w:ascii="Times New Roman" w:hAnsi="Times New Roman" w:cs="Times New Roman"/>
          <w:noProof/>
          <w:color w:val="000000" w:themeColor="text1"/>
          <w:sz w:val="24"/>
        </w:rPr>
        <w:t xml:space="preserve">rılarak bağımsız ilkokul olarak </w:t>
      </w:r>
      <w:r w:rsidR="00EC5645">
        <w:rPr>
          <w:rFonts w:ascii="Times New Roman" w:hAnsi="Times New Roman" w:cs="Times New Roman"/>
          <w:noProof/>
          <w:color w:val="000000" w:themeColor="text1"/>
          <w:sz w:val="24"/>
        </w:rPr>
        <w:t>eğit</w:t>
      </w:r>
      <w:r w:rsidR="000430AB">
        <w:rPr>
          <w:rFonts w:ascii="Times New Roman" w:hAnsi="Times New Roman" w:cs="Times New Roman"/>
          <w:noProof/>
          <w:color w:val="000000" w:themeColor="text1"/>
          <w:sz w:val="24"/>
        </w:rPr>
        <w:t>im öğretime devam etmektedir.</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FF319A" w14:textId="52D349DA" w:rsidR="00944ACC" w:rsidRPr="0007479A" w:rsidRDefault="000430AB"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0"/>
        </w:rPr>
        <w:t xml:space="preserve">Güllüce Mollakamer </w:t>
      </w:r>
      <w:r w:rsidR="00350618" w:rsidRPr="00350618">
        <w:rPr>
          <w:rFonts w:ascii="Times New Roman" w:hAnsi="Times New Roman" w:cs="Times New Roman"/>
          <w:b w:val="0"/>
          <w:bCs w:val="0"/>
          <w:noProof/>
          <w:color w:val="000000" w:themeColor="text1"/>
          <w:sz w:val="20"/>
        </w:rPr>
        <w:t>İlkokulu</w:t>
      </w:r>
      <w:r w:rsidR="00350618" w:rsidRPr="0007479A">
        <w:rPr>
          <w:rFonts w:ascii="Times New Roman" w:hAnsi="Times New Roman" w:cs="Times New Roman"/>
          <w:noProof/>
          <w:color w:val="000000" w:themeColor="text1"/>
          <w:sz w:val="20"/>
        </w:rPr>
        <w:t xml:space="preserve">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w:t>
      </w:r>
      <w:r w:rsidR="00DA2E8C">
        <w:rPr>
          <w:rFonts w:ascii="Times New Roman" w:hAnsi="Times New Roman" w:cs="Times New Roman"/>
          <w:b w:val="0"/>
          <w:noProof/>
          <w:color w:val="000000" w:themeColor="text1"/>
          <w:sz w:val="24"/>
          <w:szCs w:val="24"/>
        </w:rPr>
        <w:t>lmamış, Ama bunun telafisini daha sonraki eğitim öğretim yıllarında gerek İYEP gerek kurs ve egzersizlerle telafi edilmeye çalışılmıştır.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lastRenderedPageBreak/>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02F5E177" w14:textId="6442FA13" w:rsidR="007F270F" w:rsidRPr="00475751" w:rsidRDefault="007F270F" w:rsidP="00475751">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46EF2448" w:rsidR="007F270F" w:rsidRPr="0007479A" w:rsidRDefault="00991658"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Tuzluca </w:t>
            </w:r>
            <w:r w:rsidR="007F270F"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A210A65" w14:textId="3FCDA17E" w:rsidR="007F270F" w:rsidRPr="0007479A" w:rsidRDefault="00991658"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Tuzluca</w:t>
            </w:r>
            <w:r w:rsidRPr="0007479A">
              <w:rPr>
                <w:rFonts w:ascii="Times New Roman" w:hAnsi="Times New Roman" w:cs="Times New Roman"/>
                <w:b w:val="0"/>
                <w:noProof/>
                <w:sz w:val="20"/>
                <w:szCs w:val="24"/>
                <w:lang w:eastAsia="en-US"/>
              </w:rPr>
              <w:t xml:space="preserve"> </w:t>
            </w:r>
            <w:r w:rsidR="007F270F"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557313F8" w:rsidR="001C5978"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3AD2059C" w14:textId="77777777" w:rsidR="009D313C" w:rsidRPr="0007479A" w:rsidRDefault="009D313C" w:rsidP="001C0237">
      <w:pPr>
        <w:pStyle w:val="Balk3"/>
        <w:jc w:val="both"/>
        <w:rPr>
          <w:rFonts w:ascii="Times New Roman" w:hAnsi="Times New Roman" w:cs="Times New Roman"/>
          <w:b w:val="0"/>
          <w:noProof/>
        </w:rPr>
      </w:pP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E31E4B">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E31E4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E31E4B">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3A38BD92" w:rsidR="00B12D76" w:rsidRPr="0007479A" w:rsidRDefault="00ED5652"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Tuzluca</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E31E4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hideMark/>
          </w:tcPr>
          <w:p w14:paraId="74A5ECA3" w14:textId="0E5D4C4B" w:rsidR="00B12D76" w:rsidRPr="0007479A" w:rsidRDefault="00ED5652"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Tuzluca</w:t>
            </w:r>
            <w:r w:rsidRPr="0007479A">
              <w:rPr>
                <w:rFonts w:ascii="Times New Roman" w:hAnsi="Times New Roman" w:cs="Times New Roman"/>
                <w:b w:val="0"/>
                <w:noProof/>
                <w:sz w:val="20"/>
                <w:szCs w:val="24"/>
                <w:lang w:eastAsia="en-US"/>
              </w:rPr>
              <w:t xml:space="preserve"> </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E31E4B">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E31E4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E31E4B">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E31E4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E31E4B">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E31E4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E31E4B">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E31E4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E31E4B">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E31E4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271C07A4" w:rsidR="00513676" w:rsidRPr="0007479A" w:rsidRDefault="009D313C"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Köy </w:t>
            </w:r>
            <w:r w:rsidR="00513676">
              <w:rPr>
                <w:rFonts w:ascii="Times New Roman" w:hAnsi="Times New Roman" w:cs="Times New Roman"/>
                <w:b w:val="0"/>
                <w:noProof/>
                <w:sz w:val="20"/>
                <w:szCs w:val="24"/>
                <w:lang w:eastAsia="en-US"/>
              </w:rPr>
              <w:t xml:space="preserv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E31E4B">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E31E4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E31E4B">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E31E4B">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B8829B" w14:textId="77777777" w:rsidR="00A12C58" w:rsidRDefault="00A12C58" w:rsidP="00EC5645">
      <w:pPr>
        <w:pStyle w:val="Balk3"/>
        <w:ind w:left="0"/>
        <w:rPr>
          <w:rFonts w:ascii="Times New Roman" w:hAnsi="Times New Roman" w:cs="Times New Roman"/>
          <w:noProof/>
        </w:rPr>
      </w:pPr>
    </w:p>
    <w:p w14:paraId="5F49B480" w14:textId="77777777" w:rsidR="000A7CCD" w:rsidRDefault="000A7CCD" w:rsidP="00EC5645">
      <w:pPr>
        <w:pStyle w:val="Balk3"/>
        <w:ind w:left="0"/>
        <w:rPr>
          <w:rFonts w:ascii="Times New Roman" w:hAnsi="Times New Roman" w:cs="Times New Roman"/>
          <w:noProof/>
        </w:rPr>
      </w:pPr>
    </w:p>
    <w:p w14:paraId="424102A4" w14:textId="77777777" w:rsidR="000A7CCD" w:rsidRDefault="000A7CCD" w:rsidP="00EC5645">
      <w:pPr>
        <w:pStyle w:val="Balk3"/>
        <w:ind w:left="0"/>
        <w:rPr>
          <w:rFonts w:ascii="Times New Roman" w:hAnsi="Times New Roman" w:cs="Times New Roman"/>
          <w:noProof/>
        </w:rPr>
      </w:pPr>
    </w:p>
    <w:p w14:paraId="08F1D3D4" w14:textId="77777777" w:rsidR="000A7CCD" w:rsidRDefault="000A7CCD" w:rsidP="00EC5645">
      <w:pPr>
        <w:pStyle w:val="Balk3"/>
        <w:ind w:left="0"/>
        <w:rPr>
          <w:rFonts w:ascii="Times New Roman" w:hAnsi="Times New Roman" w:cs="Times New Roman"/>
          <w:noProof/>
        </w:rPr>
      </w:pPr>
    </w:p>
    <w:p w14:paraId="4DE7BE17" w14:textId="77777777" w:rsidR="00EC5645" w:rsidRDefault="00EC5645" w:rsidP="00EC5645">
      <w:pPr>
        <w:pStyle w:val="Balk3"/>
        <w:ind w:left="0"/>
        <w:rPr>
          <w:rFonts w:ascii="Times New Roman" w:hAnsi="Times New Roman" w:cs="Times New Roman"/>
          <w:noProof/>
        </w:rPr>
      </w:pPr>
    </w:p>
    <w:p w14:paraId="35CA4751" w14:textId="77777777" w:rsidR="00A12C58" w:rsidRDefault="00A12C58"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4BC69738"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ED5652" w:rsidRPr="00ED5652">
        <w:rPr>
          <w:rFonts w:ascii="Times New Roman" w:hAnsi="Times New Roman" w:cs="Times New Roman"/>
          <w:bCs/>
          <w:noProof/>
          <w:sz w:val="20"/>
          <w:lang w:eastAsia="en-US"/>
        </w:rPr>
        <w:t>Tuzluca</w:t>
      </w:r>
      <w:r w:rsidR="00ED5652" w:rsidRPr="0007479A">
        <w:rPr>
          <w:rFonts w:ascii="Times New Roman" w:hAnsi="Times New Roman" w:cs="Times New Roman"/>
          <w:noProof/>
        </w:rPr>
        <w:t xml:space="preserve"> </w:t>
      </w:r>
      <w:r w:rsidRPr="0007479A">
        <w:rPr>
          <w:rFonts w:ascii="Times New Roman" w:hAnsi="Times New Roman" w:cs="Times New Roman"/>
          <w:noProof/>
        </w:rPr>
        <w:t>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0D7401">
        <w:rPr>
          <w:rFonts w:ascii="Times New Roman" w:hAnsi="Times New Roman" w:cs="Times New Roman"/>
          <w:noProof/>
        </w:rPr>
        <w:t>121</w:t>
      </w:r>
      <w:r w:rsidRPr="0007479A">
        <w:rPr>
          <w:rFonts w:ascii="Times New Roman" w:hAnsi="Times New Roman" w:cs="Times New Roman"/>
          <w:noProof/>
        </w:rPr>
        <w:t xml:space="preserve"> öğrenci,</w:t>
      </w:r>
      <w:r w:rsidR="00ED5652">
        <w:rPr>
          <w:rFonts w:ascii="Times New Roman" w:hAnsi="Times New Roman" w:cs="Times New Roman"/>
          <w:noProof/>
        </w:rPr>
        <w:t xml:space="preserve"> </w:t>
      </w:r>
      <w:r w:rsidR="000D7401">
        <w:rPr>
          <w:rFonts w:ascii="Times New Roman" w:hAnsi="Times New Roman" w:cs="Times New Roman"/>
          <w:noProof/>
        </w:rPr>
        <w:t>7</w:t>
      </w:r>
      <w:r w:rsidRPr="0007479A">
        <w:rPr>
          <w:rFonts w:ascii="Times New Roman" w:hAnsi="Times New Roman" w:cs="Times New Roman"/>
          <w:noProof/>
        </w:rPr>
        <w:t xml:space="preserve"> öğretmen, </w:t>
      </w:r>
      <w:r w:rsidR="00ED5652">
        <w:rPr>
          <w:rFonts w:ascii="Times New Roman" w:hAnsi="Times New Roman" w:cs="Times New Roman"/>
          <w:noProof/>
        </w:rPr>
        <w:t>1</w:t>
      </w:r>
      <w:r w:rsidRPr="0007479A">
        <w:rPr>
          <w:rFonts w:ascii="Times New Roman" w:hAnsi="Times New Roman" w:cs="Times New Roman"/>
          <w:noProof/>
        </w:rPr>
        <w:t xml:space="preserve"> personel,</w:t>
      </w:r>
      <w:r w:rsidR="000A7CCD">
        <w:rPr>
          <w:rFonts w:ascii="Times New Roman" w:hAnsi="Times New Roman" w:cs="Times New Roman"/>
          <w:noProof/>
        </w:rPr>
        <w:t xml:space="preserve"> 2</w:t>
      </w:r>
      <w:r w:rsidRPr="0007479A">
        <w:rPr>
          <w:rFonts w:ascii="Times New Roman" w:hAnsi="Times New Roman" w:cs="Times New Roman"/>
          <w:noProof/>
        </w:rPr>
        <w:t xml:space="preserve"> yönetici ve </w:t>
      </w:r>
      <w:r w:rsidR="00091513">
        <w:rPr>
          <w:rFonts w:ascii="Times New Roman" w:hAnsi="Times New Roman" w:cs="Times New Roman"/>
          <w:noProof/>
        </w:rPr>
        <w:t>40</w:t>
      </w:r>
      <w:r w:rsidRPr="0007479A">
        <w:rPr>
          <w:rFonts w:ascii="Times New Roman" w:hAnsi="Times New Roman" w:cs="Times New Roman"/>
          <w:noProof/>
        </w:rPr>
        <w:t xml:space="preserve"> veli olmak üzere toplam</w:t>
      </w:r>
      <w:r w:rsidR="00ED5652">
        <w:rPr>
          <w:rFonts w:ascii="Times New Roman" w:hAnsi="Times New Roman" w:cs="Times New Roman"/>
          <w:noProof/>
        </w:rPr>
        <w:t xml:space="preserve"> </w:t>
      </w:r>
      <w:r w:rsidR="00091513">
        <w:rPr>
          <w:rFonts w:ascii="Times New Roman" w:hAnsi="Times New Roman" w:cs="Times New Roman"/>
          <w:noProof/>
        </w:rPr>
        <w:t>280</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70E1328F"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w:t>
            </w:r>
            <w:r w:rsidR="00091513">
              <w:rPr>
                <w:rFonts w:ascii="Times New Roman" w:hAnsi="Times New Roman" w:cs="Times New Roman"/>
                <w:noProof/>
                <w:sz w:val="18"/>
                <w:szCs w:val="16"/>
                <w:lang w:eastAsia="en-US"/>
              </w:rPr>
              <w:t>9</w:t>
            </w:r>
            <w:r>
              <w:rPr>
                <w:rFonts w:ascii="Times New Roman" w:hAnsi="Times New Roman" w:cs="Times New Roman"/>
                <w:noProof/>
                <w:sz w:val="18"/>
                <w:szCs w:val="16"/>
                <w:lang w:eastAsia="en-US"/>
              </w:rPr>
              <w:t>.202</w:t>
            </w:r>
            <w:r w:rsidR="00091513">
              <w:rPr>
                <w:rFonts w:ascii="Times New Roman" w:hAnsi="Times New Roman" w:cs="Times New Roman"/>
                <w:noProof/>
                <w:sz w:val="18"/>
                <w:szCs w:val="16"/>
                <w:lang w:eastAsia="en-US"/>
              </w:rPr>
              <w:t>3</w:t>
            </w:r>
            <w:r>
              <w:rPr>
                <w:rFonts w:ascii="Times New Roman" w:hAnsi="Times New Roman" w:cs="Times New Roman"/>
                <w:noProof/>
                <w:sz w:val="18"/>
                <w:szCs w:val="16"/>
                <w:lang w:eastAsia="en-US"/>
              </w:rPr>
              <w:t>-</w:t>
            </w:r>
            <w:r w:rsidR="00091513">
              <w:rPr>
                <w:rFonts w:ascii="Times New Roman" w:hAnsi="Times New Roman" w:cs="Times New Roman"/>
                <w:noProof/>
                <w:sz w:val="18"/>
                <w:szCs w:val="16"/>
                <w:lang w:eastAsia="en-US"/>
              </w:rPr>
              <w:t>30</w:t>
            </w:r>
            <w:r>
              <w:rPr>
                <w:rFonts w:ascii="Times New Roman" w:hAnsi="Times New Roman" w:cs="Times New Roman"/>
                <w:noProof/>
                <w:sz w:val="18"/>
                <w:szCs w:val="16"/>
                <w:lang w:eastAsia="en-US"/>
              </w:rPr>
              <w:t>.</w:t>
            </w:r>
            <w:r w:rsidR="00091513">
              <w:rPr>
                <w:rFonts w:ascii="Times New Roman" w:hAnsi="Times New Roman" w:cs="Times New Roman"/>
                <w:noProof/>
                <w:sz w:val="18"/>
                <w:szCs w:val="16"/>
                <w:lang w:eastAsia="en-US"/>
              </w:rPr>
              <w:t>10</w:t>
            </w:r>
            <w:r>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091513" w:rsidRPr="0007479A" w14:paraId="1D9891BF" w14:textId="77777777" w:rsidTr="00516E5C">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091513" w:rsidRPr="0007479A" w:rsidRDefault="00091513" w:rsidP="00091513">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091513" w:rsidRPr="0007479A" w:rsidRDefault="00091513" w:rsidP="00091513">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091513" w:rsidRPr="0007479A" w:rsidRDefault="00091513" w:rsidP="00091513">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hideMark/>
          </w:tcPr>
          <w:p w14:paraId="71127A3B" w14:textId="12A7A3CF" w:rsidR="00091513" w:rsidRPr="0007479A" w:rsidRDefault="00091513" w:rsidP="00091513">
            <w:pPr>
              <w:pStyle w:val="TableParagraph"/>
              <w:jc w:val="center"/>
              <w:rPr>
                <w:rFonts w:ascii="Times New Roman" w:hAnsi="Times New Roman" w:cs="Times New Roman"/>
                <w:noProof/>
                <w:sz w:val="18"/>
                <w:szCs w:val="16"/>
                <w:lang w:eastAsia="en-US"/>
              </w:rPr>
            </w:pPr>
            <w:r w:rsidRPr="00C77279">
              <w:rPr>
                <w:rFonts w:ascii="Times New Roman" w:hAnsi="Times New Roman" w:cs="Times New Roman"/>
                <w:noProof/>
                <w:sz w:val="18"/>
                <w:szCs w:val="16"/>
                <w:lang w:eastAsia="en-US"/>
              </w:rPr>
              <w:t>01.09.2023-30.10.2023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091513" w:rsidRPr="0007479A" w:rsidRDefault="00091513" w:rsidP="00091513">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091513" w:rsidRPr="0007479A" w14:paraId="715B4750" w14:textId="77777777" w:rsidTr="00516E5C">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091513" w:rsidRPr="0007479A" w:rsidRDefault="00091513" w:rsidP="00091513">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091513" w:rsidRPr="0007479A" w:rsidRDefault="00091513" w:rsidP="00091513">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091513" w:rsidRPr="0007479A" w:rsidRDefault="00091513" w:rsidP="0009151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4B2CE31A" w14:textId="7FE3B3C5" w:rsidR="00091513" w:rsidRPr="0007479A" w:rsidRDefault="00091513" w:rsidP="00091513">
            <w:pPr>
              <w:pStyle w:val="TableParagraph"/>
              <w:jc w:val="center"/>
              <w:rPr>
                <w:rFonts w:ascii="Times New Roman" w:hAnsi="Times New Roman" w:cs="Times New Roman"/>
                <w:noProof/>
                <w:sz w:val="18"/>
                <w:szCs w:val="16"/>
                <w:lang w:eastAsia="en-US"/>
              </w:rPr>
            </w:pPr>
            <w:r w:rsidRPr="00C77279">
              <w:rPr>
                <w:rFonts w:ascii="Times New Roman" w:hAnsi="Times New Roman" w:cs="Times New Roman"/>
                <w:noProof/>
                <w:sz w:val="18"/>
                <w:szCs w:val="16"/>
                <w:lang w:eastAsia="en-US"/>
              </w:rPr>
              <w:t>01.09.2023-30.10.2023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091513" w:rsidRPr="0007479A" w:rsidRDefault="00091513" w:rsidP="00091513">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091513" w:rsidRPr="0007479A" w14:paraId="540F195B" w14:textId="77777777" w:rsidTr="00516E5C">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091513" w:rsidRPr="0007479A" w:rsidRDefault="00091513" w:rsidP="00091513">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091513" w:rsidRPr="0007479A" w:rsidRDefault="00091513" w:rsidP="00091513">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091513" w:rsidRPr="0007479A" w:rsidRDefault="00091513" w:rsidP="0009151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7A10015C" w14:textId="5CE720B0" w:rsidR="00091513" w:rsidRPr="0007479A" w:rsidRDefault="00091513" w:rsidP="00091513">
            <w:pPr>
              <w:pStyle w:val="TableParagraph"/>
              <w:jc w:val="center"/>
              <w:rPr>
                <w:rFonts w:ascii="Times New Roman" w:hAnsi="Times New Roman" w:cs="Times New Roman"/>
                <w:noProof/>
                <w:sz w:val="18"/>
                <w:szCs w:val="16"/>
                <w:lang w:eastAsia="en-US"/>
              </w:rPr>
            </w:pPr>
            <w:r w:rsidRPr="00C77279">
              <w:rPr>
                <w:rFonts w:ascii="Times New Roman" w:hAnsi="Times New Roman" w:cs="Times New Roman"/>
                <w:noProof/>
                <w:sz w:val="18"/>
                <w:szCs w:val="16"/>
                <w:lang w:eastAsia="en-US"/>
              </w:rPr>
              <w:t>01.09.2023-30.10.2023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091513" w:rsidRPr="0007479A" w:rsidRDefault="00091513" w:rsidP="00091513">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091513" w:rsidRPr="0007479A" w14:paraId="0C972C62" w14:textId="77777777" w:rsidTr="00516E5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091513" w:rsidRPr="0007479A" w:rsidRDefault="00091513" w:rsidP="00091513">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091513" w:rsidRPr="0007479A" w:rsidRDefault="00091513" w:rsidP="00091513">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091513" w:rsidRPr="0007479A" w:rsidRDefault="00091513" w:rsidP="0009151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65941A1F" w14:textId="43006A89" w:rsidR="00091513" w:rsidRPr="0007479A" w:rsidRDefault="00091513" w:rsidP="00091513">
            <w:pPr>
              <w:pStyle w:val="TableParagraph"/>
              <w:jc w:val="center"/>
              <w:rPr>
                <w:rFonts w:ascii="Times New Roman" w:hAnsi="Times New Roman" w:cs="Times New Roman"/>
                <w:noProof/>
                <w:sz w:val="18"/>
                <w:szCs w:val="16"/>
                <w:lang w:eastAsia="en-US"/>
              </w:rPr>
            </w:pPr>
            <w:r w:rsidRPr="00C77279">
              <w:rPr>
                <w:rFonts w:ascii="Times New Roman" w:hAnsi="Times New Roman" w:cs="Times New Roman"/>
                <w:noProof/>
                <w:sz w:val="18"/>
                <w:szCs w:val="16"/>
                <w:lang w:eastAsia="en-US"/>
              </w:rPr>
              <w:t>01.09.2023-30.10.2023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091513" w:rsidRPr="0007479A" w:rsidRDefault="00091513" w:rsidP="00091513">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091513" w:rsidRPr="0007479A" w14:paraId="39775F61" w14:textId="77777777" w:rsidTr="00516E5C">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091513" w:rsidRPr="0007479A" w:rsidRDefault="00091513" w:rsidP="00091513">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091513" w:rsidRPr="0007479A" w:rsidRDefault="00091513" w:rsidP="00091513">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091513" w:rsidRPr="0007479A" w:rsidRDefault="00091513" w:rsidP="0009151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6D9F36F4" w14:textId="6CAF6D47" w:rsidR="00091513" w:rsidRPr="0007479A" w:rsidRDefault="00091513" w:rsidP="00091513">
            <w:pPr>
              <w:pStyle w:val="TableParagraph"/>
              <w:jc w:val="center"/>
              <w:rPr>
                <w:rFonts w:ascii="Times New Roman" w:hAnsi="Times New Roman" w:cs="Times New Roman"/>
                <w:noProof/>
                <w:sz w:val="18"/>
                <w:szCs w:val="16"/>
                <w:lang w:eastAsia="en-US"/>
              </w:rPr>
            </w:pPr>
            <w:r w:rsidRPr="00C77279">
              <w:rPr>
                <w:rFonts w:ascii="Times New Roman" w:hAnsi="Times New Roman" w:cs="Times New Roman"/>
                <w:noProof/>
                <w:sz w:val="18"/>
                <w:szCs w:val="16"/>
                <w:lang w:eastAsia="en-US"/>
              </w:rPr>
              <w:t>01.09.2023-30.10.2023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091513" w:rsidRPr="0007479A" w:rsidRDefault="00091513" w:rsidP="00091513">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091513" w:rsidRPr="0007479A" w14:paraId="5368DD44" w14:textId="77777777" w:rsidTr="00516E5C">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091513" w:rsidRPr="0007479A" w:rsidRDefault="00091513" w:rsidP="00091513">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091513" w:rsidRPr="0007479A" w:rsidRDefault="00091513" w:rsidP="00091513">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091513" w:rsidRPr="0007479A" w:rsidRDefault="00091513" w:rsidP="0009151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5FEB45B2" w14:textId="1F56A0BA" w:rsidR="00091513" w:rsidRPr="00091513" w:rsidRDefault="00091513" w:rsidP="00091513">
            <w:pPr>
              <w:pStyle w:val="TableParagraph"/>
              <w:jc w:val="center"/>
              <w:rPr>
                <w:rFonts w:ascii="Times New Roman" w:hAnsi="Times New Roman" w:cs="Times New Roman"/>
                <w:b w:val="0"/>
                <w:bCs w:val="0"/>
                <w:noProof/>
                <w:sz w:val="18"/>
                <w:szCs w:val="16"/>
                <w:lang w:eastAsia="en-US"/>
              </w:rPr>
            </w:pPr>
            <w:r w:rsidRPr="00091513">
              <w:rPr>
                <w:rFonts w:ascii="Times New Roman" w:hAnsi="Times New Roman" w:cs="Times New Roman"/>
                <w:b w:val="0"/>
                <w:bCs w:val="0"/>
                <w:noProof/>
                <w:sz w:val="18"/>
                <w:szCs w:val="16"/>
                <w:lang w:eastAsia="en-US"/>
              </w:rPr>
              <w:t>01.09.2023-30.10.2023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091513" w:rsidRPr="0007479A" w:rsidRDefault="00091513" w:rsidP="00091513">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lastRenderedPageBreak/>
        <w:drawing>
          <wp:inline distT="0" distB="0" distL="0" distR="0" wp14:anchorId="2585144B" wp14:editId="07F21A43">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4544520A" w14:textId="6CF82F9A"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31CFEF9" wp14:editId="669303AF">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116D9564">
            <wp:extent cx="6686550" cy="8210550"/>
            <wp:effectExtent l="0" t="0" r="0" b="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336CA7A2">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36ADAC27">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5B397346">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ECDF3FD" w:rsidR="007F270F" w:rsidRPr="0007479A" w:rsidRDefault="008D2CAA"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7453324A" w:rsidR="007F270F" w:rsidRPr="0007479A" w:rsidRDefault="008D2CAA"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74E08EF9" w:rsidR="007F270F" w:rsidRPr="0007479A" w:rsidRDefault="0045028D"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2105BDE8" w:rsidR="007F270F" w:rsidRPr="0007479A" w:rsidRDefault="008D2CAA"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36BD25E3" w:rsidR="007F270F" w:rsidRPr="0007479A" w:rsidRDefault="008D2CAA"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5E183F63" w14:textId="74898685" w:rsidR="007F270F" w:rsidRPr="0007479A" w:rsidRDefault="0045028D"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414E25E3" w:rsidR="007F270F" w:rsidRPr="0007479A" w:rsidRDefault="00514E90" w:rsidP="001F7A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lang w:eastAsia="en-US"/>
              </w:rPr>
              <w:t xml:space="preserve">      121</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2164EAB9" w:rsidR="007F270F" w:rsidRPr="0007479A" w:rsidRDefault="00670D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7</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7017A0D1" w:rsidR="007F270F" w:rsidRPr="0007479A" w:rsidRDefault="00514E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6</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200819CF" w:rsidR="007F270F" w:rsidRPr="0007479A" w:rsidRDefault="00514E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20</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0A8D3140" w:rsidR="007F270F" w:rsidRPr="0007479A" w:rsidRDefault="00514E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17</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BF2E87">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BF2E87">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Pr>
          <w:p w14:paraId="2F580446" w14:textId="7F69C59A" w:rsidR="007F270F" w:rsidRPr="0007479A" w:rsidRDefault="00412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Pr>
          <w:p w14:paraId="5EA8BC5B" w14:textId="39E123C8" w:rsidR="007F270F" w:rsidRPr="0007479A" w:rsidRDefault="008D2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Pr>
          <w:p w14:paraId="0A4EE17A" w14:textId="02A38DA9" w:rsidR="007F270F" w:rsidRPr="0007479A" w:rsidRDefault="00412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7F270F" w:rsidRPr="0007479A" w14:paraId="777B311F" w14:textId="77777777" w:rsidTr="00BF2E87">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4DA1E792" w:rsidR="007F270F" w:rsidRPr="0007479A" w:rsidRDefault="001F7A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792E933E" w14:textId="75CBFAFB" w:rsidR="007F270F" w:rsidRPr="0007479A" w:rsidRDefault="001F7A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AD3B95F" w14:textId="3797678D" w:rsidR="007F270F" w:rsidRPr="0007479A" w:rsidRDefault="008D2C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9F7081B" w14:textId="77777777" w:rsidTr="00BF2E87">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DE17911" w14:textId="0C65FDF3" w:rsidR="001D1877" w:rsidRPr="0007479A" w:rsidRDefault="0049192A">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5DEE5937" w14:textId="2D721209" w:rsidR="001D1877" w:rsidRPr="0007479A" w:rsidRDefault="004919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Pr>
          <w:p w14:paraId="1BE17D3B" w14:textId="4C92B845" w:rsidR="001D1877" w:rsidRPr="0007479A" w:rsidRDefault="00412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348E09A4" w14:textId="2CDA6AEB" w:rsidR="001D1877" w:rsidRPr="0007479A" w:rsidRDefault="00412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48149DD0" w14:textId="6DC2D734" w:rsidR="001D1877" w:rsidRPr="0007479A" w:rsidRDefault="00412A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BF2E87" w:rsidRPr="0007479A" w14:paraId="3AD52702" w14:textId="77777777" w:rsidTr="00BF2E87">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A60ED50" w14:textId="43F551CD" w:rsidR="00BF2E87" w:rsidRPr="0007479A" w:rsidRDefault="000D6841">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037CE6EA" w14:textId="6B0F32D4" w:rsidR="00BF2E87" w:rsidRPr="0007479A" w:rsidRDefault="002807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Özel Eğitim </w:t>
            </w:r>
            <w:r w:rsidR="00BF2E87">
              <w:rPr>
                <w:rFonts w:ascii="Times New Roman" w:hAnsi="Times New Roman" w:cs="Times New Roman"/>
                <w:noProof/>
                <w:color w:val="000000" w:themeColor="text1"/>
                <w:lang w:eastAsia="en-US"/>
              </w:rPr>
              <w:t>Öğretmeni</w:t>
            </w:r>
          </w:p>
        </w:tc>
        <w:tc>
          <w:tcPr>
            <w:tcW w:w="998" w:type="dxa"/>
          </w:tcPr>
          <w:p w14:paraId="69B3521B" w14:textId="593A8A28" w:rsidR="00BF2E87" w:rsidRPr="0007479A" w:rsidRDefault="00412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1F61D15E" w14:textId="439DA257" w:rsidR="00BF2E87" w:rsidRPr="0007479A" w:rsidRDefault="00412A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6A9CAC9" w14:textId="5CAC0172" w:rsidR="00BF2E87" w:rsidRPr="0007479A" w:rsidRDefault="002807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466C5880" w:rsidR="007F270F" w:rsidRPr="0007479A" w:rsidRDefault="008D2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7DB09AB" w14:textId="458BFCE4" w:rsidR="007F270F" w:rsidRPr="0007479A" w:rsidRDefault="008D2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90EC029" w14:textId="2671A13A" w:rsidR="007F270F" w:rsidRPr="0007479A" w:rsidRDefault="008D2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693CE3E6" w:rsidR="007F270F" w:rsidRPr="0007479A" w:rsidRDefault="008D2C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BD79554" w14:textId="5FFFE397" w:rsidR="007F270F" w:rsidRPr="0007479A" w:rsidRDefault="008D2C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888709D" w14:textId="10D3DCA2" w:rsidR="007F270F" w:rsidRPr="0007479A" w:rsidRDefault="008D2C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66CE9B7C" w:rsidR="007F270F" w:rsidRPr="0007479A" w:rsidRDefault="008D2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5ED32422" w14:textId="1F2FC72E" w:rsidR="007F270F" w:rsidRPr="0007479A" w:rsidRDefault="008D2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1E26A2" w14:textId="3AD4DA41" w:rsidR="007F270F" w:rsidRPr="0007479A" w:rsidRDefault="008D2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2F46B2DB" w:rsidR="007F270F" w:rsidRPr="0007479A" w:rsidRDefault="007F270F" w:rsidP="00BF2E87">
      <w:pPr>
        <w:pStyle w:val="Balk3"/>
        <w:tabs>
          <w:tab w:val="right" w:pos="9350"/>
        </w:tabs>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r w:rsidR="00BF2E87">
        <w:rPr>
          <w:rFonts w:ascii="Times New Roman" w:hAnsi="Times New Roman" w:cs="Times New Roman"/>
          <w:noProof/>
          <w:color w:val="000000" w:themeColor="text1"/>
        </w:rPr>
        <w:tab/>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0DB5FDF6" w:rsidR="007F270F" w:rsidRPr="00702A0D" w:rsidRDefault="0056206C" w:rsidP="008D2CAA">
            <w:pPr>
              <w:tabs>
                <w:tab w:val="center" w:pos="1238"/>
                <w:tab w:val="right" w:pos="2477"/>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ab/>
              <w:t>0</w:t>
            </w:r>
          </w:p>
        </w:tc>
        <w:tc>
          <w:tcPr>
            <w:tcW w:w="2694" w:type="dxa"/>
            <w:hideMark/>
          </w:tcPr>
          <w:p w14:paraId="73E8602B" w14:textId="6B2B6395" w:rsidR="007F270F" w:rsidRPr="00AD5B94" w:rsidRDefault="008D2CA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702A0D"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702A0D">
              <w:rPr>
                <w:rFonts w:ascii="Times New Roman" w:eastAsiaTheme="minorEastAsia" w:hAnsi="Times New Roman" w:cs="Times New Roman"/>
                <w:noProof/>
                <w:szCs w:val="20"/>
                <w:lang w:eastAsia="en-US" w:bidi="ar-SA"/>
              </w:rPr>
              <w:t>0</w:t>
            </w:r>
          </w:p>
        </w:tc>
        <w:tc>
          <w:tcPr>
            <w:tcW w:w="2694" w:type="dxa"/>
            <w:hideMark/>
          </w:tcPr>
          <w:p w14:paraId="61BC6E56"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0D6841">
              <w:rPr>
                <w:rFonts w:ascii="Times New Roman" w:eastAsiaTheme="minorEastAsia" w:hAnsi="Times New Roman" w:cs="Times New Roman"/>
                <w:noProof/>
                <w:szCs w:val="20"/>
                <w:lang w:eastAsia="en-US" w:bidi="ar-SA"/>
              </w:rPr>
              <w:t>0</w:t>
            </w:r>
          </w:p>
        </w:tc>
        <w:tc>
          <w:tcPr>
            <w:tcW w:w="2694" w:type="dxa"/>
            <w:hideMark/>
          </w:tcPr>
          <w:p w14:paraId="703A9D96" w14:textId="77777777" w:rsidR="007F270F" w:rsidRPr="00AD5B94"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702A0D"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702A0D">
              <w:rPr>
                <w:rFonts w:ascii="Times New Roman" w:eastAsiaTheme="minorEastAsia" w:hAnsi="Times New Roman" w:cs="Times New Roman"/>
                <w:noProof/>
                <w:szCs w:val="20"/>
                <w:lang w:eastAsia="en-US" w:bidi="ar-SA"/>
              </w:rPr>
              <w:t>1</w:t>
            </w:r>
          </w:p>
        </w:tc>
        <w:tc>
          <w:tcPr>
            <w:tcW w:w="2694" w:type="dxa"/>
            <w:hideMark/>
          </w:tcPr>
          <w:p w14:paraId="01F0A053" w14:textId="77777777" w:rsidR="007F270F" w:rsidRPr="00702A0D"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702A0D">
              <w:rPr>
                <w:rFonts w:ascii="Times New Roman" w:eastAsiaTheme="minorEastAsia" w:hAnsi="Times New Roman" w:cs="Times New Roman"/>
                <w:noProof/>
                <w:szCs w:val="20"/>
                <w:lang w:eastAsia="en-US" w:bidi="ar-SA"/>
              </w:rPr>
              <w:t>Yeterli</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21E29FAA" w:rsidR="007F270F" w:rsidRPr="00702A0D" w:rsidRDefault="00EB14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0</w:t>
            </w:r>
          </w:p>
        </w:tc>
        <w:tc>
          <w:tcPr>
            <w:tcW w:w="2694" w:type="dxa"/>
            <w:hideMark/>
          </w:tcPr>
          <w:p w14:paraId="16AA7418" w14:textId="77777777" w:rsidR="007F270F" w:rsidRPr="00702A0D"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702A0D">
              <w:rPr>
                <w:rFonts w:ascii="Times New Roman" w:eastAsiaTheme="minorEastAsia" w:hAnsi="Times New Roman" w:cs="Times New Roman"/>
                <w:noProof/>
                <w:szCs w:val="20"/>
                <w:lang w:eastAsia="en-US" w:bidi="ar-SA"/>
              </w:rPr>
              <w:t>Yeterli</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354EF531" w:rsidR="007F270F" w:rsidRPr="00702A0D" w:rsidRDefault="00EB14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12</w:t>
            </w:r>
          </w:p>
        </w:tc>
        <w:tc>
          <w:tcPr>
            <w:tcW w:w="2694" w:type="dxa"/>
            <w:hideMark/>
          </w:tcPr>
          <w:p w14:paraId="3D6102C3" w14:textId="69342CB8" w:rsidR="007F270F" w:rsidRPr="00702A0D" w:rsidRDefault="00EB14E1"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702A0D">
              <w:rPr>
                <w:rFonts w:ascii="Times New Roman" w:eastAsiaTheme="minorEastAsia" w:hAnsi="Times New Roman" w:cs="Times New Roman"/>
                <w:noProof/>
                <w:szCs w:val="20"/>
                <w:lang w:eastAsia="en-US" w:bidi="ar-SA"/>
              </w:rPr>
              <w:t>Yeterli</w:t>
            </w:r>
          </w:p>
        </w:tc>
      </w:tr>
      <w:tr w:rsidR="007F270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3D21CFB6" w:rsidR="007F270F" w:rsidRPr="00702A0D" w:rsidRDefault="0056206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0</w:t>
            </w:r>
          </w:p>
        </w:tc>
        <w:tc>
          <w:tcPr>
            <w:tcW w:w="2694" w:type="dxa"/>
            <w:hideMark/>
          </w:tcPr>
          <w:p w14:paraId="60C193E0" w14:textId="255077B7" w:rsidR="007F270F" w:rsidRPr="00702A0D" w:rsidRDefault="0056206C" w:rsidP="0056206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702A0D"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702A0D">
              <w:rPr>
                <w:rFonts w:ascii="Times New Roman" w:eastAsiaTheme="minorEastAsia" w:hAnsi="Times New Roman" w:cs="Times New Roman"/>
                <w:noProof/>
                <w:szCs w:val="20"/>
                <w:lang w:eastAsia="en-US" w:bidi="ar-SA"/>
              </w:rPr>
              <w:t>0</w:t>
            </w:r>
          </w:p>
        </w:tc>
        <w:tc>
          <w:tcPr>
            <w:tcW w:w="2694" w:type="dxa"/>
            <w:hideMark/>
          </w:tcPr>
          <w:p w14:paraId="4B4D20B7" w14:textId="77777777" w:rsidR="007F270F" w:rsidRPr="00702A0D"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702A0D">
              <w:rPr>
                <w:rFonts w:ascii="Times New Roman" w:eastAsiaTheme="minorEastAsia" w:hAnsi="Times New Roman" w:cs="Times New Roman"/>
                <w:noProof/>
                <w:szCs w:val="20"/>
                <w:lang w:eastAsia="en-US" w:bidi="ar-SA"/>
              </w:rPr>
              <w:t>-</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708DBAF1" w:rsidR="007F270F" w:rsidRPr="00702A0D" w:rsidRDefault="008D2C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702A0D">
              <w:rPr>
                <w:rFonts w:ascii="Times New Roman" w:eastAsiaTheme="minorEastAsia" w:hAnsi="Times New Roman" w:cs="Times New Roman"/>
                <w:noProof/>
                <w:szCs w:val="20"/>
                <w:lang w:eastAsia="en-US" w:bidi="ar-SA"/>
              </w:rPr>
              <w:t>0</w:t>
            </w:r>
          </w:p>
        </w:tc>
        <w:tc>
          <w:tcPr>
            <w:tcW w:w="2694" w:type="dxa"/>
            <w:hideMark/>
          </w:tcPr>
          <w:p w14:paraId="69FD353C" w14:textId="0A8717DE" w:rsidR="007F270F" w:rsidRPr="00702A0D" w:rsidRDefault="008D2CA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702A0D">
              <w:rPr>
                <w:rFonts w:ascii="Times New Roman" w:eastAsiaTheme="minorEastAsia" w:hAnsi="Times New Roman" w:cs="Times New Roman"/>
                <w:noProof/>
                <w:szCs w:val="20"/>
                <w:lang w:eastAsia="en-US" w:bidi="ar-SA"/>
              </w:rPr>
              <w:t>-</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1DA0AA38" w:rsidR="007F270F" w:rsidRPr="00702A0D" w:rsidRDefault="002472D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Pr>
                <w:rFonts w:ascii="Times New Roman" w:hAnsi="Times New Roman" w:cs="Times New Roman"/>
                <w:b w:val="0"/>
                <w:noProof/>
                <w:sz w:val="22"/>
                <w:lang w:eastAsia="en-US"/>
              </w:rPr>
              <w:t>6</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702A0D"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702A0D">
              <w:rPr>
                <w:rFonts w:ascii="Times New Roman" w:hAnsi="Times New Roman" w:cs="Times New Roman"/>
                <w:b w:val="0"/>
                <w:noProof/>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702A0D"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702A0D">
              <w:rPr>
                <w:rFonts w:ascii="Times New Roman" w:hAnsi="Times New Roman" w:cs="Times New Roman"/>
                <w:b w:val="0"/>
                <w:noProof/>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702A0D"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702A0D">
              <w:rPr>
                <w:rFonts w:ascii="Times New Roman" w:hAnsi="Times New Roman" w:cs="Times New Roman"/>
                <w:b w:val="0"/>
                <w:noProof/>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3AC5930E" w:rsidR="007F270F" w:rsidRPr="00702A0D" w:rsidRDefault="001E5BE4"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702A0D">
              <w:rPr>
                <w:rFonts w:ascii="Times New Roman" w:hAnsi="Times New Roman" w:cs="Times New Roman"/>
                <w:b w:val="0"/>
                <w:noProof/>
                <w:sz w:val="22"/>
                <w:lang w:eastAsia="en-US"/>
              </w:rPr>
              <w:t>1</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702A0D"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702A0D">
              <w:rPr>
                <w:rFonts w:ascii="Times New Roman" w:hAnsi="Times New Roman" w:cs="Times New Roman"/>
                <w:b w:val="0"/>
                <w:noProof/>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63DE262E" w:rsidR="007F270F" w:rsidRPr="00702A0D" w:rsidRDefault="003401F8"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702A0D">
              <w:rPr>
                <w:rFonts w:ascii="Times New Roman" w:hAnsi="Times New Roman" w:cs="Times New Roman"/>
                <w:b w:val="0"/>
                <w:noProof/>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08AA816" w:rsidR="007F270F" w:rsidRPr="00702A0D" w:rsidRDefault="003401F8"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702A0D">
              <w:rPr>
                <w:rFonts w:ascii="Times New Roman" w:hAnsi="Times New Roman" w:cs="Times New Roman"/>
                <w:b w:val="0"/>
                <w:noProof/>
                <w:sz w:val="22"/>
                <w:lang w:eastAsia="en-US"/>
              </w:rPr>
              <w:t>Yok</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702A0D"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702A0D">
              <w:rPr>
                <w:rFonts w:ascii="Times New Roman" w:hAnsi="Times New Roman" w:cs="Times New Roman"/>
                <w:b w:val="0"/>
                <w:noProof/>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702A0D"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702A0D">
              <w:rPr>
                <w:rFonts w:ascii="Times New Roman" w:hAnsi="Times New Roman" w:cs="Times New Roman"/>
                <w:b w:val="0"/>
                <w:noProof/>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702A0D"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702A0D">
              <w:rPr>
                <w:rFonts w:ascii="Times New Roman" w:hAnsi="Times New Roman" w:cs="Times New Roman"/>
                <w:b w:val="0"/>
                <w:noProof/>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7C68ED72" w:rsidR="00B21DC6"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606A397B" w14:textId="77777777" w:rsidR="008729A9" w:rsidRPr="0007479A" w:rsidRDefault="008729A9" w:rsidP="00620D4F">
      <w:pPr>
        <w:pStyle w:val="GvdeMetni"/>
        <w:spacing w:before="3"/>
        <w:jc w:val="both"/>
        <w:rPr>
          <w:rFonts w:ascii="Times New Roman" w:hAnsi="Times New Roman" w:cs="Times New Roman"/>
          <w:noProof/>
        </w:rPr>
      </w:pPr>
    </w:p>
    <w:p w14:paraId="09CAF684" w14:textId="77777777" w:rsidR="00FD3545" w:rsidRPr="0007479A" w:rsidRDefault="00FD3545">
      <w:pPr>
        <w:pStyle w:val="GvdeMetni"/>
        <w:spacing w:before="3"/>
        <w:rPr>
          <w:rFonts w:ascii="Times New Roman" w:hAnsi="Times New Roman" w:cs="Times New Roman"/>
          <w:b/>
          <w:noProof/>
        </w:rPr>
      </w:pPr>
    </w:p>
    <w:tbl>
      <w:tblPr>
        <w:tblStyle w:val="ListeTablo3-Vurgu21"/>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8729A9" w:rsidRPr="0007479A" w14:paraId="2B2C3D88" w14:textId="77777777" w:rsidTr="008729A9">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1F9D9BF0" w14:textId="77777777" w:rsidR="008729A9" w:rsidRPr="0007479A" w:rsidRDefault="008729A9" w:rsidP="008729A9">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7C73FC0F" w14:textId="77777777" w:rsidR="008729A9" w:rsidRPr="0007479A" w:rsidRDefault="008729A9" w:rsidP="008729A9">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0899BC4C" w14:textId="77777777" w:rsidR="008729A9" w:rsidRPr="0007479A" w:rsidRDefault="008729A9" w:rsidP="008729A9">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0CD95201" w14:textId="77777777" w:rsidR="008729A9" w:rsidRPr="0007479A" w:rsidRDefault="008729A9" w:rsidP="008729A9">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082BB227" w14:textId="77777777" w:rsidR="008729A9" w:rsidRPr="0007479A" w:rsidRDefault="008729A9" w:rsidP="008729A9">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F5E4814" w14:textId="77777777" w:rsidR="008729A9" w:rsidRPr="0007479A" w:rsidRDefault="008729A9" w:rsidP="008729A9">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2EFFECCD" w14:textId="77777777" w:rsidR="008729A9" w:rsidRPr="0007479A" w:rsidRDefault="008729A9" w:rsidP="008729A9">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8729A9" w:rsidRPr="0007479A" w14:paraId="0F827207" w14:textId="77777777" w:rsidTr="008729A9">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B4141B4" w14:textId="77777777" w:rsidR="008729A9" w:rsidRPr="0007479A" w:rsidRDefault="008729A9" w:rsidP="008729A9">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182722D" w14:textId="77777777" w:rsidR="008729A9" w:rsidRPr="00EC04DF" w:rsidRDefault="008729A9" w:rsidP="008729A9">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4500</w:t>
            </w:r>
          </w:p>
        </w:tc>
        <w:tc>
          <w:tcPr>
            <w:tcW w:w="879" w:type="dxa"/>
            <w:shd w:val="clear" w:color="auto" w:fill="auto"/>
            <w:vAlign w:val="center"/>
          </w:tcPr>
          <w:p w14:paraId="346315BE" w14:textId="77777777" w:rsidR="008729A9" w:rsidRPr="00EC04DF"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6800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845FB5B" w14:textId="77777777" w:rsidR="008729A9" w:rsidRPr="00EC04DF" w:rsidRDefault="008729A9" w:rsidP="008729A9">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8900</w:t>
            </w:r>
          </w:p>
        </w:tc>
        <w:tc>
          <w:tcPr>
            <w:tcW w:w="879" w:type="dxa"/>
            <w:shd w:val="clear" w:color="auto" w:fill="auto"/>
            <w:vAlign w:val="center"/>
          </w:tcPr>
          <w:p w14:paraId="0FC8AA07" w14:textId="77777777" w:rsidR="008729A9" w:rsidRPr="00EC04DF"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11600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02F8B76" w14:textId="77777777" w:rsidR="008729A9" w:rsidRPr="00EC04DF" w:rsidRDefault="008729A9" w:rsidP="008729A9">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13200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5B05FB31" w14:textId="77777777" w:rsidR="008729A9" w:rsidRPr="00EC04DF" w:rsidRDefault="008729A9" w:rsidP="008729A9">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45000</w:t>
            </w:r>
          </w:p>
        </w:tc>
      </w:tr>
      <w:tr w:rsidR="008729A9" w:rsidRPr="0007479A" w14:paraId="2E4C5AE9" w14:textId="77777777" w:rsidTr="008729A9">
        <w:trPr>
          <w:trHeight w:val="7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A5D2740" w14:textId="77777777" w:rsidR="008729A9" w:rsidRPr="0007479A" w:rsidRDefault="008729A9" w:rsidP="008729A9">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2B77847" w14:textId="77777777" w:rsidR="008729A9" w:rsidRPr="00EC04DF" w:rsidRDefault="008729A9" w:rsidP="008729A9">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538DEDD8" w14:textId="77777777" w:rsidR="008729A9" w:rsidRPr="00EC04DF"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6EA5E34" w14:textId="77777777" w:rsidR="008729A9" w:rsidRPr="00EC04DF" w:rsidRDefault="008729A9" w:rsidP="008729A9">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682C9621" w14:textId="77777777" w:rsidR="008729A9" w:rsidRPr="00EC04DF"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11885465" w14:textId="77777777" w:rsidR="008729A9" w:rsidRPr="00EC04DF" w:rsidRDefault="008729A9" w:rsidP="008729A9">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61A6974" w14:textId="77777777" w:rsidR="008729A9" w:rsidRPr="00EC04DF" w:rsidRDefault="008729A9" w:rsidP="008729A9">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8729A9" w:rsidRPr="0007479A" w14:paraId="6B66AC06" w14:textId="77777777" w:rsidTr="008729A9">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42487955" w14:textId="77777777" w:rsidR="008729A9" w:rsidRPr="0007479A" w:rsidRDefault="008729A9" w:rsidP="008729A9">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1637FCD" w14:textId="77777777" w:rsidR="008729A9" w:rsidRPr="00EC04DF" w:rsidRDefault="008729A9" w:rsidP="008729A9">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4500</w:t>
            </w:r>
          </w:p>
        </w:tc>
        <w:tc>
          <w:tcPr>
            <w:tcW w:w="879" w:type="dxa"/>
            <w:shd w:val="clear" w:color="auto" w:fill="auto"/>
            <w:vAlign w:val="center"/>
          </w:tcPr>
          <w:p w14:paraId="112AD815" w14:textId="77777777" w:rsidR="008729A9" w:rsidRPr="00EC04DF" w:rsidRDefault="008729A9" w:rsidP="008729A9">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6800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33B053CE" w14:textId="77777777" w:rsidR="008729A9" w:rsidRPr="00EC04DF" w:rsidRDefault="008729A9" w:rsidP="008729A9">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8900</w:t>
            </w:r>
          </w:p>
        </w:tc>
        <w:tc>
          <w:tcPr>
            <w:tcW w:w="879" w:type="dxa"/>
            <w:shd w:val="clear" w:color="auto" w:fill="auto"/>
            <w:vAlign w:val="center"/>
          </w:tcPr>
          <w:p w14:paraId="0E8BC5D4" w14:textId="77777777" w:rsidR="008729A9" w:rsidRPr="00EC04DF" w:rsidRDefault="008729A9" w:rsidP="008729A9">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11600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3310E24" w14:textId="77777777" w:rsidR="008729A9" w:rsidRPr="00EC04DF" w:rsidRDefault="008729A9" w:rsidP="008729A9">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13200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2BF8306E" w14:textId="77777777" w:rsidR="008729A9" w:rsidRPr="00EC04DF" w:rsidRDefault="008729A9" w:rsidP="008729A9">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45000</w:t>
            </w:r>
          </w:p>
        </w:tc>
      </w:tr>
    </w:tbl>
    <w:p w14:paraId="70E6F510" w14:textId="43888420" w:rsidR="00962910" w:rsidRPr="0007479A" w:rsidRDefault="00962910" w:rsidP="001C5978">
      <w:pPr>
        <w:pStyle w:val="GvdeMetni"/>
        <w:rPr>
          <w:rFonts w:ascii="Times New Roman" w:hAnsi="Times New Roman" w:cs="Times New Roman"/>
          <w:noProof/>
          <w:color w:val="002060"/>
        </w:rPr>
      </w:pPr>
    </w:p>
    <w:p w14:paraId="28C59D3E" w14:textId="77777777" w:rsidR="008729A9"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7418AED" w14:textId="5A487537" w:rsidR="00962910" w:rsidRPr="0007479A" w:rsidRDefault="00962910">
      <w:pPr>
        <w:rPr>
          <w:rFonts w:ascii="Times New Roman" w:hAnsi="Times New Roman" w:cs="Times New Roman"/>
          <w:noProof/>
          <w:color w:val="002060"/>
          <w:sz w:val="24"/>
          <w:szCs w:val="24"/>
        </w:rPr>
      </w:pP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drawing>
          <wp:inline distT="0" distB="0" distL="0" distR="0" wp14:anchorId="6EEF3C3D" wp14:editId="6347E012">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15898B81"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w:t>
      </w:r>
      <w:r w:rsidR="00CC4C87">
        <w:rPr>
          <w:rFonts w:ascii="Times New Roman" w:hAnsi="Times New Roman" w:cs="Times New Roman"/>
          <w:bCs/>
          <w:noProof/>
          <w:color w:val="000000" w:themeColor="text1"/>
          <w:szCs w:val="20"/>
        </w:rPr>
        <w:t>ı</w:t>
      </w:r>
      <w:r w:rsidRPr="0007479A">
        <w:rPr>
          <w:rFonts w:ascii="Times New Roman" w:hAnsi="Times New Roman" w:cs="Times New Roman"/>
          <w:bCs/>
          <w:noProof/>
          <w:color w:val="000000" w:themeColor="text1"/>
          <w:szCs w:val="20"/>
        </w:rPr>
        <w:t>, veli toplantıları,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07E7B96E" w14:textId="32F59EE2" w:rsidR="00D376D7" w:rsidRPr="006005F6" w:rsidRDefault="00D376D7" w:rsidP="006005F6">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5FC172D2" w14:textId="13DD1939"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6510F4D6" w14:textId="6B375C3B" w:rsidR="00D376D7" w:rsidRPr="002A531B" w:rsidRDefault="00D376D7" w:rsidP="002A531B">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w:t>
            </w:r>
            <w:r w:rsidR="002A531B">
              <w:rPr>
                <w:rFonts w:ascii="Times New Roman" w:hAnsi="Times New Roman" w:cs="Times New Roman"/>
                <w:b w:val="0"/>
                <w:noProof/>
                <w:color w:val="000000" w:themeColor="text1"/>
                <w:sz w:val="18"/>
                <w:szCs w:val="20"/>
                <w:lang w:eastAsia="en-US"/>
              </w:rPr>
              <w:t xml:space="preserve"> eğitiminden ön planda tutulması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3CD83AA5" w14:textId="16A94F2F" w:rsidR="00D376D7" w:rsidRPr="002A531B" w:rsidRDefault="00D376D7" w:rsidP="002A531B">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40AC51AC" w14:textId="3AB63D6C" w:rsidR="00697C38" w:rsidRPr="00F96C92" w:rsidRDefault="00697C38" w:rsidP="00F96C92">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08A1FB61"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Pr="0007479A">
              <w:rPr>
                <w:rFonts w:ascii="Times New Roman" w:hAnsi="Times New Roman" w:cs="Times New Roman"/>
                <w:b w:val="0"/>
                <w:noProof/>
                <w:color w:val="000000" w:themeColor="text1"/>
                <w:sz w:val="18"/>
                <w:szCs w:val="20"/>
                <w:lang w:eastAsia="en-US"/>
              </w:rPr>
              <w:t>-karayolu</w:t>
            </w:r>
            <w:r w:rsidR="00D13F45">
              <w:rPr>
                <w:rFonts w:ascii="Times New Roman" w:hAnsi="Times New Roman" w:cs="Times New Roman"/>
                <w:b w:val="0"/>
                <w:noProof/>
                <w:color w:val="000000" w:themeColor="text1"/>
                <w:sz w:val="18"/>
                <w:szCs w:val="20"/>
                <w:lang w:eastAsia="en-US"/>
              </w:rPr>
              <w:t>na yakın olması, ulaşım kolaylığı</w:t>
            </w:r>
          </w:p>
          <w:p w14:paraId="75CA90C3" w14:textId="4FF852E4" w:rsidR="00697C38" w:rsidRPr="006005F6" w:rsidRDefault="00697C38" w:rsidP="006005F6">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04BE55E4" w14:textId="005A92E4" w:rsidR="00D7283F" w:rsidRPr="00D7283F" w:rsidRDefault="00697C38" w:rsidP="00D7283F">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673A4ADD" w14:textId="1046D218" w:rsidR="00697C38" w:rsidRPr="0007479A" w:rsidRDefault="00910A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Öğrencilerin taşımalı olarak okula gelmesi.</w:t>
            </w:r>
          </w:p>
          <w:p w14:paraId="4256DBFF" w14:textId="5F91579A" w:rsidR="00697C38" w:rsidRPr="0007479A" w:rsidRDefault="00910A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Kırsal kesimden çok fazla öğrencinin olması.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2DC1DEA4" w14:textId="24109983"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w:t>
            </w:r>
            <w:r w:rsidR="00F96C92">
              <w:rPr>
                <w:rFonts w:ascii="Times New Roman" w:hAnsi="Times New Roman" w:cs="Times New Roman"/>
                <w:b w:val="0"/>
                <w:noProof/>
                <w:color w:val="000000" w:themeColor="text1"/>
                <w:sz w:val="18"/>
                <w:szCs w:val="20"/>
                <w:lang w:eastAsia="en-US"/>
              </w:rPr>
              <w:t>da Rehberlik Servisi bulunmaması</w:t>
            </w:r>
          </w:p>
          <w:p w14:paraId="1CE7D51C" w14:textId="324C3A9C" w:rsidR="00D7283F" w:rsidRPr="0007479A" w:rsidRDefault="00D7283F"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Velilerin ilgisiz olması.</w:t>
            </w:r>
          </w:p>
        </w:tc>
      </w:tr>
    </w:tbl>
    <w:p w14:paraId="3A52D31E" w14:textId="77777777" w:rsidR="00E31964" w:rsidRDefault="00E31964" w:rsidP="001C5978">
      <w:pPr>
        <w:pStyle w:val="GvdeMetni"/>
        <w:ind w:right="132"/>
        <w:jc w:val="both"/>
        <w:rPr>
          <w:rFonts w:ascii="Times New Roman" w:hAnsi="Times New Roman" w:cs="Times New Roman"/>
          <w:noProof/>
        </w:rPr>
      </w:pPr>
    </w:p>
    <w:p w14:paraId="73C80E22" w14:textId="77777777" w:rsidR="006005F6" w:rsidRDefault="006005F6" w:rsidP="001C5978">
      <w:pPr>
        <w:pStyle w:val="GvdeMetni"/>
        <w:ind w:right="132"/>
        <w:jc w:val="both"/>
        <w:rPr>
          <w:rFonts w:ascii="Times New Roman" w:hAnsi="Times New Roman" w:cs="Times New Roman"/>
          <w:noProof/>
        </w:rPr>
      </w:pPr>
    </w:p>
    <w:p w14:paraId="2D96A4C9" w14:textId="30907DA2" w:rsidR="006005F6" w:rsidRDefault="006005F6" w:rsidP="001C5978">
      <w:pPr>
        <w:pStyle w:val="GvdeMetni"/>
        <w:ind w:right="132"/>
        <w:jc w:val="both"/>
        <w:rPr>
          <w:rFonts w:ascii="Times New Roman" w:hAnsi="Times New Roman" w:cs="Times New Roman"/>
          <w:noProof/>
        </w:rPr>
      </w:pPr>
    </w:p>
    <w:p w14:paraId="32307071" w14:textId="657B9C7F" w:rsidR="002A531B" w:rsidRDefault="002A531B" w:rsidP="001C5978">
      <w:pPr>
        <w:pStyle w:val="GvdeMetni"/>
        <w:ind w:right="132"/>
        <w:jc w:val="both"/>
        <w:rPr>
          <w:rFonts w:ascii="Times New Roman" w:hAnsi="Times New Roman" w:cs="Times New Roman"/>
          <w:noProof/>
        </w:rPr>
      </w:pPr>
    </w:p>
    <w:p w14:paraId="522F9F95" w14:textId="0A65855B" w:rsidR="002A531B" w:rsidRDefault="002A531B" w:rsidP="001C5978">
      <w:pPr>
        <w:pStyle w:val="GvdeMetni"/>
        <w:ind w:right="132"/>
        <w:jc w:val="both"/>
        <w:rPr>
          <w:rFonts w:ascii="Times New Roman" w:hAnsi="Times New Roman" w:cs="Times New Roman"/>
          <w:noProof/>
        </w:rPr>
      </w:pPr>
    </w:p>
    <w:p w14:paraId="73B99D91" w14:textId="50E27D6E" w:rsidR="002A531B" w:rsidRDefault="002A531B" w:rsidP="001C5978">
      <w:pPr>
        <w:pStyle w:val="GvdeMetni"/>
        <w:ind w:right="132"/>
        <w:jc w:val="both"/>
        <w:rPr>
          <w:rFonts w:ascii="Times New Roman" w:hAnsi="Times New Roman" w:cs="Times New Roman"/>
          <w:noProof/>
        </w:rPr>
      </w:pPr>
    </w:p>
    <w:p w14:paraId="1BF2C9D1" w14:textId="7AFEFA2D" w:rsidR="002A531B" w:rsidRDefault="002A531B" w:rsidP="001C5978">
      <w:pPr>
        <w:pStyle w:val="GvdeMetni"/>
        <w:ind w:right="132"/>
        <w:jc w:val="both"/>
        <w:rPr>
          <w:rFonts w:ascii="Times New Roman" w:hAnsi="Times New Roman" w:cs="Times New Roman"/>
          <w:noProof/>
        </w:rPr>
      </w:pPr>
    </w:p>
    <w:p w14:paraId="22D08BFB" w14:textId="2DFA6C14" w:rsidR="002A531B" w:rsidRDefault="002A531B" w:rsidP="001C5978">
      <w:pPr>
        <w:pStyle w:val="GvdeMetni"/>
        <w:ind w:right="132"/>
        <w:jc w:val="both"/>
        <w:rPr>
          <w:rFonts w:ascii="Times New Roman" w:hAnsi="Times New Roman" w:cs="Times New Roman"/>
          <w:noProof/>
        </w:rPr>
      </w:pPr>
    </w:p>
    <w:p w14:paraId="7B110272" w14:textId="74AB091D" w:rsidR="002A531B" w:rsidRDefault="002A531B" w:rsidP="001C5978">
      <w:pPr>
        <w:pStyle w:val="GvdeMetni"/>
        <w:ind w:right="132"/>
        <w:jc w:val="both"/>
        <w:rPr>
          <w:rFonts w:ascii="Times New Roman" w:hAnsi="Times New Roman" w:cs="Times New Roman"/>
          <w:noProof/>
        </w:rPr>
      </w:pPr>
    </w:p>
    <w:p w14:paraId="60899D96" w14:textId="43E68B06" w:rsidR="002A531B" w:rsidRDefault="002A531B" w:rsidP="001C5978">
      <w:pPr>
        <w:pStyle w:val="GvdeMetni"/>
        <w:ind w:right="132"/>
        <w:jc w:val="both"/>
        <w:rPr>
          <w:rFonts w:ascii="Times New Roman" w:hAnsi="Times New Roman" w:cs="Times New Roman"/>
          <w:noProof/>
        </w:rPr>
      </w:pPr>
    </w:p>
    <w:p w14:paraId="7E704D8D" w14:textId="77777777" w:rsidR="002A531B" w:rsidRDefault="002A531B" w:rsidP="001C5978">
      <w:pPr>
        <w:pStyle w:val="GvdeMetni"/>
        <w:ind w:right="132"/>
        <w:jc w:val="both"/>
        <w:rPr>
          <w:rFonts w:ascii="Times New Roman" w:hAnsi="Times New Roman" w:cs="Times New Roman"/>
          <w:noProof/>
        </w:rPr>
      </w:pPr>
    </w:p>
    <w:p w14:paraId="34DB74CC" w14:textId="77777777" w:rsidR="006005F6" w:rsidRPr="0007479A" w:rsidRDefault="006005F6"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E31E4B">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E31E4B">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E31E4B">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E31E4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E31E4B">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07CC2919" w:rsidR="00E56086" w:rsidRPr="00466ADC" w:rsidRDefault="00E56086" w:rsidP="000C17B2">
            <w:pPr>
              <w:pStyle w:val="TableParagraph"/>
              <w:ind w:left="171"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3E516917" w:rsidR="00E56086" w:rsidRPr="00466ADC" w:rsidRDefault="00E56086" w:rsidP="000C17B2">
            <w:pPr>
              <w:pStyle w:val="TableParagraph"/>
              <w:ind w:left="171" w:right="141"/>
              <w:jc w:val="both"/>
              <w:rPr>
                <w:rFonts w:ascii="Times New Roman" w:hAnsi="Times New Roman" w:cs="Times New Roman"/>
                <w:b w:val="0"/>
                <w:noProof/>
                <w:color w:val="000000" w:themeColor="text1"/>
                <w:sz w:val="16"/>
                <w:szCs w:val="16"/>
              </w:rPr>
            </w:pPr>
          </w:p>
        </w:tc>
      </w:tr>
      <w:tr w:rsidR="00E56086" w:rsidRPr="0007479A" w14:paraId="1BD0EF24" w14:textId="77777777" w:rsidTr="00E31E4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E31E4B">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E31E4B">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3EF1170" w14:textId="3E9EDDAC" w:rsidR="00E56086" w:rsidRPr="00466ADC" w:rsidRDefault="00E56086" w:rsidP="000C17B2">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57CE93B" w14:textId="6FAAD577" w:rsidR="00E56086" w:rsidRPr="00466ADC" w:rsidRDefault="00E56086" w:rsidP="000C17B2">
            <w:pPr>
              <w:pStyle w:val="TableParagraph"/>
              <w:ind w:left="171" w:right="141"/>
              <w:jc w:val="both"/>
              <w:rPr>
                <w:rFonts w:ascii="Times New Roman" w:hAnsi="Times New Roman" w:cs="Times New Roman"/>
                <w:b w:val="0"/>
                <w:noProof/>
                <w:color w:val="000000" w:themeColor="text1"/>
                <w:sz w:val="16"/>
                <w:szCs w:val="16"/>
              </w:rPr>
            </w:pPr>
          </w:p>
        </w:tc>
      </w:tr>
      <w:tr w:rsidR="00E56086" w:rsidRPr="0007479A" w14:paraId="4014DDE5" w14:textId="2966E732" w:rsidTr="00E31E4B">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E31E4B">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15B88D1B" w14:textId="56F8FB23" w:rsidR="00E56086" w:rsidRPr="00466ADC" w:rsidRDefault="00E56086" w:rsidP="00CC4C87">
            <w:pPr>
              <w:pStyle w:val="TableParagraph"/>
              <w:ind w:right="142"/>
              <w:jc w:val="both"/>
              <w:rPr>
                <w:rFonts w:ascii="Times New Roman" w:hAnsi="Times New Roman" w:cs="Times New Roman"/>
                <w:b w:val="0"/>
                <w:noProof/>
                <w:color w:val="000000" w:themeColor="text1"/>
                <w:sz w:val="16"/>
                <w:szCs w:val="16"/>
              </w:rPr>
            </w:pPr>
          </w:p>
          <w:p w14:paraId="640A150E" w14:textId="298C7D1F"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Ailelerin gelir düzeyi düşük olduğundan okul-aile birliğine </w:t>
            </w:r>
            <w:r w:rsidR="000C17B2">
              <w:rPr>
                <w:rFonts w:ascii="Times New Roman" w:hAnsi="Times New Roman" w:cs="Times New Roman"/>
                <w:b w:val="0"/>
                <w:noProof/>
                <w:color w:val="000000" w:themeColor="text1"/>
                <w:sz w:val="16"/>
                <w:szCs w:val="16"/>
              </w:rPr>
              <w:t>bağış yapılmaması.</w:t>
            </w:r>
          </w:p>
          <w:p w14:paraId="71D6A887" w14:textId="696D4FCC" w:rsidR="00E56086" w:rsidRPr="00466ADC" w:rsidRDefault="008E459A"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Gelir kaynaklarımız yok denecek kadar az</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1F7F3953" w:rsidR="00E56086" w:rsidRPr="00466ADC" w:rsidRDefault="00E56086" w:rsidP="002A531B">
            <w:pPr>
              <w:pStyle w:val="TableParagraph"/>
              <w:ind w:left="29" w:right="141"/>
              <w:jc w:val="both"/>
              <w:rPr>
                <w:rFonts w:ascii="Times New Roman" w:hAnsi="Times New Roman" w:cs="Times New Roman"/>
                <w:b w:val="0"/>
                <w:noProof/>
                <w:color w:val="000000" w:themeColor="text1"/>
                <w:sz w:val="16"/>
                <w:szCs w:val="16"/>
              </w:rPr>
            </w:pPr>
          </w:p>
          <w:p w14:paraId="16FB6AF7" w14:textId="204FB201" w:rsidR="00E56086" w:rsidRPr="00466ADC" w:rsidRDefault="00E56086" w:rsidP="002A531B">
            <w:pPr>
              <w:pStyle w:val="TableParagraph"/>
              <w:ind w:right="141"/>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0" w:name="_bookmark44"/>
      <w:bookmarkEnd w:id="10"/>
    </w:p>
    <w:p w14:paraId="25E2E255" w14:textId="77777777" w:rsidR="0050043B" w:rsidRPr="0007479A" w:rsidRDefault="0050043B">
      <w:pPr>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0C2CB77A" w:rsidR="0050043B" w:rsidRPr="0007479A" w:rsidRDefault="0050043B" w:rsidP="001C5978">
      <w:pPr>
        <w:pStyle w:val="Balk2"/>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E31E4B" w:rsidRDefault="00E31E4B" w:rsidP="00E86CAB">
                            <w:pPr>
                              <w:jc w:val="center"/>
                              <w:rPr>
                                <w:rFonts w:ascii="Monotype Corsiva" w:hAnsi="Monotype Corsiva"/>
                                <w:sz w:val="32"/>
                              </w:rPr>
                            </w:pPr>
                            <w:r>
                              <w:rPr>
                                <w:rFonts w:ascii="Monotype Corsiva" w:hAnsi="Monotype Corsiva"/>
                                <w:b/>
                                <w:sz w:val="32"/>
                                <w:szCs w:val="36"/>
                              </w:rPr>
                              <w:t>MİSYONUMUZ</w:t>
                            </w:r>
                          </w:p>
                          <w:p w14:paraId="6B57CB27" w14:textId="189C0A25" w:rsidR="00E31E4B" w:rsidRPr="00CA6B55" w:rsidRDefault="00E31E4B" w:rsidP="00FD6110">
                            <w:pPr>
                              <w:rPr>
                                <w:rFonts w:ascii="Monotype Corsiva" w:hAnsi="Monotype Corsiva"/>
                                <w:b/>
                                <w:color w:val="0D0D0D" w:themeColor="text1" w:themeTint="F2"/>
                                <w:sz w:val="32"/>
                                <w:szCs w:val="36"/>
                              </w:rPr>
                            </w:pPr>
                            <w:r w:rsidRPr="002A531B">
                              <w:rPr>
                                <w:rFonts w:ascii="Arial Black" w:hAnsi="Arial Black"/>
                                <w:color w:val="0D0D0D" w:themeColor="text1" w:themeTint="F2"/>
                                <w:sz w:val="32"/>
                              </w:rPr>
                              <w:t xml:space="preserve">Öğrencilerimize sadece öğreten değil onları yaşama hazırlayan gelişme ve yenilenmeyi esas alan başarı ve </w:t>
                            </w:r>
                            <w:proofErr w:type="gramStart"/>
                            <w:r w:rsidRPr="002A531B">
                              <w:rPr>
                                <w:rFonts w:ascii="Arial Black" w:hAnsi="Arial Black"/>
                                <w:color w:val="0D0D0D" w:themeColor="text1" w:themeTint="F2"/>
                                <w:sz w:val="32"/>
                              </w:rPr>
                              <w:t>kaliteyi  düzeyi</w:t>
                            </w:r>
                            <w:proofErr w:type="gramEnd"/>
                            <w:r w:rsidRPr="002A531B">
                              <w:rPr>
                                <w:rFonts w:ascii="Arial Black" w:hAnsi="Arial Black"/>
                                <w:color w:val="0D0D0D" w:themeColor="text1" w:themeTint="F2"/>
                                <w:sz w:val="32"/>
                              </w:rPr>
                              <w:t xml:space="preserve"> yüksek bir  okul kültürü oluşturmak</w:t>
                            </w:r>
                            <w:r w:rsidRPr="00CA6B55">
                              <w:rPr>
                                <w:rFonts w:ascii="Monotype Corsiva" w:hAnsi="Monotype Corsiva"/>
                                <w:color w:val="0D0D0D" w:themeColor="text1" w:themeTint="F2"/>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E31E4B" w:rsidRDefault="00E31E4B" w:rsidP="00E86CAB">
                      <w:pPr>
                        <w:jc w:val="center"/>
                        <w:rPr>
                          <w:rFonts w:ascii="Monotype Corsiva" w:hAnsi="Monotype Corsiva"/>
                          <w:sz w:val="32"/>
                        </w:rPr>
                      </w:pPr>
                      <w:r>
                        <w:rPr>
                          <w:rFonts w:ascii="Monotype Corsiva" w:hAnsi="Monotype Corsiva"/>
                          <w:b/>
                          <w:sz w:val="32"/>
                          <w:szCs w:val="36"/>
                        </w:rPr>
                        <w:t>MİSYONUMUZ</w:t>
                      </w:r>
                    </w:p>
                    <w:p w14:paraId="6B57CB27" w14:textId="189C0A25" w:rsidR="00E31E4B" w:rsidRPr="00CA6B55" w:rsidRDefault="00E31E4B" w:rsidP="00FD6110">
                      <w:pPr>
                        <w:rPr>
                          <w:rFonts w:ascii="Monotype Corsiva" w:hAnsi="Monotype Corsiva"/>
                          <w:b/>
                          <w:color w:val="0D0D0D" w:themeColor="text1" w:themeTint="F2"/>
                          <w:sz w:val="32"/>
                          <w:szCs w:val="36"/>
                        </w:rPr>
                      </w:pPr>
                      <w:r w:rsidRPr="002A531B">
                        <w:rPr>
                          <w:rFonts w:ascii="Arial Black" w:hAnsi="Arial Black"/>
                          <w:color w:val="0D0D0D" w:themeColor="text1" w:themeTint="F2"/>
                          <w:sz w:val="32"/>
                        </w:rPr>
                        <w:t xml:space="preserve">Öğrencilerimize sadece öğreten değil onları yaşama hazırlayan gelişme ve yenilenmeyi esas alan başarı ve </w:t>
                      </w:r>
                      <w:proofErr w:type="gramStart"/>
                      <w:r w:rsidRPr="002A531B">
                        <w:rPr>
                          <w:rFonts w:ascii="Arial Black" w:hAnsi="Arial Black"/>
                          <w:color w:val="0D0D0D" w:themeColor="text1" w:themeTint="F2"/>
                          <w:sz w:val="32"/>
                        </w:rPr>
                        <w:t>kaliteyi  düzeyi</w:t>
                      </w:r>
                      <w:proofErr w:type="gramEnd"/>
                      <w:r w:rsidRPr="002A531B">
                        <w:rPr>
                          <w:rFonts w:ascii="Arial Black" w:hAnsi="Arial Black"/>
                          <w:color w:val="0D0D0D" w:themeColor="text1" w:themeTint="F2"/>
                          <w:sz w:val="32"/>
                        </w:rPr>
                        <w:t xml:space="preserve"> yüksek bir  okul kültürü oluşturmak</w:t>
                      </w:r>
                      <w:r w:rsidRPr="00CA6B55">
                        <w:rPr>
                          <w:rFonts w:ascii="Monotype Corsiva" w:hAnsi="Monotype Corsiva"/>
                          <w:color w:val="0D0D0D" w:themeColor="text1" w:themeTint="F2"/>
                          <w:sz w:val="32"/>
                        </w:rPr>
                        <w:t>.</w:t>
                      </w: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68891C9F">
                <wp:simplePos x="0" y="0"/>
                <wp:positionH relativeFrom="column">
                  <wp:posOffset>22469</wp:posOffset>
                </wp:positionH>
                <wp:positionV relativeFrom="paragraph">
                  <wp:posOffset>105019</wp:posOffset>
                </wp:positionV>
                <wp:extent cx="5848350" cy="1969477"/>
                <wp:effectExtent l="0" t="0" r="19050" b="1206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969477"/>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E31E4B" w:rsidRPr="00BF2E87" w:rsidRDefault="00E31E4B" w:rsidP="001C5978">
                            <w:pPr>
                              <w:jc w:val="center"/>
                              <w:rPr>
                                <w:rFonts w:ascii="Monotype Corsiva" w:hAnsi="Monotype Corsiva"/>
                                <w:b/>
                                <w:sz w:val="32"/>
                                <w:szCs w:val="32"/>
                              </w:rPr>
                            </w:pPr>
                            <w:r w:rsidRPr="00BF2E87">
                              <w:rPr>
                                <w:rFonts w:ascii="Monotype Corsiva" w:hAnsi="Monotype Corsiva"/>
                                <w:b/>
                                <w:sz w:val="32"/>
                                <w:szCs w:val="32"/>
                              </w:rPr>
                              <w:t>VİZYONUMUZ</w:t>
                            </w:r>
                          </w:p>
                          <w:p w14:paraId="41C7C352" w14:textId="35F1AB10" w:rsidR="00E31E4B" w:rsidRPr="002A531B" w:rsidRDefault="00E31E4B">
                            <w:pPr>
                              <w:rPr>
                                <w:rFonts w:ascii="Arial Black" w:hAnsi="Arial Black" w:cstheme="minorHAnsi"/>
                                <w:b/>
                                <w:bCs/>
                                <w:color w:val="000000" w:themeColor="text1"/>
                              </w:rPr>
                            </w:pPr>
                            <w:r w:rsidRPr="002A531B">
                              <w:rPr>
                                <w:rFonts w:ascii="Arial Black" w:hAnsi="Arial Black" w:cstheme="minorHAnsi"/>
                                <w:b/>
                                <w:bCs/>
                                <w:color w:val="000000" w:themeColor="text1"/>
                                <w:shd w:val="clear" w:color="auto" w:fill="FFFFFF"/>
                              </w:rPr>
                              <w:t xml:space="preserve">Atatürkçü  düşüncenin ışığı </w:t>
                            </w:r>
                            <w:proofErr w:type="spellStart"/>
                            <w:proofErr w:type="gramStart"/>
                            <w:r w:rsidRPr="002A531B">
                              <w:rPr>
                                <w:rFonts w:ascii="Arial Black" w:hAnsi="Arial Black" w:cstheme="minorHAnsi"/>
                                <w:b/>
                                <w:bCs/>
                                <w:color w:val="000000" w:themeColor="text1"/>
                                <w:shd w:val="clear" w:color="auto" w:fill="FFFFFF"/>
                              </w:rPr>
                              <w:t>altında;kendisine</w:t>
                            </w:r>
                            <w:proofErr w:type="spellEnd"/>
                            <w:proofErr w:type="gramEnd"/>
                            <w:r w:rsidRPr="002A531B">
                              <w:rPr>
                                <w:rFonts w:ascii="Arial Black" w:hAnsi="Arial Black" w:cstheme="minorHAnsi"/>
                                <w:b/>
                                <w:bCs/>
                                <w:color w:val="000000" w:themeColor="text1"/>
                                <w:shd w:val="clear" w:color="auto" w:fill="FFFFFF"/>
                              </w:rPr>
                              <w:t xml:space="preserve"> ve ülkesine </w:t>
                            </w:r>
                            <w:proofErr w:type="spellStart"/>
                            <w:r w:rsidRPr="002A531B">
                              <w:rPr>
                                <w:rFonts w:ascii="Arial Black" w:hAnsi="Arial Black" w:cstheme="minorHAnsi"/>
                                <w:b/>
                                <w:bCs/>
                                <w:color w:val="000000" w:themeColor="text1"/>
                                <w:shd w:val="clear" w:color="auto" w:fill="FFFFFF"/>
                              </w:rPr>
                              <w:t>sorumlu,gelişimini</w:t>
                            </w:r>
                            <w:proofErr w:type="spellEnd"/>
                            <w:r w:rsidRPr="002A531B">
                              <w:rPr>
                                <w:rFonts w:ascii="Arial Black" w:hAnsi="Arial Black" w:cstheme="minorHAnsi"/>
                                <w:b/>
                                <w:bCs/>
                                <w:color w:val="000000" w:themeColor="text1"/>
                                <w:shd w:val="clear" w:color="auto" w:fill="FFFFFF"/>
                              </w:rPr>
                              <w:t xml:space="preserve"> çağın gelişmişlik düzeyi ile </w:t>
                            </w:r>
                            <w:proofErr w:type="spellStart"/>
                            <w:r w:rsidRPr="002A531B">
                              <w:rPr>
                                <w:rFonts w:ascii="Arial Black" w:hAnsi="Arial Black" w:cstheme="minorHAnsi"/>
                                <w:b/>
                                <w:bCs/>
                                <w:color w:val="000000" w:themeColor="text1"/>
                                <w:shd w:val="clear" w:color="auto" w:fill="FFFFFF"/>
                              </w:rPr>
                              <w:t>sınırlandırmayan,düşüncelerini</w:t>
                            </w:r>
                            <w:proofErr w:type="spellEnd"/>
                            <w:r w:rsidRPr="002A531B">
                              <w:rPr>
                                <w:rFonts w:ascii="Arial Black" w:hAnsi="Arial Black" w:cstheme="minorHAnsi"/>
                                <w:b/>
                                <w:bCs/>
                                <w:color w:val="000000" w:themeColor="text1"/>
                                <w:shd w:val="clear" w:color="auto" w:fill="FFFFFF"/>
                              </w:rPr>
                              <w:t xml:space="preserve"> özgürce ifade edebilen ;</w:t>
                            </w:r>
                            <w:proofErr w:type="spellStart"/>
                            <w:r w:rsidRPr="002A531B">
                              <w:rPr>
                                <w:rFonts w:ascii="Arial Black" w:hAnsi="Arial Black" w:cstheme="minorHAnsi"/>
                                <w:b/>
                                <w:bCs/>
                                <w:color w:val="000000" w:themeColor="text1"/>
                                <w:shd w:val="clear" w:color="auto" w:fill="FFFFFF"/>
                              </w:rPr>
                              <w:t>dürüst,paylaşımcı,kendisine</w:t>
                            </w:r>
                            <w:proofErr w:type="spellEnd"/>
                            <w:r w:rsidRPr="002A531B">
                              <w:rPr>
                                <w:rFonts w:ascii="Arial Black" w:hAnsi="Arial Black" w:cstheme="minorHAnsi"/>
                                <w:b/>
                                <w:bCs/>
                                <w:color w:val="000000" w:themeColor="text1"/>
                                <w:shd w:val="clear" w:color="auto" w:fill="FFFFFF"/>
                              </w:rPr>
                              <w:t xml:space="preserve"> </w:t>
                            </w:r>
                            <w:proofErr w:type="spellStart"/>
                            <w:r w:rsidRPr="002A531B">
                              <w:rPr>
                                <w:rFonts w:ascii="Arial Black" w:hAnsi="Arial Black" w:cstheme="minorHAnsi"/>
                                <w:b/>
                                <w:bCs/>
                                <w:color w:val="000000" w:themeColor="text1"/>
                                <w:shd w:val="clear" w:color="auto" w:fill="FFFFFF"/>
                              </w:rPr>
                              <w:t>güvenen,mutlu,çevreye</w:t>
                            </w:r>
                            <w:proofErr w:type="spellEnd"/>
                            <w:r w:rsidRPr="002A531B">
                              <w:rPr>
                                <w:rFonts w:ascii="Arial Black" w:hAnsi="Arial Black" w:cstheme="minorHAnsi"/>
                                <w:b/>
                                <w:bCs/>
                                <w:color w:val="000000" w:themeColor="text1"/>
                                <w:shd w:val="clear" w:color="auto" w:fill="FFFFFF"/>
                              </w:rPr>
                              <w:t xml:space="preserve"> </w:t>
                            </w:r>
                            <w:proofErr w:type="spellStart"/>
                            <w:r w:rsidRPr="002A531B">
                              <w:rPr>
                                <w:rFonts w:ascii="Arial Black" w:hAnsi="Arial Black" w:cstheme="minorHAnsi"/>
                                <w:b/>
                                <w:bCs/>
                                <w:color w:val="000000" w:themeColor="text1"/>
                                <w:shd w:val="clear" w:color="auto" w:fill="FFFFFF"/>
                              </w:rPr>
                              <w:t>duyarlı</w:t>
                            </w:r>
                            <w:r w:rsidRPr="002A531B">
                              <w:rPr>
                                <w:rFonts w:ascii="Arial Black" w:hAnsi="Arial Black" w:cstheme="minorHAnsi"/>
                                <w:b/>
                                <w:bCs/>
                                <w:color w:val="000000" w:themeColor="text1"/>
                                <w:sz w:val="32"/>
                                <w:szCs w:val="32"/>
                                <w:shd w:val="clear" w:color="auto" w:fill="FFFFFF"/>
                              </w:rPr>
                              <w:t>,</w:t>
                            </w:r>
                            <w:r w:rsidRPr="002A531B">
                              <w:rPr>
                                <w:rFonts w:ascii="Arial Black" w:hAnsi="Arial Black" w:cstheme="minorHAnsi"/>
                                <w:b/>
                                <w:bCs/>
                                <w:color w:val="000000" w:themeColor="text1"/>
                                <w:shd w:val="clear" w:color="auto" w:fill="FFFFFF"/>
                              </w:rPr>
                              <w:t>barışçı</w:t>
                            </w:r>
                            <w:proofErr w:type="spellEnd"/>
                            <w:r w:rsidRPr="002A531B">
                              <w:rPr>
                                <w:rFonts w:ascii="Arial Black" w:hAnsi="Arial Black" w:cstheme="minorHAnsi"/>
                                <w:b/>
                                <w:bCs/>
                                <w:color w:val="000000" w:themeColor="text1"/>
                                <w:shd w:val="clear" w:color="auto" w:fill="FFFFFF"/>
                              </w:rPr>
                              <w:t xml:space="preserve"> gençler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1.75pt;margin-top:8.25pt;width:460.5pt;height:155.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" fillcolor="white [3201]" strokecolor="#8064a2 [3207]" strokeweight="2pt">
                <v:textbox>
                  <w:txbxContent>
                    <w:p w14:paraId="554AED97" w14:textId="77777777" w:rsidR="00E31E4B" w:rsidRPr="00BF2E87" w:rsidRDefault="00E31E4B" w:rsidP="001C5978">
                      <w:pPr>
                        <w:jc w:val="center"/>
                        <w:rPr>
                          <w:rFonts w:ascii="Monotype Corsiva" w:hAnsi="Monotype Corsiva"/>
                          <w:b/>
                          <w:sz w:val="32"/>
                          <w:szCs w:val="32"/>
                        </w:rPr>
                      </w:pPr>
                      <w:r w:rsidRPr="00BF2E87">
                        <w:rPr>
                          <w:rFonts w:ascii="Monotype Corsiva" w:hAnsi="Monotype Corsiva"/>
                          <w:b/>
                          <w:sz w:val="32"/>
                          <w:szCs w:val="32"/>
                        </w:rPr>
                        <w:t>VİZYONUMUZ</w:t>
                      </w:r>
                    </w:p>
                    <w:p w14:paraId="41C7C352" w14:textId="35F1AB10" w:rsidR="00E31E4B" w:rsidRPr="002A531B" w:rsidRDefault="00E31E4B">
                      <w:pPr>
                        <w:rPr>
                          <w:rFonts w:ascii="Arial Black" w:hAnsi="Arial Black" w:cstheme="minorHAnsi"/>
                          <w:b/>
                          <w:bCs/>
                          <w:color w:val="000000" w:themeColor="text1"/>
                        </w:rPr>
                      </w:pPr>
                      <w:r w:rsidRPr="002A531B">
                        <w:rPr>
                          <w:rFonts w:ascii="Arial Black" w:hAnsi="Arial Black" w:cstheme="minorHAnsi"/>
                          <w:b/>
                          <w:bCs/>
                          <w:color w:val="000000" w:themeColor="text1"/>
                          <w:shd w:val="clear" w:color="auto" w:fill="FFFFFF"/>
                        </w:rPr>
                        <w:t xml:space="preserve">Atatürkçü  düşüncenin ışığı </w:t>
                      </w:r>
                      <w:proofErr w:type="spellStart"/>
                      <w:proofErr w:type="gramStart"/>
                      <w:r w:rsidRPr="002A531B">
                        <w:rPr>
                          <w:rFonts w:ascii="Arial Black" w:hAnsi="Arial Black" w:cstheme="minorHAnsi"/>
                          <w:b/>
                          <w:bCs/>
                          <w:color w:val="000000" w:themeColor="text1"/>
                          <w:shd w:val="clear" w:color="auto" w:fill="FFFFFF"/>
                        </w:rPr>
                        <w:t>altında;kendisine</w:t>
                      </w:r>
                      <w:proofErr w:type="spellEnd"/>
                      <w:proofErr w:type="gramEnd"/>
                      <w:r w:rsidRPr="002A531B">
                        <w:rPr>
                          <w:rFonts w:ascii="Arial Black" w:hAnsi="Arial Black" w:cstheme="minorHAnsi"/>
                          <w:b/>
                          <w:bCs/>
                          <w:color w:val="000000" w:themeColor="text1"/>
                          <w:shd w:val="clear" w:color="auto" w:fill="FFFFFF"/>
                        </w:rPr>
                        <w:t xml:space="preserve"> ve ülkesine </w:t>
                      </w:r>
                      <w:proofErr w:type="spellStart"/>
                      <w:r w:rsidRPr="002A531B">
                        <w:rPr>
                          <w:rFonts w:ascii="Arial Black" w:hAnsi="Arial Black" w:cstheme="minorHAnsi"/>
                          <w:b/>
                          <w:bCs/>
                          <w:color w:val="000000" w:themeColor="text1"/>
                          <w:shd w:val="clear" w:color="auto" w:fill="FFFFFF"/>
                        </w:rPr>
                        <w:t>sorumlu,gelişimini</w:t>
                      </w:r>
                      <w:proofErr w:type="spellEnd"/>
                      <w:r w:rsidRPr="002A531B">
                        <w:rPr>
                          <w:rFonts w:ascii="Arial Black" w:hAnsi="Arial Black" w:cstheme="minorHAnsi"/>
                          <w:b/>
                          <w:bCs/>
                          <w:color w:val="000000" w:themeColor="text1"/>
                          <w:shd w:val="clear" w:color="auto" w:fill="FFFFFF"/>
                        </w:rPr>
                        <w:t xml:space="preserve"> çağın gelişmişlik düzeyi ile </w:t>
                      </w:r>
                      <w:proofErr w:type="spellStart"/>
                      <w:r w:rsidRPr="002A531B">
                        <w:rPr>
                          <w:rFonts w:ascii="Arial Black" w:hAnsi="Arial Black" w:cstheme="minorHAnsi"/>
                          <w:b/>
                          <w:bCs/>
                          <w:color w:val="000000" w:themeColor="text1"/>
                          <w:shd w:val="clear" w:color="auto" w:fill="FFFFFF"/>
                        </w:rPr>
                        <w:t>sınırlandırmayan,düşüncelerini</w:t>
                      </w:r>
                      <w:proofErr w:type="spellEnd"/>
                      <w:r w:rsidRPr="002A531B">
                        <w:rPr>
                          <w:rFonts w:ascii="Arial Black" w:hAnsi="Arial Black" w:cstheme="minorHAnsi"/>
                          <w:b/>
                          <w:bCs/>
                          <w:color w:val="000000" w:themeColor="text1"/>
                          <w:shd w:val="clear" w:color="auto" w:fill="FFFFFF"/>
                        </w:rPr>
                        <w:t xml:space="preserve"> özgürce ifade edebilen ;</w:t>
                      </w:r>
                      <w:proofErr w:type="spellStart"/>
                      <w:r w:rsidRPr="002A531B">
                        <w:rPr>
                          <w:rFonts w:ascii="Arial Black" w:hAnsi="Arial Black" w:cstheme="minorHAnsi"/>
                          <w:b/>
                          <w:bCs/>
                          <w:color w:val="000000" w:themeColor="text1"/>
                          <w:shd w:val="clear" w:color="auto" w:fill="FFFFFF"/>
                        </w:rPr>
                        <w:t>dürüst,paylaşımcı,kendisine</w:t>
                      </w:r>
                      <w:proofErr w:type="spellEnd"/>
                      <w:r w:rsidRPr="002A531B">
                        <w:rPr>
                          <w:rFonts w:ascii="Arial Black" w:hAnsi="Arial Black" w:cstheme="minorHAnsi"/>
                          <w:b/>
                          <w:bCs/>
                          <w:color w:val="000000" w:themeColor="text1"/>
                          <w:shd w:val="clear" w:color="auto" w:fill="FFFFFF"/>
                        </w:rPr>
                        <w:t xml:space="preserve"> </w:t>
                      </w:r>
                      <w:proofErr w:type="spellStart"/>
                      <w:r w:rsidRPr="002A531B">
                        <w:rPr>
                          <w:rFonts w:ascii="Arial Black" w:hAnsi="Arial Black" w:cstheme="minorHAnsi"/>
                          <w:b/>
                          <w:bCs/>
                          <w:color w:val="000000" w:themeColor="text1"/>
                          <w:shd w:val="clear" w:color="auto" w:fill="FFFFFF"/>
                        </w:rPr>
                        <w:t>güvenen,mutlu,çevreye</w:t>
                      </w:r>
                      <w:proofErr w:type="spellEnd"/>
                      <w:r w:rsidRPr="002A531B">
                        <w:rPr>
                          <w:rFonts w:ascii="Arial Black" w:hAnsi="Arial Black" w:cstheme="minorHAnsi"/>
                          <w:b/>
                          <w:bCs/>
                          <w:color w:val="000000" w:themeColor="text1"/>
                          <w:shd w:val="clear" w:color="auto" w:fill="FFFFFF"/>
                        </w:rPr>
                        <w:t xml:space="preserve"> </w:t>
                      </w:r>
                      <w:proofErr w:type="spellStart"/>
                      <w:r w:rsidRPr="002A531B">
                        <w:rPr>
                          <w:rFonts w:ascii="Arial Black" w:hAnsi="Arial Black" w:cstheme="minorHAnsi"/>
                          <w:b/>
                          <w:bCs/>
                          <w:color w:val="000000" w:themeColor="text1"/>
                          <w:shd w:val="clear" w:color="auto" w:fill="FFFFFF"/>
                        </w:rPr>
                        <w:t>duyarlı</w:t>
                      </w:r>
                      <w:r w:rsidRPr="002A531B">
                        <w:rPr>
                          <w:rFonts w:ascii="Arial Black" w:hAnsi="Arial Black" w:cstheme="minorHAnsi"/>
                          <w:b/>
                          <w:bCs/>
                          <w:color w:val="000000" w:themeColor="text1"/>
                          <w:sz w:val="32"/>
                          <w:szCs w:val="32"/>
                          <w:shd w:val="clear" w:color="auto" w:fill="FFFFFF"/>
                        </w:rPr>
                        <w:t>,</w:t>
                      </w:r>
                      <w:r w:rsidRPr="002A531B">
                        <w:rPr>
                          <w:rFonts w:ascii="Arial Black" w:hAnsi="Arial Black" w:cstheme="minorHAnsi"/>
                          <w:b/>
                          <w:bCs/>
                          <w:color w:val="000000" w:themeColor="text1"/>
                          <w:shd w:val="clear" w:color="auto" w:fill="FFFFFF"/>
                        </w:rPr>
                        <w:t>barışçı</w:t>
                      </w:r>
                      <w:proofErr w:type="spellEnd"/>
                      <w:r w:rsidRPr="002A531B">
                        <w:rPr>
                          <w:rFonts w:ascii="Arial Black" w:hAnsi="Arial Black" w:cstheme="minorHAnsi"/>
                          <w:b/>
                          <w:bCs/>
                          <w:color w:val="000000" w:themeColor="text1"/>
                          <w:shd w:val="clear" w:color="auto" w:fill="FFFFFF"/>
                        </w:rPr>
                        <w:t xml:space="preserve"> gençler yetiştirmek.</w:t>
                      </w:r>
                    </w:p>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15662749" w:rsidR="001C5978" w:rsidRPr="0007479A" w:rsidRDefault="001C5978" w:rsidP="001C5978">
      <w:pPr>
        <w:pStyle w:val="GvdeMetni"/>
        <w:spacing w:before="1"/>
        <w:rPr>
          <w:rFonts w:ascii="Times New Roman" w:hAnsi="Times New Roman" w:cs="Times New Roman"/>
          <w:b/>
          <w:noProof/>
        </w:rPr>
      </w:pPr>
    </w:p>
    <w:p w14:paraId="6E7DCA3E" w14:textId="19AF94BE" w:rsidR="001C5978" w:rsidRPr="0007479A" w:rsidRDefault="001C5978" w:rsidP="001C5978">
      <w:pPr>
        <w:pStyle w:val="GvdeMetni"/>
        <w:spacing w:before="1"/>
        <w:rPr>
          <w:rFonts w:ascii="Times New Roman" w:hAnsi="Times New Roman" w:cs="Times New Roman"/>
          <w:b/>
          <w:noProof/>
        </w:rPr>
      </w:pPr>
    </w:p>
    <w:p w14:paraId="6AC49EF0" w14:textId="74173CAB" w:rsidR="001C5978" w:rsidRPr="0007479A" w:rsidRDefault="001C5978" w:rsidP="001C5978">
      <w:pPr>
        <w:pStyle w:val="GvdeMetni"/>
        <w:spacing w:before="1"/>
        <w:rPr>
          <w:rFonts w:ascii="Times New Roman" w:hAnsi="Times New Roman" w:cs="Times New Roman"/>
          <w:b/>
          <w:noProof/>
        </w:rPr>
      </w:pPr>
    </w:p>
    <w:p w14:paraId="1412451E" w14:textId="19009526" w:rsidR="001C5978" w:rsidRPr="0007479A" w:rsidRDefault="001C5978" w:rsidP="001C5978">
      <w:pPr>
        <w:pStyle w:val="GvdeMetni"/>
        <w:spacing w:before="1"/>
        <w:rPr>
          <w:rFonts w:ascii="Times New Roman" w:hAnsi="Times New Roman" w:cs="Times New Roman"/>
          <w:b/>
          <w:noProof/>
        </w:rPr>
      </w:pPr>
    </w:p>
    <w:p w14:paraId="1BF240FB" w14:textId="0AFDE879" w:rsidR="004D66C4" w:rsidRPr="0007479A" w:rsidRDefault="00BF2E87"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019441E5">
                <wp:simplePos x="0" y="0"/>
                <wp:positionH relativeFrom="column">
                  <wp:posOffset>1552331</wp:posOffset>
                </wp:positionH>
                <wp:positionV relativeFrom="paragraph">
                  <wp:posOffset>104433</wp:posOffset>
                </wp:positionV>
                <wp:extent cx="3191510" cy="3352067"/>
                <wp:effectExtent l="0" t="0" r="27940" b="2032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3352067"/>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E31E4B" w:rsidRPr="006374FD" w:rsidRDefault="00E31E4B"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E31E4B" w:rsidRPr="00FE4C13" w:rsidRDefault="00E31E4B"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E31E4B" w:rsidRPr="005571CE" w:rsidRDefault="00E31E4B"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25pt;margin-top:8.2pt;width:251.3pt;height:263.9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" fillcolor="white [3201]" strokecolor="#8064a2 [3207]" strokeweight="2pt">
                <v:textbox>
                  <w:txbxContent>
                    <w:p w14:paraId="007B5699" w14:textId="77777777" w:rsidR="00E31E4B" w:rsidRPr="006374FD" w:rsidRDefault="00E31E4B"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E31E4B" w:rsidRPr="00FE4C13" w:rsidRDefault="00E31E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E31E4B" w:rsidRPr="00FE4C13" w:rsidRDefault="00E31E4B"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E31E4B" w:rsidRPr="005571CE" w:rsidRDefault="00E31E4B" w:rsidP="001C5978">
                      <w:pPr>
                        <w:rPr>
                          <w:sz w:val="24"/>
                          <w:szCs w:val="24"/>
                        </w:rPr>
                      </w:pPr>
                    </w:p>
                  </w:txbxContent>
                </v:textbox>
              </v:shape>
            </w:pict>
          </mc:Fallback>
        </mc:AlternateContent>
      </w: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3" w:name="_bookmark54"/>
      <w:bookmarkStart w:id="14" w:name="_bookmark56"/>
      <w:bookmarkStart w:id="15" w:name="_bookmark58"/>
      <w:bookmarkEnd w:id="13"/>
      <w:bookmarkEnd w:id="14"/>
      <w:bookmarkEnd w:id="15"/>
    </w:p>
    <w:p w14:paraId="33956201" w14:textId="77777777" w:rsidR="0050043B" w:rsidRPr="001A1E32" w:rsidRDefault="0050043B">
      <w:pPr>
        <w:rPr>
          <w:rFonts w:ascii="Times New Roman" w:hAnsi="Times New Roman" w:cs="Times New Roman"/>
          <w:b/>
          <w:bCs/>
          <w:noProof/>
          <w:color w:val="984806"/>
          <w:sz w:val="24"/>
          <w:szCs w:val="24"/>
        </w:rPr>
      </w:pPr>
    </w:p>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2C4CEDCF" w14:textId="77777777" w:rsidR="00F86B5F" w:rsidRPr="00F86B5F" w:rsidRDefault="00F86B5F" w:rsidP="00F86B5F">
      <w:pPr>
        <w:spacing w:before="47"/>
        <w:outlineLvl w:val="1"/>
        <w:rPr>
          <w:rFonts w:ascii="Times New Roman" w:hAnsi="Times New Roman" w:cs="Times New Roman"/>
          <w:b/>
          <w:bCs/>
          <w:noProof/>
          <w:color w:val="000000"/>
          <w:sz w:val="20"/>
          <w:szCs w:val="24"/>
        </w:rPr>
      </w:pPr>
      <w:r w:rsidRPr="00F86B5F">
        <w:rPr>
          <w:rFonts w:ascii="Times New Roman" w:hAnsi="Times New Roman" w:cs="Times New Roman"/>
          <w:b/>
          <w:bCs/>
          <w:noProof/>
          <w:color w:val="000000"/>
          <w:sz w:val="20"/>
          <w:szCs w:val="24"/>
        </w:rPr>
        <w:t>Tablo 14 Stratejik Amaçlar, Hedefler</w:t>
      </w:r>
    </w:p>
    <w:p w14:paraId="1E4BE981" w14:textId="77777777" w:rsidR="00F86B5F" w:rsidRPr="00F86B5F" w:rsidRDefault="00F86B5F" w:rsidP="00F86B5F">
      <w:pPr>
        <w:spacing w:before="6"/>
        <w:rPr>
          <w:i/>
          <w:sz w:val="24"/>
          <w:szCs w:val="24"/>
        </w:rPr>
      </w:pPr>
    </w:p>
    <w:tbl>
      <w:tblPr>
        <w:tblStyle w:val="TableNormal1"/>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F86B5F" w:rsidRPr="00F86B5F" w14:paraId="5D829F46" w14:textId="77777777" w:rsidTr="00F86B5F">
        <w:trPr>
          <w:trHeight w:val="1073"/>
        </w:trPr>
        <w:tc>
          <w:tcPr>
            <w:tcW w:w="2613" w:type="dxa"/>
            <w:gridSpan w:val="2"/>
            <w:tcBorders>
              <w:top w:val="nil"/>
              <w:left w:val="nil"/>
              <w:right w:val="nil"/>
            </w:tcBorders>
            <w:shd w:val="clear" w:color="auto" w:fill="08AFE5"/>
          </w:tcPr>
          <w:p w14:paraId="6149C264" w14:textId="77777777" w:rsidR="00F86B5F" w:rsidRPr="00F86B5F" w:rsidRDefault="00F86B5F" w:rsidP="00F86B5F">
            <w:pPr>
              <w:spacing w:before="3"/>
              <w:rPr>
                <w:i/>
                <w:sz w:val="35"/>
              </w:rPr>
            </w:pPr>
          </w:p>
          <w:p w14:paraId="65B36FEF" w14:textId="77777777" w:rsidR="00F86B5F" w:rsidRPr="00F86B5F" w:rsidRDefault="00F86B5F" w:rsidP="00F86B5F">
            <w:pPr>
              <w:ind w:left="61"/>
              <w:rPr>
                <w:b/>
              </w:rPr>
            </w:pPr>
            <w:r w:rsidRPr="00F86B5F">
              <w:rPr>
                <w:b/>
                <w:color w:val="FFFFFF"/>
                <w:w w:val="90"/>
              </w:rPr>
              <w:t>Amaç</w:t>
            </w:r>
            <w:r w:rsidRPr="00F86B5F">
              <w:rPr>
                <w:b/>
                <w:color w:val="FFFFFF"/>
                <w:spacing w:val="-5"/>
                <w:w w:val="90"/>
              </w:rPr>
              <w:t xml:space="preserve"> </w:t>
            </w:r>
            <w:r w:rsidRPr="00F86B5F">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2FDA1C76" w14:textId="77777777" w:rsidR="00F86B5F" w:rsidRPr="00F86B5F" w:rsidRDefault="00F86B5F" w:rsidP="00F86B5F">
            <w:pPr>
              <w:spacing w:before="54" w:line="247" w:lineRule="auto"/>
              <w:ind w:left="56" w:right="51"/>
              <w:jc w:val="both"/>
              <w:rPr>
                <w:sz w:val="20"/>
                <w:szCs w:val="20"/>
              </w:rPr>
            </w:pPr>
            <w:r w:rsidRPr="00F86B5F">
              <w:rPr>
                <w:color w:val="231F20"/>
                <w:w w:val="95"/>
                <w:sz w:val="20"/>
                <w:szCs w:val="20"/>
              </w:rPr>
              <w:t>Temel eğitimde</w:t>
            </w:r>
            <w:r w:rsidRPr="00F86B5F">
              <w:rPr>
                <w:sz w:val="20"/>
                <w:szCs w:val="20"/>
              </w:rPr>
              <w:t>, fırsat eşitliği ve erişimin sağlanmasıyla öğrencileri çağın gerektirdiği evrensel yeterliliklere sahip, millî ve manevi değerleri benimsemiş sağlıklı ve mutlu bireyler olarak yetiştirmektir.</w:t>
            </w:r>
          </w:p>
        </w:tc>
      </w:tr>
      <w:tr w:rsidR="00F86B5F" w:rsidRPr="00F86B5F" w14:paraId="04D59139" w14:textId="77777777" w:rsidTr="00F86B5F">
        <w:trPr>
          <w:trHeight w:val="592"/>
        </w:trPr>
        <w:tc>
          <w:tcPr>
            <w:tcW w:w="2613" w:type="dxa"/>
            <w:gridSpan w:val="2"/>
            <w:tcBorders>
              <w:left w:val="nil"/>
              <w:right w:val="nil"/>
            </w:tcBorders>
            <w:shd w:val="clear" w:color="auto" w:fill="08AFE5"/>
          </w:tcPr>
          <w:p w14:paraId="77253A69" w14:textId="77777777" w:rsidR="00F86B5F" w:rsidRPr="00F86B5F" w:rsidRDefault="00F86B5F" w:rsidP="00F86B5F">
            <w:pPr>
              <w:spacing w:before="165"/>
              <w:ind w:left="61"/>
              <w:rPr>
                <w:b/>
              </w:rPr>
            </w:pPr>
            <w:r w:rsidRPr="00F86B5F">
              <w:rPr>
                <w:b/>
                <w:color w:val="FFFFFF"/>
                <w:w w:val="95"/>
              </w:rPr>
              <w:t>Hedef</w:t>
            </w:r>
            <w:r w:rsidRPr="00F86B5F">
              <w:rPr>
                <w:b/>
                <w:color w:val="FFFFFF"/>
                <w:spacing w:val="-8"/>
                <w:w w:val="95"/>
              </w:rPr>
              <w:t xml:space="preserve"> </w:t>
            </w:r>
            <w:r w:rsidRPr="00F86B5F">
              <w:rPr>
                <w:b/>
                <w:color w:val="FFFFFF"/>
                <w:w w:val="95"/>
              </w:rPr>
              <w:t>1.1</w:t>
            </w:r>
          </w:p>
        </w:tc>
        <w:tc>
          <w:tcPr>
            <w:tcW w:w="6748" w:type="dxa"/>
            <w:gridSpan w:val="7"/>
            <w:tcBorders>
              <w:top w:val="single" w:sz="4" w:space="0" w:color="08AFE5"/>
              <w:left w:val="nil"/>
              <w:bottom w:val="single" w:sz="4" w:space="0" w:color="08AFE5"/>
              <w:right w:val="single" w:sz="4" w:space="0" w:color="08AFE5"/>
            </w:tcBorders>
          </w:tcPr>
          <w:p w14:paraId="6A3EC341" w14:textId="77777777" w:rsidR="00F86B5F" w:rsidRPr="00F86B5F" w:rsidRDefault="00F86B5F" w:rsidP="00F86B5F">
            <w:pPr>
              <w:spacing w:before="57" w:line="249" w:lineRule="auto"/>
              <w:ind w:left="56"/>
              <w:rPr>
                <w:sz w:val="20"/>
                <w:szCs w:val="20"/>
              </w:rPr>
            </w:pPr>
            <w:r w:rsidRPr="00F86B5F">
              <w:rPr>
                <w:sz w:val="20"/>
                <w:szCs w:val="20"/>
              </w:rPr>
              <w:t>Temel eğitimde fırsat eşitliğini sağlamak ve eğitime erişimi artırmak için çeşitli iyileştirmeler hayata geçirilecektir</w:t>
            </w:r>
          </w:p>
        </w:tc>
      </w:tr>
      <w:tr w:rsidR="00F86B5F" w:rsidRPr="00F86B5F" w14:paraId="5E0A829D" w14:textId="77777777" w:rsidTr="00F86B5F">
        <w:trPr>
          <w:trHeight w:val="845"/>
        </w:trPr>
        <w:tc>
          <w:tcPr>
            <w:tcW w:w="2613" w:type="dxa"/>
            <w:gridSpan w:val="2"/>
            <w:tcBorders>
              <w:left w:val="nil"/>
              <w:right w:val="nil"/>
            </w:tcBorders>
            <w:shd w:val="clear" w:color="auto" w:fill="08AFE5"/>
          </w:tcPr>
          <w:p w14:paraId="1030EDCF" w14:textId="77777777" w:rsidR="00F86B5F" w:rsidRPr="00F86B5F" w:rsidRDefault="00F86B5F" w:rsidP="00F86B5F">
            <w:pPr>
              <w:spacing w:before="182" w:line="228" w:lineRule="auto"/>
              <w:ind w:left="61"/>
              <w:rPr>
                <w:b/>
              </w:rPr>
            </w:pPr>
            <w:r w:rsidRPr="00F86B5F">
              <w:rPr>
                <w:b/>
                <w:color w:val="FFFFFF"/>
                <w:w w:val="90"/>
              </w:rPr>
              <w:t>Amacın İlgili Olduğu</w:t>
            </w:r>
            <w:r w:rsidRPr="00F86B5F">
              <w:rPr>
                <w:b/>
                <w:color w:val="FFFFFF"/>
                <w:spacing w:val="1"/>
                <w:w w:val="90"/>
              </w:rPr>
              <w:t xml:space="preserve"> </w:t>
            </w:r>
            <w:r w:rsidRPr="00F86B5F">
              <w:rPr>
                <w:b/>
                <w:color w:val="FFFFFF"/>
                <w:spacing w:val="-2"/>
                <w:w w:val="95"/>
              </w:rPr>
              <w:t>Program/Alt</w:t>
            </w:r>
            <w:r w:rsidRPr="00F86B5F">
              <w:rPr>
                <w:b/>
                <w:color w:val="FFFFFF"/>
                <w:spacing w:val="-14"/>
                <w:w w:val="95"/>
              </w:rPr>
              <w:t xml:space="preserve"> </w:t>
            </w:r>
            <w:r w:rsidRPr="00F86B5F">
              <w:rPr>
                <w:b/>
                <w:color w:val="FFFFFF"/>
                <w:spacing w:val="-2"/>
                <w:w w:val="95"/>
              </w:rPr>
              <w:t>Program</w:t>
            </w:r>
            <w:r w:rsidRPr="00F86B5F">
              <w:rPr>
                <w:b/>
                <w:color w:val="FFFFFF"/>
                <w:spacing w:val="-14"/>
                <w:w w:val="95"/>
              </w:rPr>
              <w:t xml:space="preserve"> </w:t>
            </w:r>
            <w:r w:rsidRPr="00F86B5F">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401FD738" w14:textId="77777777" w:rsidR="00F86B5F" w:rsidRPr="00F86B5F" w:rsidRDefault="00F86B5F" w:rsidP="00F86B5F">
            <w:pPr>
              <w:spacing w:before="1"/>
              <w:rPr>
                <w:i/>
                <w:sz w:val="26"/>
              </w:rPr>
            </w:pPr>
          </w:p>
          <w:p w14:paraId="209061F4" w14:textId="77777777" w:rsidR="00F86B5F" w:rsidRPr="00F86B5F" w:rsidRDefault="00F86B5F" w:rsidP="00F86B5F">
            <w:pPr>
              <w:spacing w:before="1"/>
              <w:ind w:left="56"/>
              <w:rPr>
                <w:b/>
                <w:sz w:val="20"/>
              </w:rPr>
            </w:pPr>
            <w:r w:rsidRPr="00F86B5F">
              <w:rPr>
                <w:b/>
                <w:color w:val="231F20"/>
                <w:w w:val="110"/>
                <w:sz w:val="20"/>
              </w:rPr>
              <w:t>TEMEL</w:t>
            </w:r>
            <w:r w:rsidRPr="00F86B5F">
              <w:rPr>
                <w:b/>
                <w:color w:val="231F20"/>
                <w:spacing w:val="1"/>
                <w:w w:val="110"/>
                <w:sz w:val="20"/>
              </w:rPr>
              <w:t xml:space="preserve"> </w:t>
            </w:r>
            <w:r w:rsidRPr="00F86B5F">
              <w:rPr>
                <w:b/>
                <w:color w:val="231F20"/>
                <w:w w:val="110"/>
                <w:sz w:val="20"/>
              </w:rPr>
              <w:t>EĞİTİM</w:t>
            </w:r>
          </w:p>
        </w:tc>
      </w:tr>
      <w:tr w:rsidR="00F86B5F" w:rsidRPr="00F86B5F" w14:paraId="76F1753D" w14:textId="77777777" w:rsidTr="00F86B5F">
        <w:trPr>
          <w:trHeight w:val="605"/>
        </w:trPr>
        <w:tc>
          <w:tcPr>
            <w:tcW w:w="2613" w:type="dxa"/>
            <w:gridSpan w:val="2"/>
            <w:tcBorders>
              <w:left w:val="nil"/>
              <w:right w:val="nil"/>
            </w:tcBorders>
            <w:shd w:val="clear" w:color="auto" w:fill="08AFE5"/>
          </w:tcPr>
          <w:p w14:paraId="5441AAFC" w14:textId="77777777" w:rsidR="00F86B5F" w:rsidRPr="00F86B5F" w:rsidRDefault="00F86B5F" w:rsidP="00F86B5F">
            <w:pPr>
              <w:spacing w:before="62" w:line="228" w:lineRule="auto"/>
              <w:ind w:left="61" w:right="423"/>
              <w:rPr>
                <w:b/>
              </w:rPr>
            </w:pPr>
            <w:r w:rsidRPr="00F86B5F">
              <w:rPr>
                <w:b/>
                <w:color w:val="FFFFFF"/>
                <w:spacing w:val="-2"/>
                <w:w w:val="95"/>
              </w:rPr>
              <w:t>Amacın</w:t>
            </w:r>
            <w:r w:rsidRPr="00F86B5F">
              <w:rPr>
                <w:b/>
                <w:color w:val="FFFFFF"/>
                <w:spacing w:val="-14"/>
                <w:w w:val="95"/>
              </w:rPr>
              <w:t xml:space="preserve"> </w:t>
            </w:r>
            <w:r w:rsidRPr="00F86B5F">
              <w:rPr>
                <w:b/>
                <w:color w:val="FFFFFF"/>
                <w:spacing w:val="-1"/>
                <w:w w:val="95"/>
              </w:rPr>
              <w:t>İlişkili</w:t>
            </w:r>
            <w:r w:rsidRPr="00F86B5F">
              <w:rPr>
                <w:b/>
                <w:color w:val="FFFFFF"/>
                <w:spacing w:val="-13"/>
                <w:w w:val="95"/>
              </w:rPr>
              <w:t xml:space="preserve"> </w:t>
            </w:r>
            <w:r w:rsidRPr="00F86B5F">
              <w:rPr>
                <w:b/>
                <w:color w:val="FFFFFF"/>
                <w:spacing w:val="-1"/>
                <w:w w:val="95"/>
              </w:rPr>
              <w:t>Olduğu</w:t>
            </w:r>
            <w:r w:rsidRPr="00F86B5F">
              <w:rPr>
                <w:b/>
                <w:color w:val="FFFFFF"/>
                <w:spacing w:val="-49"/>
                <w:w w:val="95"/>
              </w:rPr>
              <w:t xml:space="preserve"> </w:t>
            </w:r>
            <w:r w:rsidRPr="00F86B5F">
              <w:rPr>
                <w:b/>
                <w:color w:val="FFFFFF"/>
                <w:w w:val="90"/>
              </w:rPr>
              <w:t>Alt</w:t>
            </w:r>
            <w:r w:rsidRPr="00F86B5F">
              <w:rPr>
                <w:b/>
                <w:color w:val="FFFFFF"/>
                <w:spacing w:val="-6"/>
                <w:w w:val="90"/>
              </w:rPr>
              <w:t xml:space="preserve"> </w:t>
            </w:r>
            <w:r w:rsidRPr="00F86B5F">
              <w:rPr>
                <w:b/>
                <w:color w:val="FFFFFF"/>
                <w:w w:val="90"/>
              </w:rPr>
              <w:t>Program</w:t>
            </w:r>
            <w:r w:rsidRPr="00F86B5F">
              <w:rPr>
                <w:b/>
                <w:color w:val="FFFFFF"/>
                <w:spacing w:val="-5"/>
                <w:w w:val="90"/>
              </w:rPr>
              <w:t xml:space="preserve"> </w:t>
            </w:r>
            <w:r w:rsidRPr="00F86B5F">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7649593D" w14:textId="77777777" w:rsidR="00F86B5F" w:rsidRPr="00F86B5F" w:rsidRDefault="00F86B5F" w:rsidP="00F86B5F">
            <w:pPr>
              <w:spacing w:before="181"/>
              <w:ind w:left="56"/>
              <w:rPr>
                <w:b/>
                <w:sz w:val="20"/>
              </w:rPr>
            </w:pPr>
            <w:r w:rsidRPr="00F86B5F">
              <w:rPr>
                <w:b/>
                <w:color w:val="231F20"/>
                <w:w w:val="95"/>
                <w:sz w:val="20"/>
              </w:rPr>
              <w:t>Eğitime</w:t>
            </w:r>
            <w:r w:rsidRPr="00F86B5F">
              <w:rPr>
                <w:b/>
                <w:color w:val="231F20"/>
                <w:spacing w:val="-8"/>
                <w:w w:val="95"/>
                <w:sz w:val="20"/>
              </w:rPr>
              <w:t xml:space="preserve"> </w:t>
            </w:r>
            <w:r w:rsidRPr="00F86B5F">
              <w:rPr>
                <w:b/>
                <w:color w:val="231F20"/>
                <w:w w:val="95"/>
                <w:sz w:val="20"/>
              </w:rPr>
              <w:t>Erişim</w:t>
            </w:r>
            <w:r w:rsidRPr="00F86B5F">
              <w:rPr>
                <w:b/>
                <w:color w:val="231F20"/>
                <w:spacing w:val="-7"/>
                <w:w w:val="95"/>
                <w:sz w:val="20"/>
              </w:rPr>
              <w:t xml:space="preserve"> </w:t>
            </w:r>
            <w:r w:rsidRPr="00F86B5F">
              <w:rPr>
                <w:b/>
                <w:color w:val="231F20"/>
                <w:w w:val="95"/>
                <w:sz w:val="20"/>
              </w:rPr>
              <w:t>ve</w:t>
            </w:r>
            <w:r w:rsidRPr="00F86B5F">
              <w:rPr>
                <w:b/>
                <w:color w:val="231F20"/>
                <w:spacing w:val="-7"/>
                <w:w w:val="95"/>
                <w:sz w:val="20"/>
              </w:rPr>
              <w:t xml:space="preserve"> </w:t>
            </w:r>
            <w:r w:rsidRPr="00F86B5F">
              <w:rPr>
                <w:b/>
                <w:color w:val="231F20"/>
                <w:w w:val="95"/>
                <w:sz w:val="20"/>
              </w:rPr>
              <w:t>Fırsat</w:t>
            </w:r>
            <w:r w:rsidRPr="00F86B5F">
              <w:rPr>
                <w:b/>
                <w:color w:val="231F20"/>
                <w:spacing w:val="-7"/>
                <w:w w:val="95"/>
                <w:sz w:val="20"/>
              </w:rPr>
              <w:t xml:space="preserve"> </w:t>
            </w:r>
            <w:r w:rsidRPr="00F86B5F">
              <w:rPr>
                <w:b/>
                <w:color w:val="231F20"/>
                <w:w w:val="95"/>
                <w:sz w:val="20"/>
              </w:rPr>
              <w:t>Eşitliği</w:t>
            </w:r>
          </w:p>
        </w:tc>
      </w:tr>
      <w:tr w:rsidR="00F86B5F" w:rsidRPr="00F86B5F" w14:paraId="69FC6730" w14:textId="77777777" w:rsidTr="00F86B5F">
        <w:trPr>
          <w:trHeight w:val="1186"/>
        </w:trPr>
        <w:tc>
          <w:tcPr>
            <w:tcW w:w="2613" w:type="dxa"/>
            <w:gridSpan w:val="2"/>
            <w:tcBorders>
              <w:left w:val="nil"/>
            </w:tcBorders>
            <w:shd w:val="clear" w:color="auto" w:fill="08AFE5"/>
          </w:tcPr>
          <w:p w14:paraId="282B9D92" w14:textId="77777777" w:rsidR="00F86B5F" w:rsidRPr="00F86B5F" w:rsidRDefault="00F86B5F" w:rsidP="00F86B5F">
            <w:pPr>
              <w:spacing w:before="9"/>
              <w:rPr>
                <w:i/>
                <w:sz w:val="35"/>
              </w:rPr>
            </w:pPr>
          </w:p>
          <w:p w14:paraId="2C48BFFC" w14:textId="77777777" w:rsidR="00F86B5F" w:rsidRPr="00F86B5F" w:rsidRDefault="00F86B5F" w:rsidP="00F86B5F">
            <w:pPr>
              <w:ind w:left="61"/>
              <w:rPr>
                <w:b/>
              </w:rPr>
            </w:pPr>
            <w:r w:rsidRPr="00F86B5F">
              <w:rPr>
                <w:b/>
                <w:color w:val="FFFFFF"/>
                <w:spacing w:val="-2"/>
                <w:w w:val="95"/>
              </w:rPr>
              <w:t>Performans</w:t>
            </w:r>
            <w:r w:rsidRPr="00F86B5F">
              <w:rPr>
                <w:b/>
                <w:color w:val="FFFFFF"/>
                <w:spacing w:val="-12"/>
                <w:w w:val="95"/>
              </w:rPr>
              <w:t xml:space="preserve"> </w:t>
            </w:r>
            <w:r w:rsidRPr="00F86B5F">
              <w:rPr>
                <w:b/>
                <w:color w:val="FFFFFF"/>
                <w:spacing w:val="-1"/>
                <w:w w:val="95"/>
              </w:rPr>
              <w:t>Göstergeleri</w:t>
            </w:r>
          </w:p>
        </w:tc>
        <w:tc>
          <w:tcPr>
            <w:tcW w:w="964" w:type="dxa"/>
            <w:tcBorders>
              <w:top w:val="nil"/>
              <w:bottom w:val="nil"/>
            </w:tcBorders>
            <w:shd w:val="clear" w:color="auto" w:fill="08AFE5"/>
          </w:tcPr>
          <w:p w14:paraId="7DF9E722" w14:textId="77777777" w:rsidR="00F86B5F" w:rsidRPr="00F86B5F" w:rsidRDefault="00F86B5F" w:rsidP="00F86B5F">
            <w:pPr>
              <w:spacing w:before="182" w:line="228" w:lineRule="auto"/>
              <w:ind w:left="219" w:right="157" w:hanging="61"/>
              <w:jc w:val="both"/>
              <w:rPr>
                <w:b/>
              </w:rPr>
            </w:pPr>
            <w:r w:rsidRPr="00F86B5F">
              <w:rPr>
                <w:b/>
                <w:color w:val="FFFFFF"/>
                <w:w w:val="95"/>
              </w:rPr>
              <w:t>Hedefe</w:t>
            </w:r>
            <w:r w:rsidRPr="00F86B5F">
              <w:rPr>
                <w:b/>
                <w:color w:val="FFFFFF"/>
                <w:spacing w:val="-50"/>
                <w:w w:val="95"/>
              </w:rPr>
              <w:t xml:space="preserve"> </w:t>
            </w:r>
            <w:r w:rsidRPr="00F86B5F">
              <w:rPr>
                <w:b/>
                <w:color w:val="FFFFFF"/>
              </w:rPr>
              <w:t>Etkisi</w:t>
            </w:r>
            <w:r w:rsidRPr="00F86B5F">
              <w:rPr>
                <w:b/>
                <w:color w:val="FFFFFF"/>
                <w:spacing w:val="-53"/>
              </w:rPr>
              <w:t xml:space="preserve"> </w:t>
            </w:r>
            <w:r w:rsidRPr="00F86B5F">
              <w:rPr>
                <w:b/>
                <w:color w:val="FFFFFF"/>
              </w:rPr>
              <w:t>(%)</w:t>
            </w:r>
          </w:p>
        </w:tc>
        <w:tc>
          <w:tcPr>
            <w:tcW w:w="964" w:type="dxa"/>
            <w:tcBorders>
              <w:top w:val="nil"/>
              <w:bottom w:val="nil"/>
            </w:tcBorders>
            <w:shd w:val="clear" w:color="auto" w:fill="08AFE5"/>
          </w:tcPr>
          <w:p w14:paraId="7724F337" w14:textId="77777777" w:rsidR="00F86B5F" w:rsidRPr="00F86B5F" w:rsidRDefault="00F86B5F" w:rsidP="00F86B5F">
            <w:pPr>
              <w:spacing w:before="62" w:line="228" w:lineRule="auto"/>
              <w:ind w:left="53" w:right="52" w:hanging="1"/>
              <w:jc w:val="center"/>
              <w:rPr>
                <w:b/>
              </w:rPr>
            </w:pPr>
            <w:r w:rsidRPr="00F86B5F">
              <w:rPr>
                <w:b/>
                <w:color w:val="FFFFFF"/>
              </w:rPr>
              <w:t>Plan</w:t>
            </w:r>
            <w:r w:rsidRPr="00F86B5F">
              <w:rPr>
                <w:b/>
                <w:color w:val="FFFFFF"/>
                <w:spacing w:val="1"/>
              </w:rPr>
              <w:t xml:space="preserve"> </w:t>
            </w:r>
            <w:r w:rsidRPr="00F86B5F">
              <w:rPr>
                <w:b/>
                <w:color w:val="FFFFFF"/>
              </w:rPr>
              <w:t>Dönemi</w:t>
            </w:r>
            <w:r w:rsidRPr="00F86B5F">
              <w:rPr>
                <w:b/>
                <w:color w:val="FFFFFF"/>
                <w:spacing w:val="1"/>
              </w:rPr>
              <w:t xml:space="preserve"> </w:t>
            </w:r>
            <w:r w:rsidRPr="00F86B5F">
              <w:rPr>
                <w:b/>
                <w:color w:val="FFFFFF"/>
                <w:spacing w:val="-2"/>
                <w:w w:val="95"/>
              </w:rPr>
              <w:t>Başlangıç</w:t>
            </w:r>
            <w:r w:rsidRPr="00F86B5F">
              <w:rPr>
                <w:b/>
                <w:color w:val="FFFFFF"/>
                <w:spacing w:val="-50"/>
                <w:w w:val="95"/>
              </w:rPr>
              <w:t xml:space="preserve"> </w:t>
            </w:r>
            <w:r w:rsidRPr="00F86B5F">
              <w:rPr>
                <w:b/>
                <w:color w:val="FFFFFF"/>
              </w:rPr>
              <w:t>Değeri</w:t>
            </w:r>
          </w:p>
        </w:tc>
        <w:tc>
          <w:tcPr>
            <w:tcW w:w="964" w:type="dxa"/>
            <w:tcBorders>
              <w:top w:val="nil"/>
              <w:bottom w:val="nil"/>
            </w:tcBorders>
            <w:shd w:val="clear" w:color="auto" w:fill="08AFE5"/>
          </w:tcPr>
          <w:p w14:paraId="5F938C86" w14:textId="77777777" w:rsidR="00F86B5F" w:rsidRPr="00F86B5F" w:rsidRDefault="00F86B5F" w:rsidP="00F86B5F">
            <w:pPr>
              <w:spacing w:before="9"/>
              <w:rPr>
                <w:i/>
                <w:sz w:val="35"/>
              </w:rPr>
            </w:pPr>
          </w:p>
          <w:p w14:paraId="3A82E126" w14:textId="77777777" w:rsidR="00F86B5F" w:rsidRPr="00F86B5F" w:rsidRDefault="00F86B5F" w:rsidP="00F86B5F">
            <w:pPr>
              <w:spacing w:before="1"/>
              <w:ind w:left="252"/>
              <w:rPr>
                <w:b/>
              </w:rPr>
            </w:pPr>
            <w:r w:rsidRPr="00F86B5F">
              <w:rPr>
                <w:b/>
                <w:color w:val="FFFFFF"/>
              </w:rPr>
              <w:t>2024</w:t>
            </w:r>
          </w:p>
        </w:tc>
        <w:tc>
          <w:tcPr>
            <w:tcW w:w="964" w:type="dxa"/>
            <w:tcBorders>
              <w:top w:val="nil"/>
              <w:bottom w:val="nil"/>
            </w:tcBorders>
            <w:shd w:val="clear" w:color="auto" w:fill="08AFE5"/>
          </w:tcPr>
          <w:p w14:paraId="4A043AEE" w14:textId="77777777" w:rsidR="00F86B5F" w:rsidRPr="00F86B5F" w:rsidRDefault="00F86B5F" w:rsidP="00F86B5F">
            <w:pPr>
              <w:spacing w:before="9"/>
              <w:rPr>
                <w:i/>
                <w:sz w:val="35"/>
              </w:rPr>
            </w:pPr>
          </w:p>
          <w:p w14:paraId="1F55AB48" w14:textId="77777777" w:rsidR="00F86B5F" w:rsidRPr="00F86B5F" w:rsidRDefault="00F86B5F" w:rsidP="00F86B5F">
            <w:pPr>
              <w:spacing w:before="1"/>
              <w:ind w:left="252"/>
              <w:rPr>
                <w:b/>
              </w:rPr>
            </w:pPr>
            <w:r w:rsidRPr="00F86B5F">
              <w:rPr>
                <w:b/>
                <w:color w:val="FFFFFF"/>
              </w:rPr>
              <w:t>2025</w:t>
            </w:r>
          </w:p>
        </w:tc>
        <w:tc>
          <w:tcPr>
            <w:tcW w:w="964" w:type="dxa"/>
            <w:tcBorders>
              <w:top w:val="nil"/>
              <w:bottom w:val="nil"/>
            </w:tcBorders>
            <w:shd w:val="clear" w:color="auto" w:fill="08AFE5"/>
          </w:tcPr>
          <w:p w14:paraId="3498B56F" w14:textId="77777777" w:rsidR="00F86B5F" w:rsidRPr="00F86B5F" w:rsidRDefault="00F86B5F" w:rsidP="00F86B5F">
            <w:pPr>
              <w:spacing w:before="9"/>
              <w:rPr>
                <w:i/>
                <w:sz w:val="35"/>
              </w:rPr>
            </w:pPr>
          </w:p>
          <w:p w14:paraId="617539B7" w14:textId="77777777" w:rsidR="00F86B5F" w:rsidRPr="00F86B5F" w:rsidRDefault="00F86B5F" w:rsidP="00F86B5F">
            <w:pPr>
              <w:spacing w:before="1"/>
              <w:ind w:left="131" w:right="131"/>
              <w:jc w:val="center"/>
              <w:rPr>
                <w:b/>
              </w:rPr>
            </w:pPr>
            <w:r w:rsidRPr="00F86B5F">
              <w:rPr>
                <w:b/>
                <w:color w:val="FFFFFF"/>
              </w:rPr>
              <w:t>2026</w:t>
            </w:r>
          </w:p>
        </w:tc>
        <w:tc>
          <w:tcPr>
            <w:tcW w:w="964" w:type="dxa"/>
            <w:tcBorders>
              <w:top w:val="nil"/>
              <w:bottom w:val="nil"/>
            </w:tcBorders>
            <w:shd w:val="clear" w:color="auto" w:fill="08AFE5"/>
          </w:tcPr>
          <w:p w14:paraId="69340BE0" w14:textId="77777777" w:rsidR="00F86B5F" w:rsidRPr="00F86B5F" w:rsidRDefault="00F86B5F" w:rsidP="00F86B5F">
            <w:pPr>
              <w:spacing w:before="9"/>
              <w:rPr>
                <w:i/>
                <w:sz w:val="35"/>
              </w:rPr>
            </w:pPr>
          </w:p>
          <w:p w14:paraId="0CB88DE2" w14:textId="77777777" w:rsidR="00F86B5F" w:rsidRPr="00F86B5F" w:rsidRDefault="00F86B5F" w:rsidP="00F86B5F">
            <w:pPr>
              <w:spacing w:before="1"/>
              <w:ind w:left="131" w:right="131"/>
              <w:jc w:val="center"/>
              <w:rPr>
                <w:b/>
              </w:rPr>
            </w:pPr>
            <w:r w:rsidRPr="00F86B5F">
              <w:rPr>
                <w:b/>
                <w:color w:val="FFFFFF"/>
              </w:rPr>
              <w:t>2027</w:t>
            </w:r>
          </w:p>
        </w:tc>
        <w:tc>
          <w:tcPr>
            <w:tcW w:w="964" w:type="dxa"/>
            <w:tcBorders>
              <w:top w:val="nil"/>
              <w:bottom w:val="nil"/>
              <w:right w:val="nil"/>
            </w:tcBorders>
            <w:shd w:val="clear" w:color="auto" w:fill="08AFE5"/>
          </w:tcPr>
          <w:p w14:paraId="1F27D418" w14:textId="77777777" w:rsidR="00F86B5F" w:rsidRPr="00F86B5F" w:rsidRDefault="00F86B5F" w:rsidP="00F86B5F">
            <w:pPr>
              <w:spacing w:before="9"/>
              <w:rPr>
                <w:i/>
                <w:sz w:val="35"/>
              </w:rPr>
            </w:pPr>
          </w:p>
          <w:p w14:paraId="56007103" w14:textId="77777777" w:rsidR="00F86B5F" w:rsidRPr="00F86B5F" w:rsidRDefault="00F86B5F" w:rsidP="00F86B5F">
            <w:pPr>
              <w:spacing w:before="1"/>
              <w:ind w:right="257"/>
              <w:jc w:val="right"/>
              <w:rPr>
                <w:b/>
              </w:rPr>
            </w:pPr>
            <w:r w:rsidRPr="00F86B5F">
              <w:rPr>
                <w:b/>
                <w:color w:val="FFFFFF"/>
              </w:rPr>
              <w:t>2028</w:t>
            </w:r>
          </w:p>
        </w:tc>
      </w:tr>
      <w:tr w:rsidR="00F86B5F" w:rsidRPr="00F86B5F" w14:paraId="042EA2CC" w14:textId="77777777" w:rsidTr="00F86B5F">
        <w:trPr>
          <w:trHeight w:val="670"/>
        </w:trPr>
        <w:tc>
          <w:tcPr>
            <w:tcW w:w="1309" w:type="dxa"/>
            <w:vMerge w:val="restart"/>
            <w:tcBorders>
              <w:left w:val="nil"/>
            </w:tcBorders>
            <w:shd w:val="clear" w:color="auto" w:fill="08AFE5"/>
          </w:tcPr>
          <w:p w14:paraId="130F9A3F" w14:textId="77777777" w:rsidR="00F86B5F" w:rsidRPr="00F86B5F" w:rsidRDefault="00F86B5F" w:rsidP="00F86B5F">
            <w:pPr>
              <w:spacing w:before="172" w:line="246" w:lineRule="exact"/>
              <w:ind w:left="61"/>
              <w:rPr>
                <w:b/>
              </w:rPr>
            </w:pPr>
            <w:r w:rsidRPr="00F86B5F">
              <w:rPr>
                <w:b/>
                <w:color w:val="FFFFFF"/>
              </w:rPr>
              <w:t>PG-1.1.1</w:t>
            </w:r>
          </w:p>
          <w:p w14:paraId="589D1563" w14:textId="77777777" w:rsidR="00F86B5F" w:rsidRPr="00F86B5F" w:rsidRDefault="00F86B5F" w:rsidP="00F86B5F">
            <w:pPr>
              <w:spacing w:before="4" w:line="228" w:lineRule="auto"/>
              <w:ind w:left="61" w:right="57"/>
              <w:rPr>
                <w:b/>
              </w:rPr>
            </w:pPr>
            <w:r w:rsidRPr="00F86B5F">
              <w:rPr>
                <w:b/>
                <w:color w:val="FFFFFF"/>
              </w:rPr>
              <w:t>Temel</w:t>
            </w:r>
            <w:r w:rsidRPr="00F86B5F">
              <w:rPr>
                <w:b/>
                <w:color w:val="FFFFFF"/>
                <w:spacing w:val="1"/>
              </w:rPr>
              <w:t xml:space="preserve"> </w:t>
            </w:r>
            <w:r w:rsidRPr="00F86B5F">
              <w:rPr>
                <w:b/>
                <w:color w:val="FFFFFF"/>
              </w:rPr>
              <w:t>eğitimde</w:t>
            </w:r>
            <w:r w:rsidRPr="00F86B5F">
              <w:rPr>
                <w:b/>
                <w:color w:val="FFFFFF"/>
                <w:spacing w:val="1"/>
              </w:rPr>
              <w:t xml:space="preserve"> </w:t>
            </w:r>
            <w:r w:rsidRPr="00F86B5F">
              <w:rPr>
                <w:b/>
                <w:color w:val="FFFFFF"/>
              </w:rPr>
              <w:t>okullaşma</w:t>
            </w:r>
            <w:r w:rsidRPr="00F86B5F">
              <w:rPr>
                <w:b/>
                <w:color w:val="FFFFFF"/>
                <w:spacing w:val="1"/>
              </w:rPr>
              <w:t xml:space="preserve"> </w:t>
            </w:r>
            <w:r w:rsidRPr="00F86B5F">
              <w:rPr>
                <w:b/>
                <w:color w:val="FFFFFF"/>
                <w:w w:val="90"/>
              </w:rPr>
              <w:t>oranı (%)</w:t>
            </w:r>
            <w:r w:rsidRPr="00F86B5F">
              <w:rPr>
                <w:b/>
                <w:color w:val="FFFFFF"/>
                <w:spacing w:val="1"/>
                <w:w w:val="90"/>
              </w:rPr>
              <w:t xml:space="preserve"> </w:t>
            </w:r>
            <w:r w:rsidRPr="00F86B5F">
              <w:rPr>
                <w:b/>
                <w:color w:val="FFFFFF"/>
                <w:w w:val="90"/>
              </w:rPr>
              <w:t>(Yaş</w:t>
            </w:r>
            <w:r w:rsidRPr="00F86B5F">
              <w:rPr>
                <w:b/>
                <w:color w:val="FFFFFF"/>
                <w:spacing w:val="-5"/>
                <w:w w:val="90"/>
              </w:rPr>
              <w:t xml:space="preserve"> </w:t>
            </w:r>
            <w:r w:rsidRPr="00F86B5F">
              <w:rPr>
                <w:b/>
                <w:color w:val="FFFFFF"/>
                <w:w w:val="90"/>
              </w:rPr>
              <w:t>Grubu)</w:t>
            </w:r>
          </w:p>
        </w:tc>
        <w:tc>
          <w:tcPr>
            <w:tcW w:w="1304" w:type="dxa"/>
            <w:tcBorders>
              <w:right w:val="nil"/>
            </w:tcBorders>
            <w:shd w:val="clear" w:color="auto" w:fill="08AFE5"/>
          </w:tcPr>
          <w:p w14:paraId="1D4A6124" w14:textId="77777777" w:rsidR="00F86B5F" w:rsidRPr="00F86B5F" w:rsidRDefault="00F86B5F" w:rsidP="00F86B5F">
            <w:pPr>
              <w:spacing w:before="205"/>
              <w:ind w:left="51"/>
              <w:rPr>
                <w:b/>
              </w:rPr>
            </w:pPr>
            <w:r w:rsidRPr="00F86B5F">
              <w:rPr>
                <w:b/>
                <w:color w:val="FFFFFF"/>
                <w:spacing w:val="-1"/>
                <w:w w:val="90"/>
              </w:rPr>
              <w:t>6-9</w:t>
            </w:r>
            <w:r w:rsidRPr="00F86B5F">
              <w:rPr>
                <w:b/>
                <w:color w:val="FFFFFF"/>
                <w:spacing w:val="-11"/>
                <w:w w:val="90"/>
              </w:rPr>
              <w:t xml:space="preserve"> </w:t>
            </w:r>
            <w:r w:rsidRPr="00F86B5F">
              <w:rPr>
                <w:b/>
                <w:color w:val="FFFFFF"/>
                <w:spacing w:val="-1"/>
                <w:w w:val="90"/>
              </w:rPr>
              <w:t>Yaş</w:t>
            </w:r>
          </w:p>
        </w:tc>
        <w:tc>
          <w:tcPr>
            <w:tcW w:w="964" w:type="dxa"/>
            <w:tcBorders>
              <w:top w:val="nil"/>
              <w:left w:val="nil"/>
              <w:bottom w:val="single" w:sz="4" w:space="0" w:color="08AFE5"/>
              <w:right w:val="single" w:sz="4" w:space="0" w:color="08AFE5"/>
            </w:tcBorders>
          </w:tcPr>
          <w:p w14:paraId="497D6451" w14:textId="77777777" w:rsidR="00F86B5F" w:rsidRPr="00F86B5F" w:rsidRDefault="00F86B5F" w:rsidP="00F86B5F">
            <w:pPr>
              <w:spacing w:before="9"/>
              <w:rPr>
                <w:i/>
                <w:sz w:val="18"/>
              </w:rPr>
            </w:pPr>
          </w:p>
          <w:p w14:paraId="6A7E40C7" w14:textId="77777777" w:rsidR="00F86B5F" w:rsidRPr="00F86B5F" w:rsidRDefault="00F86B5F" w:rsidP="00F86B5F">
            <w:pPr>
              <w:ind w:right="380"/>
              <w:jc w:val="right"/>
              <w:rPr>
                <w:sz w:val="20"/>
              </w:rPr>
            </w:pPr>
            <w:r w:rsidRPr="00F86B5F">
              <w:rPr>
                <w:color w:val="231F20"/>
                <w:sz w:val="20"/>
              </w:rPr>
              <w:t>30</w:t>
            </w:r>
          </w:p>
        </w:tc>
        <w:tc>
          <w:tcPr>
            <w:tcW w:w="964" w:type="dxa"/>
            <w:tcBorders>
              <w:top w:val="nil"/>
              <w:left w:val="single" w:sz="4" w:space="0" w:color="08AFE5"/>
              <w:bottom w:val="single" w:sz="4" w:space="0" w:color="08AFE5"/>
              <w:right w:val="single" w:sz="4" w:space="0" w:color="08AFE5"/>
            </w:tcBorders>
          </w:tcPr>
          <w:p w14:paraId="08880BD5" w14:textId="77777777" w:rsidR="00F86B5F" w:rsidRPr="00F86B5F" w:rsidRDefault="00F86B5F" w:rsidP="00F86B5F">
            <w:pPr>
              <w:ind w:left="131" w:right="131"/>
              <w:jc w:val="center"/>
              <w:rPr>
                <w:sz w:val="20"/>
              </w:rPr>
            </w:pPr>
            <w:r w:rsidRPr="00F86B5F">
              <w:rPr>
                <w:sz w:val="20"/>
              </w:rPr>
              <w:t>98,00</w:t>
            </w:r>
          </w:p>
        </w:tc>
        <w:tc>
          <w:tcPr>
            <w:tcW w:w="964" w:type="dxa"/>
            <w:tcBorders>
              <w:top w:val="nil"/>
              <w:left w:val="single" w:sz="4" w:space="0" w:color="08AFE5"/>
              <w:bottom w:val="single" w:sz="4" w:space="0" w:color="08AFE5"/>
              <w:right w:val="single" w:sz="4" w:space="0" w:color="08AFE5"/>
            </w:tcBorders>
          </w:tcPr>
          <w:p w14:paraId="663A8F51" w14:textId="77777777" w:rsidR="00F86B5F" w:rsidRPr="00F86B5F" w:rsidRDefault="00F86B5F" w:rsidP="00F86B5F">
            <w:pPr>
              <w:ind w:left="131" w:right="132"/>
              <w:jc w:val="center"/>
              <w:rPr>
                <w:sz w:val="20"/>
              </w:rPr>
            </w:pPr>
            <w:r w:rsidRPr="00F86B5F">
              <w:rPr>
                <w:sz w:val="20"/>
              </w:rPr>
              <w:t>100</w:t>
            </w:r>
          </w:p>
        </w:tc>
        <w:tc>
          <w:tcPr>
            <w:tcW w:w="964" w:type="dxa"/>
            <w:tcBorders>
              <w:top w:val="nil"/>
              <w:left w:val="single" w:sz="4" w:space="0" w:color="08AFE5"/>
              <w:bottom w:val="single" w:sz="4" w:space="0" w:color="08AFE5"/>
              <w:right w:val="single" w:sz="4" w:space="0" w:color="08AFE5"/>
            </w:tcBorders>
          </w:tcPr>
          <w:p w14:paraId="6F990551" w14:textId="77777777" w:rsidR="00F86B5F" w:rsidRPr="00F86B5F" w:rsidRDefault="00F86B5F" w:rsidP="00F86B5F">
            <w:pPr>
              <w:ind w:left="131" w:right="132"/>
              <w:jc w:val="center"/>
              <w:rPr>
                <w:sz w:val="20"/>
              </w:rPr>
            </w:pPr>
            <w:r w:rsidRPr="00F86B5F">
              <w:rPr>
                <w:sz w:val="20"/>
              </w:rPr>
              <w:t>100</w:t>
            </w:r>
          </w:p>
        </w:tc>
        <w:tc>
          <w:tcPr>
            <w:tcW w:w="964" w:type="dxa"/>
            <w:tcBorders>
              <w:top w:val="nil"/>
              <w:left w:val="single" w:sz="4" w:space="0" w:color="08AFE5"/>
              <w:bottom w:val="single" w:sz="4" w:space="0" w:color="08AFE5"/>
              <w:right w:val="single" w:sz="4" w:space="0" w:color="08AFE5"/>
            </w:tcBorders>
          </w:tcPr>
          <w:p w14:paraId="5C6DEE08" w14:textId="77777777" w:rsidR="00F86B5F" w:rsidRPr="00F86B5F" w:rsidRDefault="00F86B5F" w:rsidP="00F86B5F">
            <w:pPr>
              <w:ind w:left="131" w:right="131"/>
              <w:jc w:val="center"/>
              <w:rPr>
                <w:sz w:val="20"/>
              </w:rPr>
            </w:pPr>
            <w:r w:rsidRPr="00F86B5F">
              <w:rPr>
                <w:sz w:val="20"/>
              </w:rPr>
              <w:t>100</w:t>
            </w:r>
          </w:p>
        </w:tc>
        <w:tc>
          <w:tcPr>
            <w:tcW w:w="964" w:type="dxa"/>
            <w:tcBorders>
              <w:top w:val="nil"/>
              <w:left w:val="single" w:sz="4" w:space="0" w:color="08AFE5"/>
              <w:bottom w:val="single" w:sz="4" w:space="0" w:color="08AFE5"/>
              <w:right w:val="single" w:sz="4" w:space="0" w:color="08AFE5"/>
            </w:tcBorders>
          </w:tcPr>
          <w:p w14:paraId="0051A19F" w14:textId="77777777" w:rsidR="00F86B5F" w:rsidRPr="00F86B5F" w:rsidRDefault="00F86B5F" w:rsidP="00F86B5F">
            <w:pPr>
              <w:ind w:left="131" w:right="131"/>
              <w:jc w:val="center"/>
              <w:rPr>
                <w:sz w:val="20"/>
              </w:rPr>
            </w:pPr>
            <w:r w:rsidRPr="00F86B5F">
              <w:rPr>
                <w:sz w:val="20"/>
              </w:rPr>
              <w:t>100</w:t>
            </w:r>
          </w:p>
        </w:tc>
        <w:tc>
          <w:tcPr>
            <w:tcW w:w="964" w:type="dxa"/>
            <w:tcBorders>
              <w:top w:val="nil"/>
              <w:left w:val="single" w:sz="4" w:space="0" w:color="08AFE5"/>
              <w:bottom w:val="single" w:sz="4" w:space="0" w:color="08AFE5"/>
              <w:right w:val="single" w:sz="4" w:space="0" w:color="08AFE5"/>
            </w:tcBorders>
          </w:tcPr>
          <w:p w14:paraId="56B1F5C6" w14:textId="77777777" w:rsidR="00F86B5F" w:rsidRPr="00F86B5F" w:rsidRDefault="00F86B5F" w:rsidP="00F86B5F">
            <w:pPr>
              <w:ind w:left="131" w:right="131"/>
              <w:jc w:val="center"/>
              <w:rPr>
                <w:sz w:val="20"/>
              </w:rPr>
            </w:pPr>
            <w:r w:rsidRPr="00F86B5F">
              <w:rPr>
                <w:sz w:val="20"/>
              </w:rPr>
              <w:t>100</w:t>
            </w:r>
          </w:p>
        </w:tc>
      </w:tr>
      <w:tr w:rsidR="00F86B5F" w:rsidRPr="00F86B5F" w14:paraId="7ADD68D3" w14:textId="77777777" w:rsidTr="00F86B5F">
        <w:trPr>
          <w:gridAfter w:val="8"/>
          <w:wAfter w:w="8052" w:type="dxa"/>
          <w:trHeight w:val="1125"/>
        </w:trPr>
        <w:tc>
          <w:tcPr>
            <w:tcW w:w="1309" w:type="dxa"/>
            <w:vMerge/>
            <w:tcBorders>
              <w:top w:val="nil"/>
              <w:left w:val="nil"/>
            </w:tcBorders>
            <w:shd w:val="clear" w:color="auto" w:fill="08AFE5"/>
          </w:tcPr>
          <w:p w14:paraId="0C282343" w14:textId="77777777" w:rsidR="00F86B5F" w:rsidRPr="00F86B5F" w:rsidRDefault="00F86B5F" w:rsidP="00F86B5F">
            <w:pPr>
              <w:rPr>
                <w:sz w:val="2"/>
                <w:szCs w:val="2"/>
              </w:rPr>
            </w:pPr>
          </w:p>
        </w:tc>
      </w:tr>
      <w:tr w:rsidR="00F86B5F" w:rsidRPr="00F86B5F" w14:paraId="231DF471" w14:textId="77777777" w:rsidTr="00F86B5F">
        <w:trPr>
          <w:trHeight w:val="1453"/>
        </w:trPr>
        <w:tc>
          <w:tcPr>
            <w:tcW w:w="1309" w:type="dxa"/>
            <w:vMerge w:val="restart"/>
            <w:tcBorders>
              <w:left w:val="nil"/>
            </w:tcBorders>
            <w:shd w:val="clear" w:color="auto" w:fill="08AFE5"/>
          </w:tcPr>
          <w:p w14:paraId="1B0B5C4B" w14:textId="77777777" w:rsidR="00F86B5F" w:rsidRPr="00F86B5F" w:rsidRDefault="00F86B5F" w:rsidP="00F86B5F">
            <w:pPr>
              <w:rPr>
                <w:i/>
                <w:sz w:val="28"/>
              </w:rPr>
            </w:pPr>
          </w:p>
          <w:p w14:paraId="1DE0639E" w14:textId="77777777" w:rsidR="00F86B5F" w:rsidRPr="00F86B5F" w:rsidRDefault="00F86B5F" w:rsidP="00F86B5F">
            <w:pPr>
              <w:spacing w:before="8"/>
              <w:rPr>
                <w:i/>
                <w:sz w:val="29"/>
              </w:rPr>
            </w:pPr>
          </w:p>
          <w:p w14:paraId="445A6AFB" w14:textId="77777777" w:rsidR="00F86B5F" w:rsidRPr="00F86B5F" w:rsidRDefault="00F86B5F" w:rsidP="00F86B5F">
            <w:pPr>
              <w:spacing w:line="246" w:lineRule="exact"/>
              <w:ind w:left="61"/>
              <w:rPr>
                <w:b/>
              </w:rPr>
            </w:pPr>
            <w:r w:rsidRPr="00F86B5F">
              <w:rPr>
                <w:b/>
                <w:color w:val="FFFFFF"/>
              </w:rPr>
              <w:t>PG-1.1.2</w:t>
            </w:r>
          </w:p>
          <w:p w14:paraId="5BC6FD11" w14:textId="77777777" w:rsidR="00F86B5F" w:rsidRPr="00F86B5F" w:rsidRDefault="00F86B5F" w:rsidP="00F86B5F">
            <w:pPr>
              <w:spacing w:before="4" w:line="228" w:lineRule="auto"/>
              <w:ind w:left="61" w:right="57"/>
              <w:rPr>
                <w:b/>
              </w:rPr>
            </w:pPr>
            <w:r w:rsidRPr="00F86B5F">
              <w:rPr>
                <w:b/>
                <w:color w:val="FFFFFF"/>
              </w:rPr>
              <w:t>Öğrenci</w:t>
            </w:r>
            <w:r w:rsidRPr="00F86B5F">
              <w:rPr>
                <w:b/>
                <w:color w:val="FFFFFF"/>
                <w:spacing w:val="1"/>
              </w:rPr>
              <w:t xml:space="preserve"> </w:t>
            </w:r>
            <w:r w:rsidRPr="00F86B5F">
              <w:rPr>
                <w:b/>
                <w:color w:val="FFFFFF"/>
                <w:w w:val="90"/>
              </w:rPr>
              <w:t>sayısı 30’dan</w:t>
            </w:r>
            <w:r w:rsidRPr="00F86B5F">
              <w:rPr>
                <w:b/>
                <w:color w:val="FFFFFF"/>
                <w:spacing w:val="-47"/>
                <w:w w:val="90"/>
              </w:rPr>
              <w:t xml:space="preserve"> </w:t>
            </w:r>
            <w:r w:rsidRPr="00F86B5F">
              <w:rPr>
                <w:b/>
                <w:color w:val="FFFFFF"/>
                <w:w w:val="90"/>
              </w:rPr>
              <w:t>fazla olan</w:t>
            </w:r>
            <w:r w:rsidRPr="00F86B5F">
              <w:rPr>
                <w:b/>
                <w:color w:val="FFFFFF"/>
                <w:spacing w:val="1"/>
                <w:w w:val="90"/>
              </w:rPr>
              <w:t xml:space="preserve"> </w:t>
            </w:r>
            <w:r w:rsidRPr="00F86B5F">
              <w:rPr>
                <w:b/>
                <w:color w:val="FFFFFF"/>
                <w:spacing w:val="-1"/>
                <w:w w:val="95"/>
              </w:rPr>
              <w:t>şube oranı</w:t>
            </w:r>
            <w:r w:rsidRPr="00F86B5F">
              <w:rPr>
                <w:b/>
                <w:color w:val="FFFFFF"/>
                <w:w w:val="95"/>
              </w:rPr>
              <w:t xml:space="preserve"> </w:t>
            </w:r>
            <w:r w:rsidRPr="00F86B5F">
              <w:rPr>
                <w:b/>
                <w:color w:val="FFFFFF"/>
              </w:rPr>
              <w:t>(%)</w:t>
            </w:r>
          </w:p>
        </w:tc>
        <w:tc>
          <w:tcPr>
            <w:tcW w:w="1304" w:type="dxa"/>
            <w:tcBorders>
              <w:right w:val="nil"/>
            </w:tcBorders>
            <w:shd w:val="clear" w:color="auto" w:fill="08AFE5"/>
          </w:tcPr>
          <w:p w14:paraId="7BE765DD" w14:textId="77777777" w:rsidR="00F86B5F" w:rsidRPr="00F86B5F" w:rsidRDefault="00F86B5F" w:rsidP="00F86B5F">
            <w:pPr>
              <w:spacing w:before="126" w:line="228" w:lineRule="auto"/>
              <w:ind w:left="51" w:right="40"/>
              <w:rPr>
                <w:b/>
              </w:rPr>
            </w:pPr>
            <w:r w:rsidRPr="00F86B5F">
              <w:rPr>
                <w:b/>
                <w:color w:val="FFFFFF"/>
              </w:rPr>
              <w:t>İlkokulda</w:t>
            </w:r>
            <w:r w:rsidRPr="00F86B5F">
              <w:rPr>
                <w:b/>
                <w:color w:val="FFFFFF"/>
                <w:spacing w:val="1"/>
              </w:rPr>
              <w:t xml:space="preserve"> </w:t>
            </w:r>
            <w:r w:rsidRPr="00F86B5F">
              <w:rPr>
                <w:b/>
                <w:color w:val="FFFFFF"/>
                <w:spacing w:val="-1"/>
                <w:w w:val="95"/>
              </w:rPr>
              <w:t>öğrenci sayısı</w:t>
            </w:r>
            <w:r w:rsidRPr="00F86B5F">
              <w:rPr>
                <w:b/>
                <w:color w:val="FFFFFF"/>
                <w:spacing w:val="-50"/>
                <w:w w:val="95"/>
              </w:rPr>
              <w:t xml:space="preserve"> </w:t>
            </w:r>
            <w:r w:rsidRPr="00F86B5F">
              <w:rPr>
                <w:b/>
                <w:color w:val="FFFFFF"/>
                <w:w w:val="90"/>
              </w:rPr>
              <w:t>30’dan fazla</w:t>
            </w:r>
            <w:r w:rsidRPr="00F86B5F">
              <w:rPr>
                <w:b/>
                <w:color w:val="FFFFFF"/>
                <w:spacing w:val="1"/>
                <w:w w:val="90"/>
              </w:rPr>
              <w:t xml:space="preserve"> </w:t>
            </w:r>
            <w:r w:rsidRPr="00F86B5F">
              <w:rPr>
                <w:b/>
                <w:color w:val="FFFFFF"/>
                <w:w w:val="95"/>
              </w:rPr>
              <w:t>olan şube</w:t>
            </w:r>
            <w:r w:rsidRPr="00F86B5F">
              <w:rPr>
                <w:b/>
                <w:color w:val="FFFFFF"/>
                <w:spacing w:val="1"/>
                <w:w w:val="95"/>
              </w:rPr>
              <w:t xml:space="preserve"> </w:t>
            </w:r>
            <w:r w:rsidRPr="00F86B5F">
              <w:rPr>
                <w:b/>
                <w:color w:val="FFFFFF"/>
                <w:w w:val="90"/>
              </w:rPr>
              <w:t>oranı</w:t>
            </w:r>
            <w:r w:rsidRPr="00F86B5F">
              <w:rPr>
                <w:b/>
                <w:color w:val="FFFFFF"/>
                <w:spacing w:val="-10"/>
                <w:w w:val="90"/>
              </w:rPr>
              <w:t xml:space="preserve"> </w:t>
            </w:r>
            <w:r w:rsidRPr="00F86B5F">
              <w:rPr>
                <w:b/>
                <w:color w:val="FFFFFF"/>
                <w:w w:val="90"/>
              </w:rPr>
              <w:t>(%)</w:t>
            </w:r>
          </w:p>
        </w:tc>
        <w:tc>
          <w:tcPr>
            <w:tcW w:w="964" w:type="dxa"/>
            <w:tcBorders>
              <w:top w:val="single" w:sz="4" w:space="0" w:color="08AFE5"/>
              <w:left w:val="nil"/>
              <w:bottom w:val="single" w:sz="4" w:space="0" w:color="08AFE5"/>
              <w:right w:val="single" w:sz="4" w:space="0" w:color="08AFE5"/>
            </w:tcBorders>
          </w:tcPr>
          <w:p w14:paraId="773BD6AD" w14:textId="77777777" w:rsidR="00F86B5F" w:rsidRPr="00F86B5F" w:rsidRDefault="00F86B5F" w:rsidP="00F86B5F">
            <w:pPr>
              <w:rPr>
                <w:i/>
                <w:sz w:val="24"/>
              </w:rPr>
            </w:pPr>
          </w:p>
          <w:p w14:paraId="4DA7B3BE" w14:textId="77777777" w:rsidR="00F86B5F" w:rsidRPr="00F86B5F" w:rsidRDefault="00F86B5F" w:rsidP="00F86B5F">
            <w:pPr>
              <w:spacing w:before="9"/>
              <w:rPr>
                <w:i/>
                <w:sz w:val="28"/>
              </w:rPr>
            </w:pPr>
          </w:p>
          <w:p w14:paraId="35A75478" w14:textId="77777777" w:rsidR="00F86B5F" w:rsidRPr="00F86B5F" w:rsidRDefault="00F86B5F" w:rsidP="00F86B5F">
            <w:pPr>
              <w:ind w:right="380"/>
              <w:jc w:val="right"/>
              <w:rPr>
                <w:sz w:val="20"/>
              </w:rPr>
            </w:pPr>
            <w:r w:rsidRPr="00F86B5F">
              <w:rPr>
                <w:color w:val="231F20"/>
                <w:sz w:val="20"/>
              </w:rPr>
              <w:t>40</w:t>
            </w:r>
          </w:p>
        </w:tc>
        <w:tc>
          <w:tcPr>
            <w:tcW w:w="964" w:type="dxa"/>
            <w:tcBorders>
              <w:top w:val="single" w:sz="4" w:space="0" w:color="08AFE5"/>
              <w:left w:val="single" w:sz="4" w:space="0" w:color="08AFE5"/>
              <w:bottom w:val="single" w:sz="4" w:space="0" w:color="08AFE5"/>
              <w:right w:val="single" w:sz="4" w:space="0" w:color="08AFE5"/>
            </w:tcBorders>
          </w:tcPr>
          <w:p w14:paraId="6F604E44" w14:textId="77777777" w:rsidR="00F86B5F" w:rsidRPr="00F86B5F" w:rsidRDefault="00F86B5F" w:rsidP="00F86B5F">
            <w:pPr>
              <w:ind w:left="131" w:right="131"/>
              <w:jc w:val="center"/>
              <w:rPr>
                <w:sz w:val="20"/>
              </w:rPr>
            </w:pPr>
            <w:r w:rsidRPr="00F86B5F">
              <w:rPr>
                <w:sz w:val="20"/>
              </w:rPr>
              <w:t>3,42</w:t>
            </w:r>
          </w:p>
        </w:tc>
        <w:tc>
          <w:tcPr>
            <w:tcW w:w="964" w:type="dxa"/>
            <w:tcBorders>
              <w:top w:val="single" w:sz="4" w:space="0" w:color="08AFE5"/>
              <w:left w:val="single" w:sz="4" w:space="0" w:color="08AFE5"/>
              <w:bottom w:val="single" w:sz="4" w:space="0" w:color="08AFE5"/>
              <w:right w:val="single" w:sz="4" w:space="0" w:color="08AFE5"/>
            </w:tcBorders>
          </w:tcPr>
          <w:p w14:paraId="5CA77C44" w14:textId="77777777" w:rsidR="00F86B5F" w:rsidRPr="00F86B5F" w:rsidRDefault="00F86B5F" w:rsidP="00F86B5F">
            <w:pPr>
              <w:ind w:left="131" w:right="132"/>
              <w:jc w:val="center"/>
              <w:rPr>
                <w:sz w:val="20"/>
              </w:rPr>
            </w:pPr>
            <w:r w:rsidRPr="00F86B5F">
              <w:rPr>
                <w:sz w:val="20"/>
              </w:rPr>
              <w:t>2,50</w:t>
            </w:r>
          </w:p>
        </w:tc>
        <w:tc>
          <w:tcPr>
            <w:tcW w:w="964" w:type="dxa"/>
            <w:tcBorders>
              <w:top w:val="single" w:sz="4" w:space="0" w:color="08AFE5"/>
              <w:left w:val="single" w:sz="4" w:space="0" w:color="08AFE5"/>
              <w:bottom w:val="single" w:sz="4" w:space="0" w:color="08AFE5"/>
              <w:right w:val="single" w:sz="4" w:space="0" w:color="08AFE5"/>
            </w:tcBorders>
          </w:tcPr>
          <w:p w14:paraId="20571665" w14:textId="77777777" w:rsidR="00F86B5F" w:rsidRPr="00F86B5F" w:rsidRDefault="00F86B5F" w:rsidP="00F86B5F">
            <w:pPr>
              <w:ind w:left="131" w:right="132"/>
              <w:jc w:val="center"/>
              <w:rPr>
                <w:sz w:val="20"/>
              </w:rPr>
            </w:pPr>
            <w:r w:rsidRPr="00F86B5F">
              <w:rPr>
                <w:sz w:val="20"/>
              </w:rPr>
              <w:t>2,30</w:t>
            </w:r>
          </w:p>
        </w:tc>
        <w:tc>
          <w:tcPr>
            <w:tcW w:w="964" w:type="dxa"/>
            <w:tcBorders>
              <w:top w:val="single" w:sz="4" w:space="0" w:color="08AFE5"/>
              <w:left w:val="single" w:sz="4" w:space="0" w:color="08AFE5"/>
              <w:bottom w:val="single" w:sz="4" w:space="0" w:color="08AFE5"/>
              <w:right w:val="single" w:sz="4" w:space="0" w:color="08AFE5"/>
            </w:tcBorders>
          </w:tcPr>
          <w:p w14:paraId="4802E46D" w14:textId="77777777" w:rsidR="00F86B5F" w:rsidRPr="00F86B5F" w:rsidRDefault="00F86B5F" w:rsidP="00F86B5F">
            <w:pPr>
              <w:ind w:left="131" w:right="131"/>
              <w:jc w:val="center"/>
              <w:rPr>
                <w:sz w:val="20"/>
              </w:rPr>
            </w:pPr>
            <w:r w:rsidRPr="00F86B5F">
              <w:rPr>
                <w:sz w:val="20"/>
              </w:rPr>
              <w:t>2,10</w:t>
            </w:r>
          </w:p>
        </w:tc>
        <w:tc>
          <w:tcPr>
            <w:tcW w:w="964" w:type="dxa"/>
            <w:tcBorders>
              <w:top w:val="single" w:sz="4" w:space="0" w:color="08AFE5"/>
              <w:left w:val="single" w:sz="4" w:space="0" w:color="08AFE5"/>
              <w:bottom w:val="single" w:sz="4" w:space="0" w:color="08AFE5"/>
              <w:right w:val="single" w:sz="4" w:space="0" w:color="08AFE5"/>
            </w:tcBorders>
          </w:tcPr>
          <w:p w14:paraId="32020B3B" w14:textId="77777777" w:rsidR="00F86B5F" w:rsidRPr="00F86B5F" w:rsidRDefault="00F86B5F" w:rsidP="00F86B5F">
            <w:pPr>
              <w:ind w:left="131" w:right="131"/>
              <w:jc w:val="center"/>
              <w:rPr>
                <w:sz w:val="20"/>
              </w:rPr>
            </w:pPr>
            <w:r w:rsidRPr="00F86B5F">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1375A3EA" w14:textId="77777777" w:rsidR="00F86B5F" w:rsidRPr="00F86B5F" w:rsidRDefault="00F86B5F" w:rsidP="00F86B5F">
            <w:pPr>
              <w:ind w:left="131" w:right="131"/>
              <w:jc w:val="center"/>
              <w:rPr>
                <w:sz w:val="20"/>
              </w:rPr>
            </w:pPr>
            <w:r w:rsidRPr="00F86B5F">
              <w:rPr>
                <w:sz w:val="20"/>
              </w:rPr>
              <w:t>2</w:t>
            </w:r>
          </w:p>
        </w:tc>
      </w:tr>
      <w:tr w:rsidR="00F86B5F" w:rsidRPr="00F86B5F" w14:paraId="1AB2AB83" w14:textId="77777777" w:rsidTr="00F86B5F">
        <w:trPr>
          <w:gridAfter w:val="8"/>
          <w:wAfter w:w="8052" w:type="dxa"/>
          <w:trHeight w:val="1325"/>
        </w:trPr>
        <w:tc>
          <w:tcPr>
            <w:tcW w:w="1309" w:type="dxa"/>
            <w:vMerge/>
            <w:tcBorders>
              <w:top w:val="nil"/>
              <w:left w:val="nil"/>
            </w:tcBorders>
            <w:shd w:val="clear" w:color="auto" w:fill="08AFE5"/>
          </w:tcPr>
          <w:p w14:paraId="4F3761E0" w14:textId="77777777" w:rsidR="00F86B5F" w:rsidRPr="00F86B5F" w:rsidRDefault="00F86B5F" w:rsidP="00F86B5F">
            <w:pPr>
              <w:rPr>
                <w:sz w:val="2"/>
                <w:szCs w:val="2"/>
              </w:rPr>
            </w:pPr>
          </w:p>
        </w:tc>
      </w:tr>
    </w:tbl>
    <w:p w14:paraId="536A91F6" w14:textId="77777777" w:rsidR="00F86B5F" w:rsidRPr="00F86B5F" w:rsidRDefault="00F86B5F" w:rsidP="00F86B5F">
      <w:pPr>
        <w:jc w:val="right"/>
        <w:rPr>
          <w:sz w:val="20"/>
        </w:rPr>
        <w:sectPr w:rsidR="00F86B5F" w:rsidRPr="00F86B5F" w:rsidSect="00D86485">
          <w:footerReference w:type="default" r:id="rId96"/>
          <w:pgSz w:w="11060" w:h="15600"/>
          <w:pgMar w:top="1000" w:right="0" w:bottom="660" w:left="0" w:header="0" w:footer="384" w:gutter="0"/>
          <w:pgNumType w:start="1"/>
          <w:cols w:space="708"/>
        </w:sectPr>
      </w:pPr>
    </w:p>
    <w:p w14:paraId="3A6E6E3F" w14:textId="77777777" w:rsidR="00F86B5F" w:rsidRPr="00F86B5F" w:rsidRDefault="00F86B5F" w:rsidP="00F86B5F">
      <w:pPr>
        <w:spacing w:before="9" w:after="1"/>
        <w:rPr>
          <w:i/>
          <w:sz w:val="13"/>
          <w:szCs w:val="24"/>
        </w:rPr>
      </w:pPr>
    </w:p>
    <w:tbl>
      <w:tblPr>
        <w:tblStyle w:val="TableNormal1"/>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F86B5F" w:rsidRPr="00F86B5F" w14:paraId="063F93CF" w14:textId="77777777" w:rsidTr="00F86B5F">
        <w:trPr>
          <w:trHeight w:val="605"/>
        </w:trPr>
        <w:tc>
          <w:tcPr>
            <w:tcW w:w="1314" w:type="dxa"/>
            <w:tcBorders>
              <w:top w:val="nil"/>
              <w:left w:val="nil"/>
              <w:right w:val="nil"/>
            </w:tcBorders>
            <w:shd w:val="clear" w:color="auto" w:fill="08AFE5"/>
          </w:tcPr>
          <w:p w14:paraId="39884599" w14:textId="77777777" w:rsidR="00F86B5F" w:rsidRPr="00F86B5F" w:rsidRDefault="00F86B5F" w:rsidP="00F86B5F">
            <w:pPr>
              <w:spacing w:before="62" w:line="228" w:lineRule="auto"/>
              <w:ind w:left="61"/>
              <w:rPr>
                <w:b/>
              </w:rPr>
            </w:pPr>
            <w:r w:rsidRPr="00F86B5F">
              <w:rPr>
                <w:b/>
                <w:color w:val="FFFFFF"/>
                <w:w w:val="90"/>
              </w:rPr>
              <w:t>Sorumlu</w:t>
            </w:r>
            <w:r w:rsidRPr="00F86B5F">
              <w:rPr>
                <w:b/>
                <w:color w:val="FFFFFF"/>
                <w:spacing w:val="-47"/>
                <w:w w:val="90"/>
              </w:rPr>
              <w:t xml:space="preserve"> </w:t>
            </w:r>
            <w:r w:rsidRPr="00F86B5F">
              <w:rPr>
                <w:b/>
                <w:color w:val="FFFFFF"/>
              </w:rPr>
              <w:t>Birim</w:t>
            </w:r>
          </w:p>
        </w:tc>
        <w:tc>
          <w:tcPr>
            <w:tcW w:w="8035" w:type="dxa"/>
            <w:tcBorders>
              <w:top w:val="single" w:sz="4" w:space="0" w:color="08AFE5"/>
              <w:left w:val="nil"/>
              <w:bottom w:val="single" w:sz="4" w:space="0" w:color="08AFE5"/>
              <w:right w:val="single" w:sz="4" w:space="0" w:color="08AFE5"/>
            </w:tcBorders>
          </w:tcPr>
          <w:p w14:paraId="3BE2C8D6" w14:textId="77777777" w:rsidR="00F86B5F" w:rsidRPr="00F86B5F" w:rsidRDefault="00F86B5F" w:rsidP="00F86B5F">
            <w:pPr>
              <w:spacing w:before="181"/>
              <w:ind w:left="51"/>
              <w:rPr>
                <w:b/>
                <w:sz w:val="20"/>
              </w:rPr>
            </w:pPr>
            <w:r w:rsidRPr="00F86B5F">
              <w:rPr>
                <w:b/>
                <w:color w:val="231F20"/>
                <w:spacing w:val="-2"/>
                <w:w w:val="95"/>
                <w:sz w:val="20"/>
              </w:rPr>
              <w:t>Temel</w:t>
            </w:r>
            <w:r w:rsidRPr="00F86B5F">
              <w:rPr>
                <w:b/>
                <w:color w:val="231F20"/>
                <w:spacing w:val="-10"/>
                <w:w w:val="95"/>
                <w:sz w:val="20"/>
              </w:rPr>
              <w:t xml:space="preserve"> </w:t>
            </w:r>
            <w:r w:rsidRPr="00F86B5F">
              <w:rPr>
                <w:b/>
                <w:color w:val="231F20"/>
                <w:spacing w:val="-1"/>
                <w:w w:val="95"/>
                <w:sz w:val="20"/>
              </w:rPr>
              <w:t>Eğitim</w:t>
            </w:r>
            <w:r w:rsidRPr="00F86B5F">
              <w:rPr>
                <w:b/>
                <w:color w:val="231F20"/>
                <w:spacing w:val="-9"/>
                <w:w w:val="95"/>
                <w:sz w:val="20"/>
              </w:rPr>
              <w:t xml:space="preserve"> </w:t>
            </w:r>
            <w:r w:rsidRPr="00F86B5F">
              <w:rPr>
                <w:b/>
                <w:color w:val="231F20"/>
                <w:spacing w:val="-1"/>
                <w:w w:val="95"/>
                <w:sz w:val="20"/>
              </w:rPr>
              <w:t>Genel</w:t>
            </w:r>
            <w:r w:rsidRPr="00F86B5F">
              <w:rPr>
                <w:b/>
                <w:color w:val="231F20"/>
                <w:spacing w:val="-9"/>
                <w:w w:val="95"/>
                <w:sz w:val="20"/>
              </w:rPr>
              <w:t xml:space="preserve"> </w:t>
            </w:r>
            <w:r w:rsidRPr="00F86B5F">
              <w:rPr>
                <w:b/>
                <w:color w:val="231F20"/>
                <w:spacing w:val="-1"/>
                <w:w w:val="95"/>
                <w:sz w:val="20"/>
              </w:rPr>
              <w:t>Müdürlüğü</w:t>
            </w:r>
          </w:p>
        </w:tc>
      </w:tr>
      <w:tr w:rsidR="00F86B5F" w:rsidRPr="00F86B5F" w14:paraId="179F4487" w14:textId="77777777" w:rsidTr="00F86B5F">
        <w:trPr>
          <w:trHeight w:val="845"/>
        </w:trPr>
        <w:tc>
          <w:tcPr>
            <w:tcW w:w="1314" w:type="dxa"/>
            <w:tcBorders>
              <w:left w:val="nil"/>
              <w:right w:val="nil"/>
            </w:tcBorders>
            <w:shd w:val="clear" w:color="auto" w:fill="08AFE5"/>
          </w:tcPr>
          <w:p w14:paraId="50162C6A" w14:textId="77777777" w:rsidR="00F86B5F" w:rsidRPr="00F86B5F" w:rsidRDefault="00F86B5F" w:rsidP="00F86B5F">
            <w:pPr>
              <w:spacing w:before="62" w:line="228" w:lineRule="auto"/>
              <w:ind w:left="61"/>
              <w:rPr>
                <w:b/>
              </w:rPr>
            </w:pPr>
            <w:r w:rsidRPr="00F86B5F">
              <w:rPr>
                <w:b/>
                <w:color w:val="FFFFFF"/>
                <w:spacing w:val="-2"/>
                <w:w w:val="95"/>
              </w:rPr>
              <w:t xml:space="preserve">İş </w:t>
            </w:r>
            <w:r w:rsidRPr="00F86B5F">
              <w:rPr>
                <w:b/>
                <w:color w:val="FFFFFF"/>
                <w:spacing w:val="-1"/>
                <w:w w:val="95"/>
              </w:rPr>
              <w:t>Birliği</w:t>
            </w:r>
            <w:r w:rsidRPr="00F86B5F">
              <w:rPr>
                <w:b/>
                <w:color w:val="FFFFFF"/>
                <w:w w:val="95"/>
              </w:rPr>
              <w:t xml:space="preserve"> </w:t>
            </w:r>
            <w:r w:rsidRPr="00F86B5F">
              <w:rPr>
                <w:b/>
                <w:color w:val="FFFFFF"/>
                <w:spacing w:val="-1"/>
                <w:w w:val="95"/>
              </w:rPr>
              <w:t>Yapılacak</w:t>
            </w:r>
            <w:r w:rsidRPr="00F86B5F">
              <w:rPr>
                <w:b/>
                <w:color w:val="FFFFFF"/>
                <w:spacing w:val="-50"/>
                <w:w w:val="95"/>
              </w:rPr>
              <w:t xml:space="preserve"> </w:t>
            </w:r>
            <w:r w:rsidRPr="00F86B5F">
              <w:rPr>
                <w:b/>
                <w:color w:val="FFFFFF"/>
                <w:w w:val="95"/>
              </w:rPr>
              <w:t>Birim(</w:t>
            </w:r>
            <w:proofErr w:type="spellStart"/>
            <w:r w:rsidRPr="00F86B5F">
              <w:rPr>
                <w:b/>
                <w:color w:val="FFFFFF"/>
                <w:w w:val="95"/>
              </w:rPr>
              <w:t>ler</w:t>
            </w:r>
            <w:proofErr w:type="spellEnd"/>
            <w:r w:rsidRPr="00F86B5F">
              <w:rPr>
                <w:b/>
                <w:color w:val="FFFFFF"/>
                <w:w w:val="95"/>
              </w:rPr>
              <w:t>)</w:t>
            </w:r>
          </w:p>
        </w:tc>
        <w:tc>
          <w:tcPr>
            <w:tcW w:w="8035" w:type="dxa"/>
            <w:tcBorders>
              <w:top w:val="single" w:sz="4" w:space="0" w:color="08AFE5"/>
              <w:left w:val="nil"/>
              <w:bottom w:val="single" w:sz="4" w:space="0" w:color="08AFE5"/>
              <w:right w:val="single" w:sz="4" w:space="0" w:color="08AFE5"/>
            </w:tcBorders>
          </w:tcPr>
          <w:p w14:paraId="7DB2AB88" w14:textId="77777777" w:rsidR="00F86B5F" w:rsidRPr="00F86B5F" w:rsidRDefault="00F86B5F" w:rsidP="00F86B5F">
            <w:pPr>
              <w:spacing w:before="5"/>
              <w:rPr>
                <w:i/>
                <w:sz w:val="26"/>
              </w:rPr>
            </w:pPr>
          </w:p>
          <w:p w14:paraId="4A6B761E" w14:textId="77777777" w:rsidR="00F86B5F" w:rsidRPr="00F86B5F" w:rsidRDefault="00F86B5F" w:rsidP="00F86B5F">
            <w:pPr>
              <w:ind w:left="51"/>
              <w:rPr>
                <w:sz w:val="20"/>
              </w:rPr>
            </w:pPr>
            <w:r w:rsidRPr="00F86B5F">
              <w:rPr>
                <w:color w:val="231F20"/>
                <w:w w:val="95"/>
                <w:sz w:val="20"/>
              </w:rPr>
              <w:t>İEŞM,</w:t>
            </w:r>
            <w:r w:rsidRPr="00F86B5F">
              <w:rPr>
                <w:color w:val="231F20"/>
                <w:spacing w:val="-2"/>
                <w:w w:val="95"/>
                <w:sz w:val="20"/>
              </w:rPr>
              <w:t xml:space="preserve"> </w:t>
            </w:r>
            <w:r w:rsidRPr="00F86B5F">
              <w:rPr>
                <w:color w:val="231F20"/>
                <w:w w:val="95"/>
                <w:sz w:val="20"/>
              </w:rPr>
              <w:t>BİŞM,</w:t>
            </w:r>
            <w:r w:rsidRPr="00F86B5F">
              <w:rPr>
                <w:color w:val="231F20"/>
                <w:spacing w:val="-2"/>
                <w:w w:val="95"/>
                <w:sz w:val="20"/>
              </w:rPr>
              <w:t xml:space="preserve"> </w:t>
            </w:r>
            <w:r w:rsidRPr="00F86B5F">
              <w:rPr>
                <w:color w:val="231F20"/>
                <w:w w:val="95"/>
                <w:sz w:val="20"/>
              </w:rPr>
              <w:t>DÖŞM,</w:t>
            </w:r>
            <w:r w:rsidRPr="00F86B5F">
              <w:rPr>
                <w:color w:val="231F20"/>
                <w:spacing w:val="-1"/>
                <w:w w:val="95"/>
                <w:sz w:val="20"/>
              </w:rPr>
              <w:t xml:space="preserve"> </w:t>
            </w:r>
            <w:r w:rsidRPr="00F86B5F">
              <w:rPr>
                <w:color w:val="231F20"/>
                <w:w w:val="95"/>
                <w:sz w:val="20"/>
              </w:rPr>
              <w:t>ÖÖKŞM,</w:t>
            </w:r>
            <w:r w:rsidRPr="00F86B5F">
              <w:rPr>
                <w:color w:val="231F20"/>
                <w:spacing w:val="-2"/>
                <w:w w:val="95"/>
                <w:sz w:val="20"/>
              </w:rPr>
              <w:t xml:space="preserve"> </w:t>
            </w:r>
            <w:r w:rsidRPr="00F86B5F">
              <w:rPr>
                <w:color w:val="231F20"/>
                <w:w w:val="95"/>
                <w:sz w:val="20"/>
              </w:rPr>
              <w:t>DHŞM,</w:t>
            </w:r>
            <w:r w:rsidRPr="00F86B5F">
              <w:rPr>
                <w:color w:val="231F20"/>
                <w:spacing w:val="-1"/>
                <w:w w:val="95"/>
                <w:sz w:val="20"/>
              </w:rPr>
              <w:t xml:space="preserve"> </w:t>
            </w:r>
            <w:r w:rsidRPr="00F86B5F">
              <w:rPr>
                <w:color w:val="231F20"/>
                <w:w w:val="95"/>
                <w:sz w:val="20"/>
              </w:rPr>
              <w:t>HHB</w:t>
            </w:r>
          </w:p>
        </w:tc>
      </w:tr>
      <w:tr w:rsidR="00F86B5F" w:rsidRPr="00F86B5F" w14:paraId="02363E71" w14:textId="77777777" w:rsidTr="00F86B5F">
        <w:trPr>
          <w:trHeight w:val="2740"/>
        </w:trPr>
        <w:tc>
          <w:tcPr>
            <w:tcW w:w="1314" w:type="dxa"/>
            <w:tcBorders>
              <w:left w:val="nil"/>
              <w:right w:val="nil"/>
            </w:tcBorders>
            <w:shd w:val="clear" w:color="auto" w:fill="08AFE5"/>
          </w:tcPr>
          <w:p w14:paraId="5414AA89" w14:textId="77777777" w:rsidR="00F86B5F" w:rsidRPr="00F86B5F" w:rsidRDefault="00F86B5F" w:rsidP="00F86B5F">
            <w:pPr>
              <w:rPr>
                <w:i/>
                <w:sz w:val="28"/>
              </w:rPr>
            </w:pPr>
          </w:p>
          <w:p w14:paraId="37DF2C27" w14:textId="77777777" w:rsidR="00F86B5F" w:rsidRPr="00F86B5F" w:rsidRDefault="00F86B5F" w:rsidP="00F86B5F">
            <w:pPr>
              <w:rPr>
                <w:i/>
                <w:sz w:val="28"/>
              </w:rPr>
            </w:pPr>
          </w:p>
          <w:p w14:paraId="07AD9A9B" w14:textId="77777777" w:rsidR="00F86B5F" w:rsidRPr="00F86B5F" w:rsidRDefault="00F86B5F" w:rsidP="00F86B5F">
            <w:pPr>
              <w:rPr>
                <w:i/>
                <w:sz w:val="28"/>
              </w:rPr>
            </w:pPr>
          </w:p>
          <w:p w14:paraId="2A10D5E5" w14:textId="77777777" w:rsidR="00F86B5F" w:rsidRPr="00F86B5F" w:rsidRDefault="00F86B5F" w:rsidP="00F86B5F">
            <w:pPr>
              <w:spacing w:before="8"/>
              <w:rPr>
                <w:i/>
                <w:sz w:val="23"/>
              </w:rPr>
            </w:pPr>
          </w:p>
          <w:p w14:paraId="62EA84C3" w14:textId="77777777" w:rsidR="00F86B5F" w:rsidRPr="00F86B5F" w:rsidRDefault="00F86B5F" w:rsidP="00F86B5F">
            <w:pPr>
              <w:spacing w:before="1"/>
              <w:ind w:left="61"/>
              <w:rPr>
                <w:b/>
              </w:rPr>
            </w:pPr>
            <w:r w:rsidRPr="00F86B5F">
              <w:rPr>
                <w:b/>
                <w:color w:val="FFFFFF"/>
              </w:rPr>
              <w:t>Stratejiler</w:t>
            </w:r>
          </w:p>
        </w:tc>
        <w:tc>
          <w:tcPr>
            <w:tcW w:w="8035" w:type="dxa"/>
            <w:tcBorders>
              <w:top w:val="single" w:sz="4" w:space="0" w:color="08AFE5"/>
              <w:left w:val="nil"/>
              <w:bottom w:val="single" w:sz="4" w:space="0" w:color="08AFE5"/>
              <w:right w:val="single" w:sz="4" w:space="0" w:color="08AFE5"/>
            </w:tcBorders>
          </w:tcPr>
          <w:p w14:paraId="59F40D1F"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S-1.1.1: Okula kayıt süreçlerinin gözden geçirilmesi okulumuzda daha etkili yasal düzenlemelerin uygulanması sağlanacaktır.</w:t>
            </w:r>
          </w:p>
          <w:p w14:paraId="02A847C4"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S-1.1.2: Sınıf sayıları ve öğrenci ortalama sayılarının azaltılması, bakanlıkça gönderilen yönergeler doğrultusunda sağlanmaya çalışılacaktır.</w:t>
            </w:r>
          </w:p>
          <w:p w14:paraId="0CD5D417" w14:textId="77777777" w:rsidR="00F86B5F" w:rsidRPr="00F86B5F" w:rsidRDefault="00F86B5F" w:rsidP="00F86B5F">
            <w:pPr>
              <w:spacing w:before="63"/>
              <w:ind w:left="51"/>
              <w:rPr>
                <w:sz w:val="20"/>
              </w:rPr>
            </w:pPr>
          </w:p>
        </w:tc>
      </w:tr>
      <w:tr w:rsidR="00F86B5F" w:rsidRPr="00F86B5F" w14:paraId="0D7828B5" w14:textId="77777777" w:rsidTr="00F86B5F">
        <w:trPr>
          <w:trHeight w:val="905"/>
        </w:trPr>
        <w:tc>
          <w:tcPr>
            <w:tcW w:w="1314" w:type="dxa"/>
            <w:tcBorders>
              <w:left w:val="nil"/>
              <w:right w:val="nil"/>
            </w:tcBorders>
            <w:shd w:val="clear" w:color="auto" w:fill="08AFE5"/>
          </w:tcPr>
          <w:p w14:paraId="7606357A" w14:textId="77777777" w:rsidR="00F86B5F" w:rsidRPr="00F86B5F" w:rsidRDefault="00F86B5F" w:rsidP="00F86B5F">
            <w:pPr>
              <w:rPr>
                <w:i/>
                <w:sz w:val="28"/>
              </w:rPr>
            </w:pPr>
          </w:p>
          <w:p w14:paraId="673E825C" w14:textId="77777777" w:rsidR="00F86B5F" w:rsidRPr="00F86B5F" w:rsidRDefault="00F86B5F" w:rsidP="00F86B5F">
            <w:pPr>
              <w:ind w:left="61"/>
              <w:rPr>
                <w:b/>
              </w:rPr>
            </w:pPr>
            <w:r w:rsidRPr="00F86B5F">
              <w:rPr>
                <w:b/>
                <w:color w:val="FFFFFF"/>
              </w:rPr>
              <w:t>Riskler</w:t>
            </w:r>
          </w:p>
        </w:tc>
        <w:tc>
          <w:tcPr>
            <w:tcW w:w="8035" w:type="dxa"/>
            <w:tcBorders>
              <w:top w:val="single" w:sz="4" w:space="0" w:color="08AFE5"/>
              <w:left w:val="nil"/>
              <w:bottom w:val="single" w:sz="4" w:space="0" w:color="08AFE5"/>
              <w:right w:val="single" w:sz="4" w:space="0" w:color="08AFE5"/>
            </w:tcBorders>
          </w:tcPr>
          <w:p w14:paraId="641BE2CE" w14:textId="77777777" w:rsidR="00F86B5F" w:rsidRPr="00F86B5F" w:rsidRDefault="00F86B5F" w:rsidP="00F86B5F">
            <w:pPr>
              <w:widowControl/>
              <w:numPr>
                <w:ilvl w:val="0"/>
                <w:numId w:val="42"/>
              </w:numPr>
              <w:autoSpaceDE/>
              <w:autoSpaceDN/>
              <w:spacing w:before="100" w:beforeAutospacing="1" w:after="100" w:afterAutospacing="1"/>
              <w:rPr>
                <w:sz w:val="20"/>
                <w:szCs w:val="20"/>
              </w:rPr>
            </w:pPr>
            <w:r w:rsidRPr="00F86B5F">
              <w:rPr>
                <w:sz w:val="20"/>
                <w:szCs w:val="20"/>
              </w:rPr>
              <w:t>Bulunduğumuz beldede velilerin ekonomik düzeyinin genel anlamda düşük olması</w:t>
            </w:r>
          </w:p>
          <w:p w14:paraId="1CD8DB72" w14:textId="77777777" w:rsidR="00F86B5F" w:rsidRPr="00F86B5F" w:rsidRDefault="00F86B5F" w:rsidP="00F86B5F">
            <w:pPr>
              <w:widowControl/>
              <w:numPr>
                <w:ilvl w:val="0"/>
                <w:numId w:val="42"/>
              </w:numPr>
              <w:autoSpaceDE/>
              <w:autoSpaceDN/>
              <w:spacing w:before="100" w:beforeAutospacing="1" w:after="100" w:afterAutospacing="1"/>
              <w:rPr>
                <w:sz w:val="20"/>
                <w:szCs w:val="20"/>
              </w:rPr>
            </w:pPr>
            <w:r w:rsidRPr="00F86B5F">
              <w:rPr>
                <w:sz w:val="20"/>
                <w:szCs w:val="20"/>
              </w:rPr>
              <w:t>Fazla sınıf mevcudunun çocuğun bütüncül gelişim ihtiyaçlarına cevap vermeyi güçleştirmesi,</w:t>
            </w:r>
          </w:p>
          <w:p w14:paraId="46675963" w14:textId="77777777" w:rsidR="00F86B5F" w:rsidRPr="00F86B5F" w:rsidRDefault="00F86B5F" w:rsidP="00F86B5F">
            <w:pPr>
              <w:widowControl/>
              <w:numPr>
                <w:ilvl w:val="0"/>
                <w:numId w:val="42"/>
              </w:numPr>
              <w:autoSpaceDE/>
              <w:autoSpaceDN/>
              <w:spacing w:before="100" w:beforeAutospacing="1" w:after="100" w:afterAutospacing="1"/>
              <w:rPr>
                <w:sz w:val="20"/>
                <w:szCs w:val="20"/>
              </w:rPr>
            </w:pPr>
            <w:r w:rsidRPr="00F86B5F">
              <w:rPr>
                <w:sz w:val="20"/>
                <w:szCs w:val="20"/>
              </w:rPr>
              <w:t>Mevzuatın özel öğretimle ilgili yeterli uygulama alanı sunamaması.</w:t>
            </w:r>
          </w:p>
          <w:p w14:paraId="05DD14EB" w14:textId="77777777" w:rsidR="00F86B5F" w:rsidRPr="00F86B5F" w:rsidRDefault="00F86B5F" w:rsidP="00F86B5F">
            <w:pPr>
              <w:tabs>
                <w:tab w:val="left" w:pos="279"/>
              </w:tabs>
              <w:spacing w:before="46"/>
              <w:ind w:left="278"/>
              <w:rPr>
                <w:sz w:val="20"/>
              </w:rPr>
            </w:pPr>
          </w:p>
        </w:tc>
      </w:tr>
      <w:tr w:rsidR="00F86B5F" w:rsidRPr="00F86B5F" w14:paraId="3888FD36" w14:textId="77777777" w:rsidTr="00F86B5F">
        <w:trPr>
          <w:trHeight w:val="605"/>
        </w:trPr>
        <w:tc>
          <w:tcPr>
            <w:tcW w:w="1314" w:type="dxa"/>
            <w:tcBorders>
              <w:left w:val="nil"/>
              <w:right w:val="nil"/>
            </w:tcBorders>
            <w:shd w:val="clear" w:color="auto" w:fill="08AFE5"/>
          </w:tcPr>
          <w:p w14:paraId="55BE571C" w14:textId="77777777" w:rsidR="00F86B5F" w:rsidRPr="00F86B5F" w:rsidRDefault="00F86B5F" w:rsidP="00F86B5F">
            <w:pPr>
              <w:spacing w:before="62" w:line="228" w:lineRule="auto"/>
              <w:ind w:left="61" w:right="487"/>
              <w:rPr>
                <w:b/>
              </w:rPr>
            </w:pPr>
            <w:r w:rsidRPr="00F86B5F">
              <w:rPr>
                <w:b/>
                <w:color w:val="FFFFFF"/>
              </w:rPr>
              <w:t>Maliyet</w:t>
            </w:r>
            <w:r w:rsidRPr="00F86B5F">
              <w:rPr>
                <w:b/>
                <w:color w:val="FFFFFF"/>
                <w:spacing w:val="-52"/>
              </w:rPr>
              <w:t xml:space="preserve"> </w:t>
            </w:r>
            <w:r w:rsidRPr="00F86B5F">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02209F39" w14:textId="64A445E3" w:rsidR="00F86B5F" w:rsidRPr="00F86B5F" w:rsidRDefault="00D9154B" w:rsidP="00F86B5F">
            <w:pPr>
              <w:rPr>
                <w:color w:val="000000"/>
              </w:rPr>
            </w:pPr>
            <w:r>
              <w:rPr>
                <w:color w:val="000000"/>
              </w:rPr>
              <w:t>10</w:t>
            </w:r>
            <w:r w:rsidR="00F86B5F" w:rsidRPr="00F86B5F">
              <w:rPr>
                <w:color w:val="000000"/>
              </w:rPr>
              <w:t>.000 TL</w:t>
            </w:r>
          </w:p>
        </w:tc>
      </w:tr>
      <w:tr w:rsidR="00F86B5F" w:rsidRPr="00F86B5F" w14:paraId="6C2F74D0" w14:textId="77777777" w:rsidTr="00F86B5F">
        <w:trPr>
          <w:trHeight w:val="629"/>
        </w:trPr>
        <w:tc>
          <w:tcPr>
            <w:tcW w:w="1314" w:type="dxa"/>
            <w:tcBorders>
              <w:left w:val="nil"/>
              <w:right w:val="nil"/>
            </w:tcBorders>
            <w:shd w:val="clear" w:color="auto" w:fill="08AFE5"/>
          </w:tcPr>
          <w:p w14:paraId="7A66E099" w14:textId="77777777" w:rsidR="00F86B5F" w:rsidRPr="00F86B5F" w:rsidRDefault="00F86B5F" w:rsidP="00F86B5F">
            <w:pPr>
              <w:spacing w:before="183"/>
              <w:ind w:left="61"/>
              <w:rPr>
                <w:b/>
              </w:rPr>
            </w:pPr>
            <w:r w:rsidRPr="00F86B5F">
              <w:rPr>
                <w:b/>
                <w:color w:val="FFFFFF"/>
              </w:rPr>
              <w:t>Tespitler</w:t>
            </w:r>
          </w:p>
        </w:tc>
        <w:tc>
          <w:tcPr>
            <w:tcW w:w="8035" w:type="dxa"/>
            <w:tcBorders>
              <w:top w:val="single" w:sz="4" w:space="0" w:color="08AFE5"/>
              <w:left w:val="nil"/>
              <w:bottom w:val="single" w:sz="4" w:space="0" w:color="08AFE5"/>
              <w:right w:val="single" w:sz="4" w:space="0" w:color="08AFE5"/>
            </w:tcBorders>
          </w:tcPr>
          <w:p w14:paraId="57C35893" w14:textId="77777777" w:rsidR="00F86B5F" w:rsidRPr="00F86B5F" w:rsidRDefault="00F86B5F" w:rsidP="00F86B5F">
            <w:pPr>
              <w:numPr>
                <w:ilvl w:val="0"/>
                <w:numId w:val="41"/>
              </w:numPr>
              <w:tabs>
                <w:tab w:val="left" w:pos="279"/>
              </w:tabs>
              <w:spacing w:before="47"/>
              <w:ind w:hanging="228"/>
              <w:rPr>
                <w:sz w:val="20"/>
              </w:rPr>
            </w:pPr>
            <w:r w:rsidRPr="00F86B5F">
              <w:rPr>
                <w:color w:val="231F20"/>
                <w:w w:val="90"/>
                <w:sz w:val="20"/>
              </w:rPr>
              <w:t>Nüfus artışı dolayısıyla yapılan ikili eğitimin devam etmesi derslik sayısına düşen öğrenci sayısının giderek artması</w:t>
            </w:r>
          </w:p>
          <w:p w14:paraId="7C29D724" w14:textId="77777777" w:rsidR="00F86B5F" w:rsidRPr="00F86B5F" w:rsidRDefault="00F86B5F" w:rsidP="00F86B5F">
            <w:pPr>
              <w:numPr>
                <w:ilvl w:val="0"/>
                <w:numId w:val="41"/>
              </w:numPr>
              <w:tabs>
                <w:tab w:val="left" w:pos="279"/>
              </w:tabs>
              <w:spacing w:before="47"/>
              <w:ind w:hanging="228"/>
              <w:rPr>
                <w:sz w:val="20"/>
              </w:rPr>
            </w:pPr>
            <w:r w:rsidRPr="00F86B5F">
              <w:rPr>
                <w:color w:val="231F20"/>
                <w:w w:val="90"/>
                <w:sz w:val="20"/>
              </w:rPr>
              <w:t>Veli eğitimlerine ihtiyaç duyulması</w:t>
            </w:r>
          </w:p>
        </w:tc>
      </w:tr>
      <w:tr w:rsidR="00F86B5F" w:rsidRPr="00F86B5F" w14:paraId="1A3103CF" w14:textId="77777777" w:rsidTr="00F86B5F">
        <w:trPr>
          <w:trHeight w:val="629"/>
        </w:trPr>
        <w:tc>
          <w:tcPr>
            <w:tcW w:w="1314" w:type="dxa"/>
            <w:tcBorders>
              <w:left w:val="nil"/>
              <w:bottom w:val="nil"/>
              <w:right w:val="nil"/>
            </w:tcBorders>
            <w:shd w:val="clear" w:color="auto" w:fill="08AFE5"/>
          </w:tcPr>
          <w:p w14:paraId="73A14FC3" w14:textId="77777777" w:rsidR="00F86B5F" w:rsidRPr="00F86B5F" w:rsidRDefault="00F86B5F" w:rsidP="00F86B5F">
            <w:pPr>
              <w:spacing w:before="183"/>
              <w:ind w:left="61"/>
              <w:rPr>
                <w:b/>
              </w:rPr>
            </w:pPr>
            <w:r w:rsidRPr="00F86B5F">
              <w:rPr>
                <w:b/>
                <w:color w:val="FFFFFF"/>
              </w:rPr>
              <w:t>İhtiyaçlar</w:t>
            </w:r>
          </w:p>
        </w:tc>
        <w:tc>
          <w:tcPr>
            <w:tcW w:w="8035" w:type="dxa"/>
            <w:tcBorders>
              <w:top w:val="single" w:sz="4" w:space="0" w:color="08AFE5"/>
              <w:left w:val="nil"/>
              <w:bottom w:val="single" w:sz="4" w:space="0" w:color="08AFE5"/>
              <w:right w:val="single" w:sz="4" w:space="0" w:color="08AFE5"/>
            </w:tcBorders>
          </w:tcPr>
          <w:p w14:paraId="0E7DE3F4" w14:textId="77777777" w:rsidR="00F86B5F" w:rsidRPr="00F86B5F" w:rsidRDefault="00F86B5F" w:rsidP="00F86B5F">
            <w:pPr>
              <w:numPr>
                <w:ilvl w:val="0"/>
                <w:numId w:val="40"/>
              </w:numPr>
              <w:tabs>
                <w:tab w:val="left" w:pos="279"/>
              </w:tabs>
              <w:spacing w:before="57"/>
              <w:ind w:hanging="228"/>
              <w:rPr>
                <w:sz w:val="20"/>
              </w:rPr>
            </w:pPr>
            <w:r w:rsidRPr="00F86B5F">
              <w:rPr>
                <w:color w:val="231F20"/>
                <w:spacing w:val="-1"/>
                <w:w w:val="95"/>
                <w:sz w:val="20"/>
              </w:rPr>
              <w:t>Derslik sayısı yeterli olan yeni bir hizmet binasına geçilmesi</w:t>
            </w:r>
          </w:p>
          <w:p w14:paraId="0E9EC1B7" w14:textId="77777777" w:rsidR="00F86B5F" w:rsidRPr="00F86B5F" w:rsidRDefault="00F86B5F" w:rsidP="00F86B5F">
            <w:pPr>
              <w:numPr>
                <w:ilvl w:val="0"/>
                <w:numId w:val="40"/>
              </w:numPr>
              <w:tabs>
                <w:tab w:val="left" w:pos="279"/>
              </w:tabs>
              <w:spacing w:before="57"/>
              <w:ind w:hanging="228"/>
              <w:rPr>
                <w:sz w:val="20"/>
              </w:rPr>
            </w:pPr>
            <w:r w:rsidRPr="00F86B5F">
              <w:rPr>
                <w:color w:val="231F20"/>
                <w:spacing w:val="-1"/>
                <w:w w:val="95"/>
                <w:sz w:val="20"/>
              </w:rPr>
              <w:t>Veli eğitimlerinin Halk Eğitim Merkezi iş birliğiyle artırılması.</w:t>
            </w:r>
          </w:p>
          <w:p w14:paraId="7B7A3430" w14:textId="77777777" w:rsidR="00F86B5F" w:rsidRPr="00F86B5F" w:rsidRDefault="00F86B5F" w:rsidP="00F86B5F">
            <w:pPr>
              <w:tabs>
                <w:tab w:val="left" w:pos="279"/>
              </w:tabs>
              <w:spacing w:before="47"/>
              <w:ind w:left="278"/>
              <w:rPr>
                <w:sz w:val="20"/>
              </w:rPr>
            </w:pPr>
          </w:p>
        </w:tc>
      </w:tr>
    </w:tbl>
    <w:p w14:paraId="656BE51A" w14:textId="77777777" w:rsidR="00F86B5F" w:rsidRPr="00F86B5F" w:rsidRDefault="00F86B5F" w:rsidP="00F86B5F">
      <w:pPr>
        <w:rPr>
          <w:sz w:val="20"/>
        </w:rPr>
        <w:sectPr w:rsidR="00F86B5F" w:rsidRPr="00F86B5F" w:rsidSect="00F86B5F">
          <w:pgSz w:w="11060" w:h="15600"/>
          <w:pgMar w:top="1460" w:right="0" w:bottom="580" w:left="0" w:header="0" w:footer="384" w:gutter="0"/>
          <w:cols w:space="708"/>
        </w:sectPr>
      </w:pPr>
    </w:p>
    <w:tbl>
      <w:tblPr>
        <w:tblStyle w:val="TableNormal1"/>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F86B5F" w:rsidRPr="00F86B5F" w14:paraId="39BAF157" w14:textId="77777777" w:rsidTr="00F86B5F">
        <w:trPr>
          <w:gridAfter w:val="1"/>
          <w:wAfter w:w="964" w:type="dxa"/>
          <w:trHeight w:val="1072"/>
        </w:trPr>
        <w:tc>
          <w:tcPr>
            <w:tcW w:w="2613" w:type="dxa"/>
            <w:gridSpan w:val="2"/>
            <w:tcBorders>
              <w:top w:val="nil"/>
              <w:left w:val="nil"/>
              <w:right w:val="nil"/>
            </w:tcBorders>
            <w:shd w:val="clear" w:color="auto" w:fill="08AFE5"/>
          </w:tcPr>
          <w:p w14:paraId="77410C87" w14:textId="77777777" w:rsidR="00F86B5F" w:rsidRPr="00F86B5F" w:rsidRDefault="00F86B5F" w:rsidP="00F86B5F">
            <w:pPr>
              <w:spacing w:before="2"/>
              <w:rPr>
                <w:i/>
                <w:sz w:val="35"/>
              </w:rPr>
            </w:pPr>
          </w:p>
          <w:p w14:paraId="158AA170" w14:textId="77777777" w:rsidR="00F86B5F" w:rsidRPr="00F86B5F" w:rsidRDefault="00F86B5F" w:rsidP="00F86B5F">
            <w:pPr>
              <w:spacing w:before="1"/>
              <w:ind w:left="61"/>
              <w:rPr>
                <w:b/>
              </w:rPr>
            </w:pPr>
            <w:r w:rsidRPr="00F86B5F">
              <w:rPr>
                <w:b/>
                <w:color w:val="FFFFFF"/>
                <w:w w:val="90"/>
              </w:rPr>
              <w:t>Amaç</w:t>
            </w:r>
            <w:r w:rsidRPr="00F86B5F">
              <w:rPr>
                <w:b/>
                <w:color w:val="FFFFFF"/>
                <w:spacing w:val="-5"/>
                <w:w w:val="90"/>
              </w:rPr>
              <w:t xml:space="preserve"> </w:t>
            </w:r>
            <w:r w:rsidRPr="00F86B5F">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02600C0D" w14:textId="77777777" w:rsidR="00F86B5F" w:rsidRPr="00F86B5F" w:rsidRDefault="00F86B5F" w:rsidP="00F86B5F">
            <w:pPr>
              <w:spacing w:before="57" w:line="249" w:lineRule="auto"/>
              <w:ind w:left="56" w:right="51"/>
              <w:jc w:val="both"/>
              <w:rPr>
                <w:sz w:val="20"/>
              </w:rPr>
            </w:pPr>
            <w:r w:rsidRPr="00F86B5F">
              <w:rPr>
                <w:color w:val="231F20"/>
                <w:w w:val="95"/>
                <w:sz w:val="20"/>
              </w:rPr>
              <w:t>Temel</w:t>
            </w:r>
            <w:r w:rsidRPr="00F86B5F">
              <w:rPr>
                <w:color w:val="231F20"/>
                <w:spacing w:val="-7"/>
                <w:w w:val="95"/>
                <w:sz w:val="20"/>
              </w:rPr>
              <w:t xml:space="preserve"> </w:t>
            </w:r>
            <w:r w:rsidRPr="00F86B5F">
              <w:rPr>
                <w:color w:val="231F20"/>
                <w:w w:val="95"/>
                <w:sz w:val="20"/>
              </w:rPr>
              <w:t>eğitimde</w:t>
            </w:r>
            <w:r w:rsidRPr="00F86B5F">
              <w:rPr>
                <w:color w:val="231F20"/>
                <w:spacing w:val="-7"/>
                <w:w w:val="95"/>
                <w:sz w:val="20"/>
              </w:rPr>
              <w:t xml:space="preserve"> </w:t>
            </w:r>
            <w:r w:rsidRPr="00F86B5F">
              <w:rPr>
                <w:color w:val="231F20"/>
                <w:w w:val="95"/>
                <w:sz w:val="20"/>
              </w:rPr>
              <w:t>fırsat</w:t>
            </w:r>
            <w:r w:rsidRPr="00F86B5F">
              <w:rPr>
                <w:color w:val="231F20"/>
                <w:spacing w:val="-6"/>
                <w:w w:val="95"/>
                <w:sz w:val="20"/>
              </w:rPr>
              <w:t xml:space="preserve"> </w:t>
            </w:r>
            <w:r w:rsidRPr="00F86B5F">
              <w:rPr>
                <w:color w:val="231F20"/>
                <w:w w:val="95"/>
                <w:sz w:val="20"/>
              </w:rPr>
              <w:t>eşitliği</w:t>
            </w:r>
            <w:r w:rsidRPr="00F86B5F">
              <w:rPr>
                <w:color w:val="231F20"/>
                <w:spacing w:val="-7"/>
                <w:w w:val="95"/>
                <w:sz w:val="20"/>
              </w:rPr>
              <w:t xml:space="preserve"> </w:t>
            </w:r>
            <w:r w:rsidRPr="00F86B5F">
              <w:rPr>
                <w:color w:val="231F20"/>
                <w:w w:val="95"/>
                <w:sz w:val="20"/>
              </w:rPr>
              <w:t>ve</w:t>
            </w:r>
            <w:r w:rsidRPr="00F86B5F">
              <w:rPr>
                <w:color w:val="231F20"/>
                <w:spacing w:val="-6"/>
                <w:w w:val="95"/>
                <w:sz w:val="20"/>
              </w:rPr>
              <w:t xml:space="preserve"> </w:t>
            </w:r>
            <w:r w:rsidRPr="00F86B5F">
              <w:rPr>
                <w:color w:val="231F20"/>
                <w:w w:val="95"/>
                <w:sz w:val="20"/>
              </w:rPr>
              <w:t>eğitime</w:t>
            </w:r>
            <w:r w:rsidRPr="00F86B5F">
              <w:rPr>
                <w:color w:val="231F20"/>
                <w:spacing w:val="-7"/>
                <w:w w:val="95"/>
                <w:sz w:val="20"/>
              </w:rPr>
              <w:t xml:space="preserve"> </w:t>
            </w:r>
            <w:r w:rsidRPr="00F86B5F">
              <w:rPr>
                <w:color w:val="231F20"/>
                <w:w w:val="95"/>
                <w:sz w:val="20"/>
              </w:rPr>
              <w:t>erişimin</w:t>
            </w:r>
            <w:r w:rsidRPr="00F86B5F">
              <w:rPr>
                <w:color w:val="231F20"/>
                <w:spacing w:val="-6"/>
                <w:w w:val="95"/>
                <w:sz w:val="20"/>
              </w:rPr>
              <w:t xml:space="preserve"> </w:t>
            </w:r>
            <w:r w:rsidRPr="00F86B5F">
              <w:rPr>
                <w:color w:val="231F20"/>
                <w:w w:val="95"/>
                <w:sz w:val="20"/>
              </w:rPr>
              <w:t>sağlandığı,</w:t>
            </w:r>
            <w:r w:rsidRPr="00F86B5F">
              <w:rPr>
                <w:color w:val="231F20"/>
                <w:spacing w:val="-7"/>
                <w:w w:val="95"/>
                <w:sz w:val="20"/>
              </w:rPr>
              <w:t xml:space="preserve"> </w:t>
            </w:r>
            <w:r w:rsidRPr="00F86B5F">
              <w:rPr>
                <w:color w:val="231F20"/>
                <w:w w:val="95"/>
                <w:sz w:val="20"/>
              </w:rPr>
              <w:t>öğretim</w:t>
            </w:r>
            <w:r w:rsidRPr="00F86B5F">
              <w:rPr>
                <w:color w:val="231F20"/>
                <w:spacing w:val="-6"/>
                <w:w w:val="95"/>
                <w:sz w:val="20"/>
              </w:rPr>
              <w:t xml:space="preserve"> </w:t>
            </w:r>
            <w:r w:rsidRPr="00F86B5F">
              <w:rPr>
                <w:color w:val="231F20"/>
                <w:w w:val="95"/>
                <w:sz w:val="20"/>
              </w:rPr>
              <w:t>süreçleri</w:t>
            </w:r>
            <w:r w:rsidRPr="00F86B5F">
              <w:rPr>
                <w:color w:val="231F20"/>
                <w:spacing w:val="-7"/>
                <w:w w:val="95"/>
                <w:sz w:val="20"/>
              </w:rPr>
              <w:t xml:space="preserve"> </w:t>
            </w:r>
            <w:r w:rsidRPr="00F86B5F">
              <w:rPr>
                <w:color w:val="231F20"/>
                <w:w w:val="95"/>
                <w:sz w:val="20"/>
              </w:rPr>
              <w:t>ve</w:t>
            </w:r>
            <w:r w:rsidRPr="00F86B5F">
              <w:rPr>
                <w:color w:val="231F20"/>
                <w:spacing w:val="-6"/>
                <w:w w:val="95"/>
                <w:sz w:val="20"/>
              </w:rPr>
              <w:t xml:space="preserve"> </w:t>
            </w:r>
            <w:r w:rsidRPr="00F86B5F">
              <w:rPr>
                <w:color w:val="231F20"/>
                <w:w w:val="95"/>
                <w:sz w:val="20"/>
              </w:rPr>
              <w:t>eğitim</w:t>
            </w:r>
            <w:r w:rsidRPr="00F86B5F">
              <w:rPr>
                <w:color w:val="231F20"/>
                <w:spacing w:val="-45"/>
                <w:w w:val="95"/>
                <w:sz w:val="20"/>
              </w:rPr>
              <w:t xml:space="preserve"> </w:t>
            </w:r>
            <w:r w:rsidRPr="00F86B5F">
              <w:rPr>
                <w:color w:val="231F20"/>
                <w:w w:val="90"/>
                <w:sz w:val="20"/>
              </w:rPr>
              <w:t>ortamlarının etkin kullanıldığı bir ekosistem inşa ederek öğrencileri çağın gerektirdiği ev-</w:t>
            </w:r>
            <w:r w:rsidRPr="00F86B5F">
              <w:rPr>
                <w:color w:val="231F20"/>
                <w:spacing w:val="1"/>
                <w:w w:val="90"/>
                <w:sz w:val="20"/>
              </w:rPr>
              <w:t xml:space="preserve"> </w:t>
            </w:r>
            <w:proofErr w:type="spellStart"/>
            <w:r w:rsidRPr="00F86B5F">
              <w:rPr>
                <w:color w:val="231F20"/>
                <w:w w:val="90"/>
                <w:sz w:val="20"/>
              </w:rPr>
              <w:t>rensel</w:t>
            </w:r>
            <w:proofErr w:type="spellEnd"/>
            <w:r w:rsidRPr="00F86B5F">
              <w:rPr>
                <w:color w:val="231F20"/>
                <w:w w:val="90"/>
                <w:sz w:val="20"/>
              </w:rPr>
              <w:t xml:space="preserve"> yeterliliklere sahip, millî ve manevi değerleri benimsemiş sağlıklı ve mutlu bireyler</w:t>
            </w:r>
            <w:r w:rsidRPr="00F86B5F">
              <w:rPr>
                <w:color w:val="231F20"/>
                <w:spacing w:val="1"/>
                <w:w w:val="90"/>
                <w:sz w:val="20"/>
              </w:rPr>
              <w:t xml:space="preserve"> </w:t>
            </w:r>
            <w:r w:rsidRPr="00F86B5F">
              <w:rPr>
                <w:color w:val="231F20"/>
                <w:sz w:val="20"/>
              </w:rPr>
              <w:t>olarak</w:t>
            </w:r>
            <w:r w:rsidRPr="00F86B5F">
              <w:rPr>
                <w:color w:val="231F20"/>
                <w:spacing w:val="-13"/>
                <w:sz w:val="20"/>
              </w:rPr>
              <w:t xml:space="preserve"> </w:t>
            </w:r>
            <w:r w:rsidRPr="00F86B5F">
              <w:rPr>
                <w:color w:val="231F20"/>
                <w:sz w:val="20"/>
              </w:rPr>
              <w:t>yetiştirmek.</w:t>
            </w:r>
          </w:p>
        </w:tc>
      </w:tr>
      <w:tr w:rsidR="00F86B5F" w:rsidRPr="00F86B5F" w14:paraId="61F51945" w14:textId="77777777" w:rsidTr="00F86B5F">
        <w:trPr>
          <w:gridAfter w:val="1"/>
          <w:wAfter w:w="964" w:type="dxa"/>
          <w:trHeight w:val="556"/>
        </w:trPr>
        <w:tc>
          <w:tcPr>
            <w:tcW w:w="2613" w:type="dxa"/>
            <w:gridSpan w:val="2"/>
            <w:tcBorders>
              <w:left w:val="nil"/>
              <w:right w:val="nil"/>
            </w:tcBorders>
            <w:shd w:val="clear" w:color="auto" w:fill="08AFE5"/>
          </w:tcPr>
          <w:p w14:paraId="53C96D4D" w14:textId="77777777" w:rsidR="00F86B5F" w:rsidRPr="00F86B5F" w:rsidRDefault="00F86B5F" w:rsidP="00F86B5F">
            <w:pPr>
              <w:spacing w:before="147"/>
              <w:ind w:left="61"/>
              <w:rPr>
                <w:b/>
              </w:rPr>
            </w:pPr>
            <w:r w:rsidRPr="00F86B5F">
              <w:rPr>
                <w:b/>
                <w:color w:val="FFFFFF"/>
                <w:w w:val="95"/>
              </w:rPr>
              <w:t>Hedef</w:t>
            </w:r>
            <w:r w:rsidRPr="00F86B5F">
              <w:rPr>
                <w:b/>
                <w:color w:val="FFFFFF"/>
                <w:spacing w:val="-8"/>
                <w:w w:val="95"/>
              </w:rPr>
              <w:t xml:space="preserve"> </w:t>
            </w:r>
            <w:r w:rsidRPr="00F86B5F">
              <w:rPr>
                <w:b/>
                <w:color w:val="FFFFFF"/>
                <w:w w:val="95"/>
              </w:rPr>
              <w:t>1.2</w:t>
            </w:r>
          </w:p>
        </w:tc>
        <w:tc>
          <w:tcPr>
            <w:tcW w:w="6748" w:type="dxa"/>
            <w:gridSpan w:val="7"/>
            <w:tcBorders>
              <w:top w:val="single" w:sz="4" w:space="0" w:color="08AFE5"/>
              <w:left w:val="nil"/>
              <w:bottom w:val="single" w:sz="4" w:space="0" w:color="08AFE5"/>
              <w:right w:val="single" w:sz="4" w:space="0" w:color="08AFE5"/>
            </w:tcBorders>
          </w:tcPr>
          <w:p w14:paraId="7172F385" w14:textId="77777777" w:rsidR="00F86B5F" w:rsidRPr="00F86B5F" w:rsidRDefault="00F86B5F" w:rsidP="00F86B5F">
            <w:pPr>
              <w:spacing w:before="159"/>
              <w:ind w:left="56"/>
              <w:rPr>
                <w:sz w:val="20"/>
              </w:rPr>
            </w:pPr>
            <w:r w:rsidRPr="00F86B5F">
              <w:rPr>
                <w:color w:val="231F20"/>
                <w:w w:val="90"/>
                <w:sz w:val="20"/>
              </w:rPr>
              <w:t>Okul</w:t>
            </w:r>
            <w:r w:rsidRPr="00F86B5F">
              <w:rPr>
                <w:color w:val="231F20"/>
                <w:spacing w:val="11"/>
                <w:w w:val="90"/>
                <w:sz w:val="20"/>
              </w:rPr>
              <w:t xml:space="preserve"> </w:t>
            </w:r>
            <w:r w:rsidRPr="00F86B5F">
              <w:rPr>
                <w:color w:val="231F20"/>
                <w:w w:val="90"/>
                <w:sz w:val="20"/>
              </w:rPr>
              <w:t>öncesi</w:t>
            </w:r>
            <w:r w:rsidRPr="00F86B5F">
              <w:rPr>
                <w:color w:val="231F20"/>
                <w:spacing w:val="11"/>
                <w:w w:val="90"/>
                <w:sz w:val="20"/>
              </w:rPr>
              <w:t xml:space="preserve"> </w:t>
            </w:r>
            <w:r w:rsidRPr="00F86B5F">
              <w:rPr>
                <w:color w:val="231F20"/>
                <w:w w:val="90"/>
                <w:sz w:val="20"/>
              </w:rPr>
              <w:t>eğitim</w:t>
            </w:r>
            <w:r w:rsidRPr="00F86B5F">
              <w:rPr>
                <w:color w:val="231F20"/>
                <w:spacing w:val="11"/>
                <w:w w:val="90"/>
                <w:sz w:val="20"/>
              </w:rPr>
              <w:t xml:space="preserve"> </w:t>
            </w:r>
            <w:r w:rsidRPr="00F86B5F">
              <w:rPr>
                <w:color w:val="231F20"/>
                <w:w w:val="90"/>
                <w:sz w:val="20"/>
              </w:rPr>
              <w:t>desteklenerek</w:t>
            </w:r>
            <w:r w:rsidRPr="00F86B5F">
              <w:rPr>
                <w:color w:val="231F20"/>
                <w:spacing w:val="11"/>
                <w:w w:val="90"/>
                <w:sz w:val="20"/>
              </w:rPr>
              <w:t xml:space="preserve"> </w:t>
            </w:r>
            <w:r w:rsidRPr="00F86B5F">
              <w:rPr>
                <w:color w:val="231F20"/>
                <w:w w:val="90"/>
                <w:sz w:val="20"/>
              </w:rPr>
              <w:t>erişim</w:t>
            </w:r>
            <w:r w:rsidRPr="00F86B5F">
              <w:rPr>
                <w:color w:val="231F20"/>
                <w:spacing w:val="11"/>
                <w:w w:val="90"/>
                <w:sz w:val="20"/>
              </w:rPr>
              <w:t xml:space="preserve"> </w:t>
            </w:r>
            <w:r w:rsidRPr="00F86B5F">
              <w:rPr>
                <w:color w:val="231F20"/>
                <w:w w:val="90"/>
                <w:sz w:val="20"/>
              </w:rPr>
              <w:t>imkânları</w:t>
            </w:r>
            <w:r w:rsidRPr="00F86B5F">
              <w:rPr>
                <w:color w:val="231F20"/>
                <w:spacing w:val="12"/>
                <w:w w:val="90"/>
                <w:sz w:val="20"/>
              </w:rPr>
              <w:t xml:space="preserve"> </w:t>
            </w:r>
            <w:r w:rsidRPr="00F86B5F">
              <w:rPr>
                <w:color w:val="231F20"/>
                <w:w w:val="90"/>
                <w:sz w:val="20"/>
              </w:rPr>
              <w:t>artırılacaktır.</w:t>
            </w:r>
          </w:p>
        </w:tc>
      </w:tr>
      <w:tr w:rsidR="00F86B5F" w:rsidRPr="00F86B5F" w14:paraId="70E8F992" w14:textId="77777777" w:rsidTr="00F86B5F">
        <w:trPr>
          <w:gridAfter w:val="1"/>
          <w:wAfter w:w="964" w:type="dxa"/>
          <w:trHeight w:val="845"/>
        </w:trPr>
        <w:tc>
          <w:tcPr>
            <w:tcW w:w="2613" w:type="dxa"/>
            <w:gridSpan w:val="2"/>
            <w:tcBorders>
              <w:left w:val="nil"/>
              <w:right w:val="nil"/>
            </w:tcBorders>
            <w:shd w:val="clear" w:color="auto" w:fill="08AFE5"/>
          </w:tcPr>
          <w:p w14:paraId="12D751E6" w14:textId="77777777" w:rsidR="00F86B5F" w:rsidRPr="00F86B5F" w:rsidRDefault="00F86B5F" w:rsidP="00F86B5F">
            <w:pPr>
              <w:spacing w:before="182" w:line="228" w:lineRule="auto"/>
              <w:ind w:left="61"/>
              <w:rPr>
                <w:b/>
              </w:rPr>
            </w:pPr>
            <w:r w:rsidRPr="00F86B5F">
              <w:rPr>
                <w:b/>
                <w:color w:val="FFFFFF"/>
                <w:w w:val="90"/>
              </w:rPr>
              <w:t>Amacın İlgili Olduğu</w:t>
            </w:r>
            <w:r w:rsidRPr="00F86B5F">
              <w:rPr>
                <w:b/>
                <w:color w:val="FFFFFF"/>
                <w:spacing w:val="1"/>
                <w:w w:val="90"/>
              </w:rPr>
              <w:t xml:space="preserve"> </w:t>
            </w:r>
            <w:r w:rsidRPr="00F86B5F">
              <w:rPr>
                <w:b/>
                <w:color w:val="FFFFFF"/>
                <w:spacing w:val="-2"/>
                <w:w w:val="95"/>
              </w:rPr>
              <w:t>Program/Alt</w:t>
            </w:r>
            <w:r w:rsidRPr="00F86B5F">
              <w:rPr>
                <w:b/>
                <w:color w:val="FFFFFF"/>
                <w:spacing w:val="-14"/>
                <w:w w:val="95"/>
              </w:rPr>
              <w:t xml:space="preserve"> </w:t>
            </w:r>
            <w:r w:rsidRPr="00F86B5F">
              <w:rPr>
                <w:b/>
                <w:color w:val="FFFFFF"/>
                <w:spacing w:val="-2"/>
                <w:w w:val="95"/>
              </w:rPr>
              <w:t>Program</w:t>
            </w:r>
            <w:r w:rsidRPr="00F86B5F">
              <w:rPr>
                <w:b/>
                <w:color w:val="FFFFFF"/>
                <w:spacing w:val="-14"/>
                <w:w w:val="95"/>
              </w:rPr>
              <w:t xml:space="preserve"> </w:t>
            </w:r>
            <w:r w:rsidRPr="00F86B5F">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696D9242" w14:textId="77777777" w:rsidR="00F86B5F" w:rsidRPr="00F86B5F" w:rsidRDefault="00F86B5F" w:rsidP="00F86B5F">
            <w:pPr>
              <w:spacing w:before="1"/>
              <w:rPr>
                <w:i/>
                <w:sz w:val="26"/>
              </w:rPr>
            </w:pPr>
          </w:p>
          <w:p w14:paraId="2B90E68A" w14:textId="77777777" w:rsidR="00F86B5F" w:rsidRPr="00F86B5F" w:rsidRDefault="00F86B5F" w:rsidP="00F86B5F">
            <w:pPr>
              <w:spacing w:before="1"/>
              <w:ind w:left="56"/>
              <w:rPr>
                <w:b/>
                <w:sz w:val="20"/>
              </w:rPr>
            </w:pPr>
            <w:r w:rsidRPr="00F86B5F">
              <w:rPr>
                <w:b/>
                <w:color w:val="231F20"/>
                <w:w w:val="110"/>
                <w:sz w:val="20"/>
              </w:rPr>
              <w:t>TEMEL</w:t>
            </w:r>
            <w:r w:rsidRPr="00F86B5F">
              <w:rPr>
                <w:b/>
                <w:color w:val="231F20"/>
                <w:spacing w:val="1"/>
                <w:w w:val="110"/>
                <w:sz w:val="20"/>
              </w:rPr>
              <w:t xml:space="preserve"> </w:t>
            </w:r>
            <w:r w:rsidRPr="00F86B5F">
              <w:rPr>
                <w:b/>
                <w:color w:val="231F20"/>
                <w:w w:val="110"/>
                <w:sz w:val="20"/>
              </w:rPr>
              <w:t>EĞİTİM</w:t>
            </w:r>
          </w:p>
        </w:tc>
      </w:tr>
      <w:tr w:rsidR="00F86B5F" w:rsidRPr="00F86B5F" w14:paraId="0A28547D" w14:textId="77777777" w:rsidTr="00F86B5F">
        <w:trPr>
          <w:gridAfter w:val="1"/>
          <w:wAfter w:w="964" w:type="dxa"/>
          <w:trHeight w:val="605"/>
        </w:trPr>
        <w:tc>
          <w:tcPr>
            <w:tcW w:w="2613" w:type="dxa"/>
            <w:gridSpan w:val="2"/>
            <w:tcBorders>
              <w:left w:val="nil"/>
              <w:right w:val="nil"/>
            </w:tcBorders>
            <w:shd w:val="clear" w:color="auto" w:fill="08AFE5"/>
          </w:tcPr>
          <w:p w14:paraId="34BB5425" w14:textId="77777777" w:rsidR="00F86B5F" w:rsidRPr="00F86B5F" w:rsidRDefault="00F86B5F" w:rsidP="00F86B5F">
            <w:pPr>
              <w:spacing w:before="62" w:line="228" w:lineRule="auto"/>
              <w:ind w:left="61" w:right="423"/>
              <w:rPr>
                <w:b/>
              </w:rPr>
            </w:pPr>
            <w:r w:rsidRPr="00F86B5F">
              <w:rPr>
                <w:b/>
                <w:color w:val="FFFFFF"/>
                <w:spacing w:val="-2"/>
                <w:w w:val="95"/>
              </w:rPr>
              <w:t>Amacın</w:t>
            </w:r>
            <w:r w:rsidRPr="00F86B5F">
              <w:rPr>
                <w:b/>
                <w:color w:val="FFFFFF"/>
                <w:spacing w:val="-14"/>
                <w:w w:val="95"/>
              </w:rPr>
              <w:t xml:space="preserve"> </w:t>
            </w:r>
            <w:r w:rsidRPr="00F86B5F">
              <w:rPr>
                <w:b/>
                <w:color w:val="FFFFFF"/>
                <w:spacing w:val="-1"/>
                <w:w w:val="95"/>
              </w:rPr>
              <w:t>İlişkili</w:t>
            </w:r>
            <w:r w:rsidRPr="00F86B5F">
              <w:rPr>
                <w:b/>
                <w:color w:val="FFFFFF"/>
                <w:spacing w:val="-13"/>
                <w:w w:val="95"/>
              </w:rPr>
              <w:t xml:space="preserve"> </w:t>
            </w:r>
            <w:r w:rsidRPr="00F86B5F">
              <w:rPr>
                <w:b/>
                <w:color w:val="FFFFFF"/>
                <w:spacing w:val="-1"/>
                <w:w w:val="95"/>
              </w:rPr>
              <w:t>Olduğu</w:t>
            </w:r>
            <w:r w:rsidRPr="00F86B5F">
              <w:rPr>
                <w:b/>
                <w:color w:val="FFFFFF"/>
                <w:spacing w:val="-49"/>
                <w:w w:val="95"/>
              </w:rPr>
              <w:t xml:space="preserve"> </w:t>
            </w:r>
            <w:r w:rsidRPr="00F86B5F">
              <w:rPr>
                <w:b/>
                <w:color w:val="FFFFFF"/>
                <w:w w:val="90"/>
              </w:rPr>
              <w:t>Alt</w:t>
            </w:r>
            <w:r w:rsidRPr="00F86B5F">
              <w:rPr>
                <w:b/>
                <w:color w:val="FFFFFF"/>
                <w:spacing w:val="-6"/>
                <w:w w:val="90"/>
              </w:rPr>
              <w:t xml:space="preserve"> </w:t>
            </w:r>
            <w:r w:rsidRPr="00F86B5F">
              <w:rPr>
                <w:b/>
                <w:color w:val="FFFFFF"/>
                <w:w w:val="90"/>
              </w:rPr>
              <w:t>Program</w:t>
            </w:r>
            <w:r w:rsidRPr="00F86B5F">
              <w:rPr>
                <w:b/>
                <w:color w:val="FFFFFF"/>
                <w:spacing w:val="-5"/>
                <w:w w:val="90"/>
              </w:rPr>
              <w:t xml:space="preserve"> </w:t>
            </w:r>
            <w:r w:rsidRPr="00F86B5F">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1197DDE5" w14:textId="77777777" w:rsidR="00F86B5F" w:rsidRPr="00F86B5F" w:rsidRDefault="00F86B5F" w:rsidP="00F86B5F">
            <w:pPr>
              <w:spacing w:before="181"/>
              <w:ind w:left="56"/>
              <w:rPr>
                <w:b/>
                <w:sz w:val="20"/>
              </w:rPr>
            </w:pPr>
            <w:r w:rsidRPr="00F86B5F">
              <w:rPr>
                <w:b/>
                <w:color w:val="231F20"/>
                <w:w w:val="95"/>
                <w:sz w:val="20"/>
              </w:rPr>
              <w:t>Okul Öncesi Eğitim</w:t>
            </w:r>
          </w:p>
        </w:tc>
      </w:tr>
      <w:tr w:rsidR="00F86B5F" w:rsidRPr="00F86B5F" w14:paraId="2AE6AEF0" w14:textId="77777777" w:rsidTr="00F86B5F">
        <w:trPr>
          <w:gridAfter w:val="1"/>
          <w:wAfter w:w="964" w:type="dxa"/>
          <w:trHeight w:val="1085"/>
        </w:trPr>
        <w:tc>
          <w:tcPr>
            <w:tcW w:w="2613" w:type="dxa"/>
            <w:gridSpan w:val="2"/>
            <w:tcBorders>
              <w:left w:val="nil"/>
            </w:tcBorders>
            <w:shd w:val="clear" w:color="auto" w:fill="08AFE5"/>
          </w:tcPr>
          <w:p w14:paraId="483DFF06" w14:textId="77777777" w:rsidR="00F86B5F" w:rsidRPr="00F86B5F" w:rsidRDefault="00F86B5F" w:rsidP="00F86B5F">
            <w:pPr>
              <w:spacing w:before="9"/>
              <w:rPr>
                <w:i/>
                <w:sz w:val="35"/>
              </w:rPr>
            </w:pPr>
          </w:p>
          <w:p w14:paraId="0D6D6B30" w14:textId="77777777" w:rsidR="00F86B5F" w:rsidRPr="00F86B5F" w:rsidRDefault="00F86B5F" w:rsidP="00F86B5F">
            <w:pPr>
              <w:ind w:left="61"/>
              <w:rPr>
                <w:b/>
              </w:rPr>
            </w:pPr>
            <w:r w:rsidRPr="00F86B5F">
              <w:rPr>
                <w:b/>
                <w:color w:val="FFFFFF"/>
                <w:spacing w:val="-2"/>
                <w:w w:val="95"/>
              </w:rPr>
              <w:t>Performans</w:t>
            </w:r>
            <w:r w:rsidRPr="00F86B5F">
              <w:rPr>
                <w:b/>
                <w:color w:val="FFFFFF"/>
                <w:spacing w:val="-12"/>
                <w:w w:val="95"/>
              </w:rPr>
              <w:t xml:space="preserve"> </w:t>
            </w:r>
            <w:r w:rsidRPr="00F86B5F">
              <w:rPr>
                <w:b/>
                <w:color w:val="FFFFFF"/>
                <w:spacing w:val="-1"/>
                <w:w w:val="95"/>
              </w:rPr>
              <w:t>Göstergeleri</w:t>
            </w:r>
          </w:p>
        </w:tc>
        <w:tc>
          <w:tcPr>
            <w:tcW w:w="964" w:type="dxa"/>
            <w:tcBorders>
              <w:top w:val="nil"/>
              <w:bottom w:val="nil"/>
            </w:tcBorders>
            <w:shd w:val="clear" w:color="auto" w:fill="08AFE5"/>
          </w:tcPr>
          <w:p w14:paraId="39B5DA64" w14:textId="77777777" w:rsidR="00F86B5F" w:rsidRPr="00F86B5F" w:rsidRDefault="00F86B5F" w:rsidP="00F86B5F">
            <w:pPr>
              <w:spacing w:before="182" w:line="228" w:lineRule="auto"/>
              <w:ind w:left="219" w:right="157" w:hanging="61"/>
              <w:jc w:val="both"/>
              <w:rPr>
                <w:b/>
              </w:rPr>
            </w:pPr>
            <w:r w:rsidRPr="00F86B5F">
              <w:rPr>
                <w:b/>
                <w:color w:val="FFFFFF"/>
                <w:w w:val="95"/>
              </w:rPr>
              <w:t>Hedefe</w:t>
            </w:r>
            <w:r w:rsidRPr="00F86B5F">
              <w:rPr>
                <w:b/>
                <w:color w:val="FFFFFF"/>
                <w:spacing w:val="-50"/>
                <w:w w:val="95"/>
              </w:rPr>
              <w:t xml:space="preserve"> </w:t>
            </w:r>
            <w:r w:rsidRPr="00F86B5F">
              <w:rPr>
                <w:b/>
                <w:color w:val="FFFFFF"/>
              </w:rPr>
              <w:t>Etkisi</w:t>
            </w:r>
            <w:r w:rsidRPr="00F86B5F">
              <w:rPr>
                <w:b/>
                <w:color w:val="FFFFFF"/>
                <w:spacing w:val="-53"/>
              </w:rPr>
              <w:t xml:space="preserve"> </w:t>
            </w:r>
            <w:r w:rsidRPr="00F86B5F">
              <w:rPr>
                <w:b/>
                <w:color w:val="FFFFFF"/>
              </w:rPr>
              <w:t>(%)</w:t>
            </w:r>
          </w:p>
        </w:tc>
        <w:tc>
          <w:tcPr>
            <w:tcW w:w="964" w:type="dxa"/>
            <w:tcBorders>
              <w:top w:val="nil"/>
              <w:bottom w:val="nil"/>
            </w:tcBorders>
            <w:shd w:val="clear" w:color="auto" w:fill="08AFE5"/>
          </w:tcPr>
          <w:p w14:paraId="108812E3" w14:textId="77777777" w:rsidR="00F86B5F" w:rsidRPr="00F86B5F" w:rsidRDefault="00F86B5F" w:rsidP="00F86B5F">
            <w:pPr>
              <w:spacing w:before="62" w:line="228" w:lineRule="auto"/>
              <w:ind w:left="53" w:right="52" w:hanging="1"/>
              <w:jc w:val="center"/>
              <w:rPr>
                <w:b/>
              </w:rPr>
            </w:pPr>
            <w:r w:rsidRPr="00F86B5F">
              <w:rPr>
                <w:b/>
                <w:color w:val="FFFFFF"/>
              </w:rPr>
              <w:t>Plan</w:t>
            </w:r>
            <w:r w:rsidRPr="00F86B5F">
              <w:rPr>
                <w:b/>
                <w:color w:val="FFFFFF"/>
                <w:spacing w:val="1"/>
              </w:rPr>
              <w:t xml:space="preserve"> </w:t>
            </w:r>
            <w:r w:rsidRPr="00F86B5F">
              <w:rPr>
                <w:b/>
                <w:color w:val="FFFFFF"/>
              </w:rPr>
              <w:t>Dönemi</w:t>
            </w:r>
            <w:r w:rsidRPr="00F86B5F">
              <w:rPr>
                <w:b/>
                <w:color w:val="FFFFFF"/>
                <w:spacing w:val="1"/>
              </w:rPr>
              <w:t xml:space="preserve"> </w:t>
            </w:r>
            <w:r w:rsidRPr="00F86B5F">
              <w:rPr>
                <w:b/>
                <w:color w:val="FFFFFF"/>
                <w:spacing w:val="-2"/>
                <w:w w:val="95"/>
              </w:rPr>
              <w:t>Başlangıç</w:t>
            </w:r>
            <w:r w:rsidRPr="00F86B5F">
              <w:rPr>
                <w:b/>
                <w:color w:val="FFFFFF"/>
                <w:spacing w:val="-50"/>
                <w:w w:val="95"/>
              </w:rPr>
              <w:t xml:space="preserve"> </w:t>
            </w:r>
            <w:r w:rsidRPr="00F86B5F">
              <w:rPr>
                <w:b/>
                <w:color w:val="FFFFFF"/>
              </w:rPr>
              <w:t>Değeri</w:t>
            </w:r>
          </w:p>
        </w:tc>
        <w:tc>
          <w:tcPr>
            <w:tcW w:w="964" w:type="dxa"/>
            <w:tcBorders>
              <w:top w:val="nil"/>
              <w:bottom w:val="nil"/>
            </w:tcBorders>
            <w:shd w:val="clear" w:color="auto" w:fill="08AFE5"/>
          </w:tcPr>
          <w:p w14:paraId="4F4938CC" w14:textId="77777777" w:rsidR="00F86B5F" w:rsidRPr="00F86B5F" w:rsidRDefault="00F86B5F" w:rsidP="00F86B5F">
            <w:pPr>
              <w:spacing w:before="9"/>
              <w:rPr>
                <w:i/>
                <w:sz w:val="35"/>
              </w:rPr>
            </w:pPr>
          </w:p>
          <w:p w14:paraId="4714DC00" w14:textId="77777777" w:rsidR="00F86B5F" w:rsidRPr="00F86B5F" w:rsidRDefault="00F86B5F" w:rsidP="00F86B5F">
            <w:pPr>
              <w:spacing w:before="1"/>
              <w:ind w:left="131" w:right="132"/>
              <w:jc w:val="center"/>
              <w:rPr>
                <w:b/>
              </w:rPr>
            </w:pPr>
            <w:r w:rsidRPr="00F86B5F">
              <w:rPr>
                <w:b/>
                <w:color w:val="FFFFFF"/>
              </w:rPr>
              <w:t>2024</w:t>
            </w:r>
          </w:p>
        </w:tc>
        <w:tc>
          <w:tcPr>
            <w:tcW w:w="964" w:type="dxa"/>
            <w:tcBorders>
              <w:top w:val="nil"/>
              <w:bottom w:val="nil"/>
            </w:tcBorders>
            <w:shd w:val="clear" w:color="auto" w:fill="08AFE5"/>
          </w:tcPr>
          <w:p w14:paraId="0648C970" w14:textId="77777777" w:rsidR="00F86B5F" w:rsidRPr="00F86B5F" w:rsidRDefault="00F86B5F" w:rsidP="00F86B5F">
            <w:pPr>
              <w:spacing w:before="9"/>
              <w:rPr>
                <w:i/>
                <w:sz w:val="35"/>
              </w:rPr>
            </w:pPr>
          </w:p>
          <w:p w14:paraId="31649492" w14:textId="77777777" w:rsidR="00F86B5F" w:rsidRPr="00F86B5F" w:rsidRDefault="00F86B5F" w:rsidP="00F86B5F">
            <w:pPr>
              <w:spacing w:before="1"/>
              <w:ind w:left="131" w:right="132"/>
              <w:jc w:val="center"/>
              <w:rPr>
                <w:b/>
              </w:rPr>
            </w:pPr>
            <w:r w:rsidRPr="00F86B5F">
              <w:rPr>
                <w:b/>
                <w:color w:val="FFFFFF"/>
              </w:rPr>
              <w:t>2025</w:t>
            </w:r>
          </w:p>
        </w:tc>
        <w:tc>
          <w:tcPr>
            <w:tcW w:w="964" w:type="dxa"/>
            <w:tcBorders>
              <w:top w:val="nil"/>
              <w:bottom w:val="nil"/>
            </w:tcBorders>
            <w:shd w:val="clear" w:color="auto" w:fill="08AFE5"/>
          </w:tcPr>
          <w:p w14:paraId="7AA4786E" w14:textId="77777777" w:rsidR="00F86B5F" w:rsidRPr="00F86B5F" w:rsidRDefault="00F86B5F" w:rsidP="00F86B5F">
            <w:pPr>
              <w:spacing w:before="9"/>
              <w:rPr>
                <w:i/>
                <w:sz w:val="35"/>
              </w:rPr>
            </w:pPr>
          </w:p>
          <w:p w14:paraId="12AD1A89" w14:textId="77777777" w:rsidR="00F86B5F" w:rsidRPr="00F86B5F" w:rsidRDefault="00F86B5F" w:rsidP="00F86B5F">
            <w:pPr>
              <w:spacing w:before="1"/>
              <w:ind w:left="131" w:right="131"/>
              <w:jc w:val="center"/>
              <w:rPr>
                <w:b/>
              </w:rPr>
            </w:pPr>
            <w:r w:rsidRPr="00F86B5F">
              <w:rPr>
                <w:b/>
                <w:color w:val="FFFFFF"/>
              </w:rPr>
              <w:t>2026</w:t>
            </w:r>
          </w:p>
        </w:tc>
        <w:tc>
          <w:tcPr>
            <w:tcW w:w="964" w:type="dxa"/>
            <w:tcBorders>
              <w:top w:val="nil"/>
              <w:bottom w:val="nil"/>
            </w:tcBorders>
            <w:shd w:val="clear" w:color="auto" w:fill="08AFE5"/>
          </w:tcPr>
          <w:p w14:paraId="15DFB5F1" w14:textId="77777777" w:rsidR="00F86B5F" w:rsidRPr="00F86B5F" w:rsidRDefault="00F86B5F" w:rsidP="00F86B5F">
            <w:pPr>
              <w:spacing w:before="9"/>
              <w:rPr>
                <w:i/>
                <w:sz w:val="35"/>
              </w:rPr>
            </w:pPr>
          </w:p>
          <w:p w14:paraId="42538C8F" w14:textId="77777777" w:rsidR="00F86B5F" w:rsidRPr="00F86B5F" w:rsidRDefault="00F86B5F" w:rsidP="00F86B5F">
            <w:pPr>
              <w:spacing w:before="1"/>
              <w:ind w:left="131" w:right="131"/>
              <w:jc w:val="center"/>
              <w:rPr>
                <w:b/>
              </w:rPr>
            </w:pPr>
            <w:r w:rsidRPr="00F86B5F">
              <w:rPr>
                <w:b/>
                <w:color w:val="FFFFFF"/>
              </w:rPr>
              <w:t>2027</w:t>
            </w:r>
          </w:p>
        </w:tc>
        <w:tc>
          <w:tcPr>
            <w:tcW w:w="964" w:type="dxa"/>
            <w:tcBorders>
              <w:top w:val="nil"/>
              <w:bottom w:val="nil"/>
              <w:right w:val="nil"/>
            </w:tcBorders>
            <w:shd w:val="clear" w:color="auto" w:fill="08AFE5"/>
          </w:tcPr>
          <w:p w14:paraId="1A4411A9" w14:textId="77777777" w:rsidR="00F86B5F" w:rsidRPr="00F86B5F" w:rsidRDefault="00F86B5F" w:rsidP="00F86B5F">
            <w:pPr>
              <w:spacing w:before="9"/>
              <w:rPr>
                <w:i/>
                <w:sz w:val="35"/>
              </w:rPr>
            </w:pPr>
          </w:p>
          <w:p w14:paraId="40662D5A" w14:textId="77777777" w:rsidR="00F86B5F" w:rsidRPr="00F86B5F" w:rsidRDefault="00F86B5F" w:rsidP="00F86B5F">
            <w:pPr>
              <w:spacing w:before="1"/>
              <w:ind w:left="15" w:right="20"/>
              <w:jc w:val="center"/>
              <w:rPr>
                <w:b/>
              </w:rPr>
            </w:pPr>
            <w:r w:rsidRPr="00F86B5F">
              <w:rPr>
                <w:b/>
                <w:color w:val="FFFFFF"/>
              </w:rPr>
              <w:t>2028</w:t>
            </w:r>
          </w:p>
        </w:tc>
      </w:tr>
      <w:tr w:rsidR="00F86B5F" w:rsidRPr="00F86B5F" w14:paraId="3B932869" w14:textId="77777777" w:rsidTr="00F86B5F">
        <w:trPr>
          <w:gridAfter w:val="1"/>
          <w:wAfter w:w="964" w:type="dxa"/>
          <w:trHeight w:val="1325"/>
        </w:trPr>
        <w:tc>
          <w:tcPr>
            <w:tcW w:w="2613" w:type="dxa"/>
            <w:gridSpan w:val="2"/>
            <w:tcBorders>
              <w:left w:val="nil"/>
              <w:right w:val="nil"/>
            </w:tcBorders>
            <w:shd w:val="clear" w:color="auto" w:fill="08AFE5"/>
          </w:tcPr>
          <w:p w14:paraId="6ED1ED79" w14:textId="77777777" w:rsidR="00F86B5F" w:rsidRPr="00F86B5F" w:rsidRDefault="00F86B5F" w:rsidP="00F86B5F">
            <w:pPr>
              <w:spacing w:before="182" w:line="228" w:lineRule="auto"/>
              <w:ind w:left="61" w:right="212"/>
              <w:rPr>
                <w:b/>
              </w:rPr>
            </w:pPr>
            <w:r w:rsidRPr="00F86B5F">
              <w:rPr>
                <w:b/>
                <w:color w:val="FFFFFF"/>
                <w:w w:val="95"/>
              </w:rPr>
              <w:t>PG-1.2.1 İlkokul birinci</w:t>
            </w:r>
            <w:r w:rsidRPr="00F86B5F">
              <w:rPr>
                <w:b/>
                <w:color w:val="FFFFFF"/>
                <w:spacing w:val="1"/>
                <w:w w:val="95"/>
              </w:rPr>
              <w:t xml:space="preserve"> </w:t>
            </w:r>
            <w:r w:rsidRPr="00F86B5F">
              <w:rPr>
                <w:b/>
                <w:color w:val="FFFFFF"/>
                <w:w w:val="95"/>
              </w:rPr>
              <w:t>sınıf</w:t>
            </w:r>
            <w:r w:rsidRPr="00F86B5F">
              <w:rPr>
                <w:b/>
                <w:color w:val="FFFFFF"/>
                <w:spacing w:val="-11"/>
                <w:w w:val="95"/>
              </w:rPr>
              <w:t xml:space="preserve"> </w:t>
            </w:r>
            <w:r w:rsidRPr="00F86B5F">
              <w:rPr>
                <w:b/>
                <w:color w:val="FFFFFF"/>
                <w:w w:val="95"/>
              </w:rPr>
              <w:t>öğrencilerinden</w:t>
            </w:r>
            <w:r w:rsidRPr="00F86B5F">
              <w:rPr>
                <w:b/>
                <w:color w:val="FFFFFF"/>
                <w:spacing w:val="-10"/>
                <w:w w:val="95"/>
              </w:rPr>
              <w:t xml:space="preserve"> </w:t>
            </w:r>
            <w:r w:rsidRPr="00F86B5F">
              <w:rPr>
                <w:b/>
                <w:color w:val="FFFFFF"/>
                <w:w w:val="95"/>
              </w:rPr>
              <w:t>en</w:t>
            </w:r>
            <w:r w:rsidRPr="00F86B5F">
              <w:rPr>
                <w:b/>
                <w:color w:val="FFFFFF"/>
                <w:spacing w:val="-11"/>
                <w:w w:val="95"/>
              </w:rPr>
              <w:t xml:space="preserve"> </w:t>
            </w:r>
            <w:r w:rsidRPr="00F86B5F">
              <w:rPr>
                <w:b/>
                <w:color w:val="FFFFFF"/>
                <w:w w:val="95"/>
              </w:rPr>
              <w:t>az</w:t>
            </w:r>
            <w:r w:rsidRPr="00F86B5F">
              <w:rPr>
                <w:b/>
                <w:color w:val="FFFFFF"/>
                <w:spacing w:val="-49"/>
                <w:w w:val="95"/>
              </w:rPr>
              <w:t xml:space="preserve"> </w:t>
            </w:r>
            <w:r w:rsidRPr="00F86B5F">
              <w:rPr>
                <w:b/>
                <w:color w:val="FFFFFF"/>
                <w:w w:val="95"/>
              </w:rPr>
              <w:t>bir yıl okul öncesi eğitim</w:t>
            </w:r>
            <w:r w:rsidRPr="00F86B5F">
              <w:rPr>
                <w:b/>
                <w:color w:val="FFFFFF"/>
                <w:spacing w:val="1"/>
                <w:w w:val="95"/>
              </w:rPr>
              <w:t xml:space="preserve"> </w:t>
            </w:r>
            <w:r w:rsidRPr="00F86B5F">
              <w:rPr>
                <w:b/>
                <w:color w:val="FFFFFF"/>
                <w:w w:val="90"/>
              </w:rPr>
              <w:t>almış</w:t>
            </w:r>
            <w:r w:rsidRPr="00F86B5F">
              <w:rPr>
                <w:b/>
                <w:color w:val="FFFFFF"/>
                <w:spacing w:val="-4"/>
                <w:w w:val="90"/>
              </w:rPr>
              <w:t xml:space="preserve"> </w:t>
            </w:r>
            <w:r w:rsidRPr="00F86B5F">
              <w:rPr>
                <w:b/>
                <w:color w:val="FFFFFF"/>
                <w:w w:val="90"/>
              </w:rPr>
              <w:t>öğrenci</w:t>
            </w:r>
            <w:r w:rsidRPr="00F86B5F">
              <w:rPr>
                <w:b/>
                <w:color w:val="FFFFFF"/>
                <w:spacing w:val="-3"/>
                <w:w w:val="90"/>
              </w:rPr>
              <w:t xml:space="preserve"> </w:t>
            </w:r>
            <w:r w:rsidRPr="00F86B5F">
              <w:rPr>
                <w:b/>
                <w:color w:val="FFFFFF"/>
                <w:w w:val="90"/>
              </w:rPr>
              <w:t>oranı</w:t>
            </w:r>
            <w:r w:rsidRPr="00F86B5F">
              <w:rPr>
                <w:b/>
                <w:color w:val="FFFFFF"/>
                <w:spacing w:val="-3"/>
                <w:w w:val="90"/>
              </w:rPr>
              <w:t xml:space="preserve"> </w:t>
            </w:r>
            <w:r w:rsidRPr="00F86B5F">
              <w:rPr>
                <w:b/>
                <w:color w:val="FFFFFF"/>
                <w:w w:val="90"/>
              </w:rPr>
              <w:t>(%)</w:t>
            </w:r>
          </w:p>
        </w:tc>
        <w:tc>
          <w:tcPr>
            <w:tcW w:w="964" w:type="dxa"/>
            <w:tcBorders>
              <w:top w:val="nil"/>
              <w:left w:val="nil"/>
              <w:bottom w:val="single" w:sz="4" w:space="0" w:color="08AFE5"/>
              <w:right w:val="single" w:sz="4" w:space="0" w:color="08AFE5"/>
            </w:tcBorders>
          </w:tcPr>
          <w:p w14:paraId="06903552" w14:textId="77777777" w:rsidR="00F86B5F" w:rsidRPr="00F86B5F" w:rsidRDefault="00F86B5F" w:rsidP="00F86B5F">
            <w:pPr>
              <w:rPr>
                <w:i/>
                <w:sz w:val="24"/>
              </w:rPr>
            </w:pPr>
          </w:p>
          <w:p w14:paraId="655A2FBA" w14:textId="77777777" w:rsidR="00F86B5F" w:rsidRPr="00F86B5F" w:rsidRDefault="00F86B5F" w:rsidP="00F86B5F">
            <w:pPr>
              <w:spacing w:before="3"/>
              <w:rPr>
                <w:i/>
                <w:sz w:val="23"/>
              </w:rPr>
            </w:pPr>
          </w:p>
          <w:p w14:paraId="4FE5E177" w14:textId="77777777" w:rsidR="00F86B5F" w:rsidRPr="00F86B5F" w:rsidRDefault="00F86B5F" w:rsidP="00F86B5F">
            <w:pPr>
              <w:ind w:right="380"/>
              <w:jc w:val="right"/>
              <w:rPr>
                <w:sz w:val="20"/>
              </w:rPr>
            </w:pPr>
            <w:r w:rsidRPr="00F86B5F">
              <w:rPr>
                <w:color w:val="231F20"/>
                <w:sz w:val="20"/>
              </w:rPr>
              <w:t>30</w:t>
            </w:r>
          </w:p>
        </w:tc>
        <w:tc>
          <w:tcPr>
            <w:tcW w:w="964" w:type="dxa"/>
            <w:tcBorders>
              <w:top w:val="nil"/>
              <w:left w:val="single" w:sz="4" w:space="0" w:color="08AFE5"/>
              <w:bottom w:val="single" w:sz="4" w:space="0" w:color="08AFE5"/>
              <w:right w:val="single" w:sz="4" w:space="0" w:color="08AFE5"/>
            </w:tcBorders>
          </w:tcPr>
          <w:p w14:paraId="4107657A" w14:textId="77777777" w:rsidR="00F86B5F" w:rsidRPr="00F86B5F" w:rsidRDefault="00F86B5F" w:rsidP="00F86B5F">
            <w:pPr>
              <w:ind w:left="131" w:right="131"/>
              <w:jc w:val="center"/>
              <w:rPr>
                <w:sz w:val="20"/>
              </w:rPr>
            </w:pPr>
            <w:r w:rsidRPr="00F86B5F">
              <w:rPr>
                <w:sz w:val="20"/>
              </w:rPr>
              <w:t>93</w:t>
            </w:r>
          </w:p>
        </w:tc>
        <w:tc>
          <w:tcPr>
            <w:tcW w:w="964" w:type="dxa"/>
            <w:tcBorders>
              <w:top w:val="nil"/>
              <w:left w:val="single" w:sz="4" w:space="0" w:color="08AFE5"/>
              <w:bottom w:val="single" w:sz="4" w:space="0" w:color="08AFE5"/>
              <w:right w:val="single" w:sz="4" w:space="0" w:color="08AFE5"/>
            </w:tcBorders>
          </w:tcPr>
          <w:p w14:paraId="53CCCB97" w14:textId="77777777" w:rsidR="00F86B5F" w:rsidRPr="00F86B5F" w:rsidRDefault="00F86B5F" w:rsidP="00F86B5F">
            <w:pPr>
              <w:ind w:left="131" w:right="132"/>
              <w:jc w:val="center"/>
              <w:rPr>
                <w:sz w:val="20"/>
              </w:rPr>
            </w:pPr>
            <w:r w:rsidRPr="00F86B5F">
              <w:rPr>
                <w:sz w:val="20"/>
              </w:rPr>
              <w:t>95</w:t>
            </w:r>
          </w:p>
        </w:tc>
        <w:tc>
          <w:tcPr>
            <w:tcW w:w="964" w:type="dxa"/>
            <w:tcBorders>
              <w:top w:val="nil"/>
              <w:left w:val="single" w:sz="4" w:space="0" w:color="08AFE5"/>
              <w:bottom w:val="single" w:sz="4" w:space="0" w:color="08AFE5"/>
              <w:right w:val="single" w:sz="4" w:space="0" w:color="08AFE5"/>
            </w:tcBorders>
          </w:tcPr>
          <w:p w14:paraId="72AB4AA0" w14:textId="77777777" w:rsidR="00F86B5F" w:rsidRPr="00F86B5F" w:rsidRDefault="00F86B5F" w:rsidP="00F86B5F">
            <w:pPr>
              <w:ind w:left="131" w:right="132"/>
              <w:jc w:val="center"/>
              <w:rPr>
                <w:sz w:val="20"/>
              </w:rPr>
            </w:pPr>
            <w:r w:rsidRPr="00F86B5F">
              <w:rPr>
                <w:sz w:val="20"/>
              </w:rPr>
              <w:t>100</w:t>
            </w:r>
          </w:p>
        </w:tc>
        <w:tc>
          <w:tcPr>
            <w:tcW w:w="964" w:type="dxa"/>
            <w:tcBorders>
              <w:top w:val="nil"/>
              <w:left w:val="single" w:sz="4" w:space="0" w:color="08AFE5"/>
              <w:bottom w:val="single" w:sz="4" w:space="0" w:color="08AFE5"/>
              <w:right w:val="single" w:sz="4" w:space="0" w:color="08AFE5"/>
            </w:tcBorders>
          </w:tcPr>
          <w:p w14:paraId="305AD61C" w14:textId="77777777" w:rsidR="00F86B5F" w:rsidRPr="00F86B5F" w:rsidRDefault="00F86B5F" w:rsidP="00F86B5F">
            <w:pPr>
              <w:ind w:left="131" w:right="131"/>
              <w:jc w:val="center"/>
              <w:rPr>
                <w:sz w:val="20"/>
              </w:rPr>
            </w:pPr>
            <w:r w:rsidRPr="00F86B5F">
              <w:rPr>
                <w:sz w:val="20"/>
              </w:rPr>
              <w:t>100</w:t>
            </w:r>
          </w:p>
        </w:tc>
        <w:tc>
          <w:tcPr>
            <w:tcW w:w="964" w:type="dxa"/>
            <w:tcBorders>
              <w:top w:val="nil"/>
              <w:left w:val="single" w:sz="4" w:space="0" w:color="08AFE5"/>
              <w:bottom w:val="single" w:sz="4" w:space="0" w:color="08AFE5"/>
              <w:right w:val="single" w:sz="4" w:space="0" w:color="08AFE5"/>
            </w:tcBorders>
          </w:tcPr>
          <w:p w14:paraId="27D4BEEC" w14:textId="77777777" w:rsidR="00F86B5F" w:rsidRPr="00F86B5F" w:rsidRDefault="00F86B5F" w:rsidP="00F86B5F">
            <w:pPr>
              <w:ind w:left="131" w:right="131"/>
              <w:jc w:val="center"/>
              <w:rPr>
                <w:sz w:val="20"/>
              </w:rPr>
            </w:pPr>
            <w:r w:rsidRPr="00F86B5F">
              <w:rPr>
                <w:sz w:val="20"/>
              </w:rPr>
              <w:t>100</w:t>
            </w:r>
          </w:p>
        </w:tc>
        <w:tc>
          <w:tcPr>
            <w:tcW w:w="964" w:type="dxa"/>
            <w:tcBorders>
              <w:top w:val="nil"/>
              <w:left w:val="single" w:sz="4" w:space="0" w:color="08AFE5"/>
              <w:bottom w:val="single" w:sz="4" w:space="0" w:color="08AFE5"/>
              <w:right w:val="single" w:sz="4" w:space="0" w:color="08AFE5"/>
            </w:tcBorders>
          </w:tcPr>
          <w:p w14:paraId="27AD39E7" w14:textId="77777777" w:rsidR="00F86B5F" w:rsidRPr="00F86B5F" w:rsidRDefault="00F86B5F" w:rsidP="00F86B5F">
            <w:pPr>
              <w:ind w:left="131" w:right="131"/>
              <w:jc w:val="center"/>
              <w:rPr>
                <w:sz w:val="20"/>
              </w:rPr>
            </w:pPr>
            <w:r w:rsidRPr="00F86B5F">
              <w:rPr>
                <w:sz w:val="20"/>
              </w:rPr>
              <w:t>100</w:t>
            </w:r>
          </w:p>
        </w:tc>
      </w:tr>
      <w:tr w:rsidR="00F86B5F" w:rsidRPr="00F86B5F" w14:paraId="6FF81A2A" w14:textId="77777777" w:rsidTr="00F86B5F">
        <w:trPr>
          <w:gridAfter w:val="1"/>
          <w:wAfter w:w="964" w:type="dxa"/>
          <w:trHeight w:val="898"/>
        </w:trPr>
        <w:tc>
          <w:tcPr>
            <w:tcW w:w="1309" w:type="dxa"/>
            <w:vMerge w:val="restart"/>
            <w:tcBorders>
              <w:left w:val="nil"/>
            </w:tcBorders>
            <w:shd w:val="clear" w:color="auto" w:fill="08AFE5"/>
          </w:tcPr>
          <w:p w14:paraId="178227A7" w14:textId="77777777" w:rsidR="00F86B5F" w:rsidRPr="00F86B5F" w:rsidRDefault="00F86B5F" w:rsidP="00F86B5F">
            <w:pPr>
              <w:spacing w:before="5"/>
              <w:rPr>
                <w:i/>
                <w:sz w:val="25"/>
              </w:rPr>
            </w:pPr>
          </w:p>
          <w:p w14:paraId="7737ED88" w14:textId="77777777" w:rsidR="00F86B5F" w:rsidRPr="00F86B5F" w:rsidRDefault="00F86B5F" w:rsidP="00F86B5F">
            <w:pPr>
              <w:spacing w:line="246" w:lineRule="exact"/>
              <w:ind w:left="61"/>
              <w:rPr>
                <w:b/>
              </w:rPr>
            </w:pPr>
            <w:r w:rsidRPr="00F86B5F">
              <w:rPr>
                <w:b/>
                <w:color w:val="FFFFFF"/>
              </w:rPr>
              <w:t>PG-1.2.2</w:t>
            </w:r>
          </w:p>
          <w:p w14:paraId="37A07FA1" w14:textId="77777777" w:rsidR="00F86B5F" w:rsidRPr="00F86B5F" w:rsidRDefault="00F86B5F" w:rsidP="00F86B5F">
            <w:pPr>
              <w:spacing w:before="4" w:line="228" w:lineRule="auto"/>
              <w:ind w:left="61" w:right="57"/>
              <w:rPr>
                <w:b/>
              </w:rPr>
            </w:pPr>
            <w:r w:rsidRPr="00F86B5F">
              <w:rPr>
                <w:b/>
                <w:color w:val="FFFFFF"/>
                <w:w w:val="95"/>
              </w:rPr>
              <w:t>Okul öncesi</w:t>
            </w:r>
            <w:r w:rsidRPr="00F86B5F">
              <w:rPr>
                <w:b/>
                <w:color w:val="FFFFFF"/>
                <w:spacing w:val="-50"/>
                <w:w w:val="95"/>
              </w:rPr>
              <w:t xml:space="preserve"> </w:t>
            </w:r>
            <w:r w:rsidRPr="00F86B5F">
              <w:rPr>
                <w:b/>
                <w:color w:val="FFFFFF"/>
              </w:rPr>
              <w:t>okullaşma</w:t>
            </w:r>
            <w:r w:rsidRPr="00F86B5F">
              <w:rPr>
                <w:b/>
                <w:color w:val="FFFFFF"/>
                <w:spacing w:val="1"/>
              </w:rPr>
              <w:t xml:space="preserve"> </w:t>
            </w:r>
            <w:r w:rsidRPr="00F86B5F">
              <w:rPr>
                <w:b/>
                <w:color w:val="FFFFFF"/>
                <w:w w:val="90"/>
              </w:rPr>
              <w:t>oranı (%)</w:t>
            </w:r>
            <w:r w:rsidRPr="00F86B5F">
              <w:rPr>
                <w:b/>
                <w:color w:val="FFFFFF"/>
                <w:spacing w:val="1"/>
                <w:w w:val="90"/>
              </w:rPr>
              <w:t xml:space="preserve"> </w:t>
            </w:r>
            <w:r w:rsidRPr="00F86B5F">
              <w:rPr>
                <w:b/>
                <w:color w:val="FFFFFF"/>
                <w:w w:val="90"/>
              </w:rPr>
              <w:t>(Yaş</w:t>
            </w:r>
            <w:r w:rsidRPr="00F86B5F">
              <w:rPr>
                <w:b/>
                <w:color w:val="FFFFFF"/>
                <w:spacing w:val="-5"/>
                <w:w w:val="90"/>
              </w:rPr>
              <w:t xml:space="preserve"> </w:t>
            </w:r>
            <w:r w:rsidRPr="00F86B5F">
              <w:rPr>
                <w:b/>
                <w:color w:val="FFFFFF"/>
                <w:w w:val="90"/>
              </w:rPr>
              <w:t>Grubu)</w:t>
            </w:r>
          </w:p>
        </w:tc>
        <w:tc>
          <w:tcPr>
            <w:tcW w:w="1304" w:type="dxa"/>
            <w:tcBorders>
              <w:right w:val="nil"/>
            </w:tcBorders>
            <w:shd w:val="clear" w:color="auto" w:fill="08AFE5"/>
          </w:tcPr>
          <w:p w14:paraId="234D1BD5" w14:textId="77777777" w:rsidR="00F86B5F" w:rsidRPr="00F86B5F" w:rsidRDefault="00F86B5F" w:rsidP="00F86B5F">
            <w:pPr>
              <w:spacing w:before="8"/>
              <w:rPr>
                <w:i/>
                <w:sz w:val="27"/>
              </w:rPr>
            </w:pPr>
          </w:p>
          <w:p w14:paraId="603173C6" w14:textId="77777777" w:rsidR="00F86B5F" w:rsidRPr="00F86B5F" w:rsidRDefault="00F86B5F" w:rsidP="00F86B5F">
            <w:pPr>
              <w:ind w:left="51"/>
              <w:rPr>
                <w:b/>
              </w:rPr>
            </w:pPr>
            <w:r w:rsidRPr="00F86B5F">
              <w:rPr>
                <w:b/>
                <w:color w:val="FFFFFF"/>
                <w:spacing w:val="-1"/>
                <w:w w:val="95"/>
              </w:rPr>
              <w:t>3-5</w:t>
            </w:r>
            <w:r w:rsidRPr="00F86B5F">
              <w:rPr>
                <w:b/>
                <w:color w:val="FFFFFF"/>
                <w:spacing w:val="-14"/>
                <w:w w:val="95"/>
              </w:rPr>
              <w:t xml:space="preserve"> </w:t>
            </w:r>
            <w:r w:rsidRPr="00F86B5F">
              <w:rPr>
                <w:b/>
                <w:color w:val="FFFFFF"/>
                <w:w w:val="95"/>
              </w:rPr>
              <w:t>yaş</w:t>
            </w:r>
          </w:p>
        </w:tc>
        <w:tc>
          <w:tcPr>
            <w:tcW w:w="964" w:type="dxa"/>
            <w:tcBorders>
              <w:top w:val="single" w:sz="4" w:space="0" w:color="08AFE5"/>
              <w:left w:val="nil"/>
              <w:bottom w:val="single" w:sz="4" w:space="0" w:color="08AFE5"/>
              <w:right w:val="single" w:sz="4" w:space="0" w:color="08AFE5"/>
            </w:tcBorders>
          </w:tcPr>
          <w:p w14:paraId="64335203" w14:textId="77777777" w:rsidR="00F86B5F" w:rsidRPr="00F86B5F" w:rsidRDefault="00F86B5F" w:rsidP="00F86B5F">
            <w:pPr>
              <w:spacing w:before="8"/>
              <w:rPr>
                <w:i/>
                <w:sz w:val="28"/>
              </w:rPr>
            </w:pPr>
          </w:p>
          <w:p w14:paraId="1FDE2A30" w14:textId="77777777" w:rsidR="00F86B5F" w:rsidRPr="00F86B5F" w:rsidRDefault="00F86B5F" w:rsidP="00F86B5F">
            <w:pPr>
              <w:ind w:right="380"/>
              <w:jc w:val="right"/>
              <w:rPr>
                <w:sz w:val="20"/>
              </w:rPr>
            </w:pPr>
            <w:r w:rsidRPr="00F86B5F">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290538E6" w14:textId="77777777" w:rsidR="00F86B5F" w:rsidRPr="00F86B5F" w:rsidRDefault="00F86B5F" w:rsidP="00F86B5F">
            <w:pPr>
              <w:ind w:left="131" w:right="131"/>
              <w:jc w:val="center"/>
              <w:rPr>
                <w:sz w:val="20"/>
              </w:rPr>
            </w:pPr>
            <w:r w:rsidRPr="00F86B5F">
              <w:rPr>
                <w:sz w:val="20"/>
              </w:rPr>
              <w:t>61,8</w:t>
            </w:r>
          </w:p>
        </w:tc>
        <w:tc>
          <w:tcPr>
            <w:tcW w:w="964" w:type="dxa"/>
            <w:tcBorders>
              <w:top w:val="single" w:sz="4" w:space="0" w:color="08AFE5"/>
              <w:left w:val="single" w:sz="4" w:space="0" w:color="08AFE5"/>
              <w:bottom w:val="single" w:sz="4" w:space="0" w:color="08AFE5"/>
              <w:right w:val="single" w:sz="4" w:space="0" w:color="08AFE5"/>
            </w:tcBorders>
          </w:tcPr>
          <w:p w14:paraId="486491A4" w14:textId="77777777" w:rsidR="00F86B5F" w:rsidRPr="00F86B5F" w:rsidRDefault="00F86B5F" w:rsidP="00F86B5F">
            <w:pPr>
              <w:ind w:left="131" w:right="132"/>
              <w:jc w:val="center"/>
              <w:rPr>
                <w:sz w:val="20"/>
              </w:rPr>
            </w:pPr>
            <w:r w:rsidRPr="00F86B5F">
              <w:rPr>
                <w:sz w:val="20"/>
              </w:rPr>
              <w:t>65</w:t>
            </w:r>
          </w:p>
        </w:tc>
        <w:tc>
          <w:tcPr>
            <w:tcW w:w="964" w:type="dxa"/>
            <w:tcBorders>
              <w:top w:val="single" w:sz="4" w:space="0" w:color="08AFE5"/>
              <w:left w:val="single" w:sz="4" w:space="0" w:color="08AFE5"/>
              <w:bottom w:val="single" w:sz="4" w:space="0" w:color="08AFE5"/>
              <w:right w:val="single" w:sz="4" w:space="0" w:color="08AFE5"/>
            </w:tcBorders>
          </w:tcPr>
          <w:p w14:paraId="5534225C" w14:textId="77777777" w:rsidR="00F86B5F" w:rsidRPr="00F86B5F" w:rsidRDefault="00F86B5F" w:rsidP="00F86B5F">
            <w:pPr>
              <w:ind w:left="131" w:right="132"/>
              <w:jc w:val="center"/>
              <w:rPr>
                <w:sz w:val="20"/>
              </w:rPr>
            </w:pPr>
            <w:r w:rsidRPr="00F86B5F">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4C16FED5" w14:textId="77777777" w:rsidR="00F86B5F" w:rsidRPr="00F86B5F" w:rsidRDefault="00F86B5F" w:rsidP="00F86B5F">
            <w:pPr>
              <w:ind w:left="131" w:right="131"/>
              <w:jc w:val="center"/>
              <w:rPr>
                <w:sz w:val="20"/>
              </w:rPr>
            </w:pPr>
            <w:r w:rsidRPr="00F86B5F">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293B224C" w14:textId="77777777" w:rsidR="00F86B5F" w:rsidRPr="00F86B5F" w:rsidRDefault="00F86B5F" w:rsidP="00F86B5F">
            <w:pPr>
              <w:ind w:left="131" w:right="131"/>
              <w:jc w:val="center"/>
              <w:rPr>
                <w:sz w:val="20"/>
              </w:rPr>
            </w:pPr>
            <w:r w:rsidRPr="00F86B5F">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5C9F8D2F" w14:textId="77777777" w:rsidR="00F86B5F" w:rsidRPr="00F86B5F" w:rsidRDefault="00F86B5F" w:rsidP="00F86B5F">
            <w:pPr>
              <w:ind w:left="131" w:right="131"/>
              <w:jc w:val="center"/>
              <w:rPr>
                <w:sz w:val="20"/>
              </w:rPr>
            </w:pPr>
            <w:r w:rsidRPr="00F86B5F">
              <w:rPr>
                <w:sz w:val="20"/>
              </w:rPr>
              <w:t>85</w:t>
            </w:r>
          </w:p>
        </w:tc>
      </w:tr>
      <w:tr w:rsidR="00F86B5F" w:rsidRPr="00F86B5F" w14:paraId="397CC05F" w14:textId="77777777" w:rsidTr="00F86B5F">
        <w:trPr>
          <w:gridAfter w:val="1"/>
          <w:wAfter w:w="964" w:type="dxa"/>
          <w:trHeight w:val="898"/>
        </w:trPr>
        <w:tc>
          <w:tcPr>
            <w:tcW w:w="1309" w:type="dxa"/>
            <w:vMerge/>
            <w:tcBorders>
              <w:top w:val="nil"/>
              <w:left w:val="nil"/>
            </w:tcBorders>
            <w:shd w:val="clear" w:color="auto" w:fill="08AFE5"/>
          </w:tcPr>
          <w:p w14:paraId="1C10B226" w14:textId="77777777" w:rsidR="00F86B5F" w:rsidRPr="00F86B5F" w:rsidRDefault="00F86B5F" w:rsidP="00F86B5F">
            <w:pPr>
              <w:rPr>
                <w:sz w:val="2"/>
                <w:szCs w:val="2"/>
              </w:rPr>
            </w:pPr>
          </w:p>
        </w:tc>
        <w:tc>
          <w:tcPr>
            <w:tcW w:w="1304" w:type="dxa"/>
            <w:tcBorders>
              <w:right w:val="nil"/>
            </w:tcBorders>
            <w:shd w:val="clear" w:color="auto" w:fill="08AFE5"/>
          </w:tcPr>
          <w:p w14:paraId="478F1D11" w14:textId="77777777" w:rsidR="00F86B5F" w:rsidRPr="00F86B5F" w:rsidRDefault="00F86B5F" w:rsidP="00F86B5F">
            <w:pPr>
              <w:spacing w:before="8"/>
              <w:rPr>
                <w:i/>
                <w:sz w:val="27"/>
              </w:rPr>
            </w:pPr>
          </w:p>
          <w:p w14:paraId="585AF708" w14:textId="77777777" w:rsidR="00F86B5F" w:rsidRPr="00F86B5F" w:rsidRDefault="00F86B5F" w:rsidP="00F86B5F">
            <w:pPr>
              <w:ind w:left="51"/>
              <w:rPr>
                <w:b/>
              </w:rPr>
            </w:pPr>
            <w:r w:rsidRPr="00F86B5F">
              <w:rPr>
                <w:b/>
                <w:color w:val="FFFFFF"/>
                <w:spacing w:val="-1"/>
                <w:w w:val="95"/>
              </w:rPr>
              <w:t>4-5</w:t>
            </w:r>
            <w:r w:rsidRPr="00F86B5F">
              <w:rPr>
                <w:b/>
                <w:color w:val="FFFFFF"/>
                <w:spacing w:val="-14"/>
                <w:w w:val="95"/>
              </w:rPr>
              <w:t xml:space="preserve"> </w:t>
            </w:r>
            <w:r w:rsidRPr="00F86B5F">
              <w:rPr>
                <w:b/>
                <w:color w:val="FFFFFF"/>
                <w:w w:val="95"/>
              </w:rPr>
              <w:t>yaş</w:t>
            </w:r>
          </w:p>
        </w:tc>
        <w:tc>
          <w:tcPr>
            <w:tcW w:w="964" w:type="dxa"/>
            <w:tcBorders>
              <w:top w:val="single" w:sz="4" w:space="0" w:color="08AFE5"/>
              <w:left w:val="nil"/>
              <w:bottom w:val="single" w:sz="4" w:space="0" w:color="08AFE5"/>
              <w:right w:val="single" w:sz="4" w:space="0" w:color="08AFE5"/>
            </w:tcBorders>
          </w:tcPr>
          <w:p w14:paraId="34C3D04A" w14:textId="77777777" w:rsidR="00F86B5F" w:rsidRPr="00F86B5F" w:rsidRDefault="00F86B5F" w:rsidP="00F86B5F">
            <w:pPr>
              <w:spacing w:before="8"/>
              <w:rPr>
                <w:i/>
                <w:sz w:val="28"/>
              </w:rPr>
            </w:pPr>
          </w:p>
          <w:p w14:paraId="571A6D50" w14:textId="77777777" w:rsidR="00F86B5F" w:rsidRPr="00F86B5F" w:rsidRDefault="00F86B5F" w:rsidP="00F86B5F">
            <w:pPr>
              <w:ind w:right="380"/>
              <w:jc w:val="right"/>
              <w:rPr>
                <w:sz w:val="20"/>
              </w:rPr>
            </w:pPr>
            <w:r w:rsidRPr="00F86B5F">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2BE08C60" w14:textId="77777777" w:rsidR="00F86B5F" w:rsidRPr="00F86B5F" w:rsidRDefault="00F86B5F" w:rsidP="00F86B5F">
            <w:pPr>
              <w:ind w:left="131" w:right="131"/>
              <w:rPr>
                <w:sz w:val="20"/>
              </w:rPr>
            </w:pPr>
            <w:r w:rsidRPr="00F86B5F">
              <w:rPr>
                <w:sz w:val="20"/>
              </w:rPr>
              <w:t xml:space="preserve">     80</w:t>
            </w:r>
          </w:p>
        </w:tc>
        <w:tc>
          <w:tcPr>
            <w:tcW w:w="964" w:type="dxa"/>
            <w:tcBorders>
              <w:top w:val="single" w:sz="4" w:space="0" w:color="08AFE5"/>
              <w:left w:val="single" w:sz="4" w:space="0" w:color="08AFE5"/>
              <w:bottom w:val="single" w:sz="4" w:space="0" w:color="08AFE5"/>
              <w:right w:val="single" w:sz="4" w:space="0" w:color="08AFE5"/>
            </w:tcBorders>
          </w:tcPr>
          <w:p w14:paraId="60761172" w14:textId="77777777" w:rsidR="00F86B5F" w:rsidRPr="00F86B5F" w:rsidRDefault="00F86B5F" w:rsidP="00F86B5F">
            <w:pPr>
              <w:ind w:left="131" w:right="132"/>
              <w:jc w:val="center"/>
              <w:rPr>
                <w:sz w:val="20"/>
              </w:rPr>
            </w:pPr>
            <w:r w:rsidRPr="00F86B5F">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2C8822B3" w14:textId="77777777" w:rsidR="00F86B5F" w:rsidRPr="00F86B5F" w:rsidRDefault="00F86B5F" w:rsidP="00F86B5F">
            <w:pPr>
              <w:ind w:left="131" w:right="132"/>
              <w:jc w:val="center"/>
              <w:rPr>
                <w:sz w:val="20"/>
              </w:rPr>
            </w:pPr>
            <w:r w:rsidRPr="00F86B5F">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7DA7F029" w14:textId="77777777" w:rsidR="00F86B5F" w:rsidRPr="00F86B5F" w:rsidRDefault="00F86B5F" w:rsidP="00F86B5F">
            <w:pPr>
              <w:ind w:left="131" w:right="131"/>
              <w:jc w:val="center"/>
              <w:rPr>
                <w:sz w:val="20"/>
              </w:rPr>
            </w:pPr>
            <w:r w:rsidRPr="00F86B5F">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2EB54B82" w14:textId="77777777" w:rsidR="00F86B5F" w:rsidRPr="00F86B5F" w:rsidRDefault="00F86B5F" w:rsidP="00F86B5F">
            <w:pPr>
              <w:ind w:left="131" w:right="131"/>
              <w:jc w:val="center"/>
              <w:rPr>
                <w:sz w:val="20"/>
              </w:rPr>
            </w:pPr>
            <w:r w:rsidRPr="00F86B5F">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7C1E8261" w14:textId="77777777" w:rsidR="00F86B5F" w:rsidRPr="00F86B5F" w:rsidRDefault="00F86B5F" w:rsidP="00F86B5F">
            <w:pPr>
              <w:ind w:left="131" w:right="131"/>
              <w:jc w:val="center"/>
              <w:rPr>
                <w:sz w:val="20"/>
              </w:rPr>
            </w:pPr>
            <w:r w:rsidRPr="00F86B5F">
              <w:rPr>
                <w:sz w:val="20"/>
              </w:rPr>
              <w:t>100</w:t>
            </w:r>
          </w:p>
        </w:tc>
      </w:tr>
      <w:tr w:rsidR="00F86B5F" w:rsidRPr="00F86B5F" w14:paraId="32E2B6E5" w14:textId="77777777" w:rsidTr="00F86B5F">
        <w:trPr>
          <w:trHeight w:val="898"/>
        </w:trPr>
        <w:tc>
          <w:tcPr>
            <w:tcW w:w="2613" w:type="dxa"/>
            <w:gridSpan w:val="2"/>
            <w:tcBorders>
              <w:left w:val="nil"/>
              <w:right w:val="nil"/>
            </w:tcBorders>
            <w:shd w:val="clear" w:color="auto" w:fill="08AFE5"/>
          </w:tcPr>
          <w:p w14:paraId="01ECBD2E" w14:textId="77777777" w:rsidR="00F86B5F" w:rsidRPr="00F86B5F" w:rsidRDefault="00F86B5F" w:rsidP="00F86B5F">
            <w:pPr>
              <w:spacing w:before="89" w:line="228" w:lineRule="auto"/>
              <w:ind w:left="61" w:right="220"/>
              <w:rPr>
                <w:b/>
              </w:rPr>
            </w:pPr>
            <w:r w:rsidRPr="00F86B5F">
              <w:rPr>
                <w:b/>
                <w:color w:val="FFFFFF"/>
                <w:w w:val="95"/>
              </w:rPr>
              <w:t>PG-1.2.3 Ebeveynine aile</w:t>
            </w:r>
            <w:r w:rsidRPr="00F86B5F">
              <w:rPr>
                <w:b/>
                <w:color w:val="FFFFFF"/>
                <w:spacing w:val="1"/>
                <w:w w:val="95"/>
              </w:rPr>
              <w:t xml:space="preserve"> </w:t>
            </w:r>
            <w:r w:rsidRPr="00F86B5F">
              <w:rPr>
                <w:b/>
                <w:color w:val="FFFFFF"/>
                <w:w w:val="95"/>
              </w:rPr>
              <w:t>eğitimi</w:t>
            </w:r>
            <w:r w:rsidRPr="00F86B5F">
              <w:rPr>
                <w:b/>
                <w:color w:val="FFFFFF"/>
                <w:spacing w:val="-6"/>
                <w:w w:val="95"/>
              </w:rPr>
              <w:t xml:space="preserve"> </w:t>
            </w:r>
            <w:r w:rsidRPr="00F86B5F">
              <w:rPr>
                <w:b/>
                <w:color w:val="FFFFFF"/>
                <w:w w:val="95"/>
              </w:rPr>
              <w:t>verilen</w:t>
            </w:r>
            <w:r w:rsidRPr="00F86B5F">
              <w:rPr>
                <w:b/>
                <w:color w:val="FFFFFF"/>
                <w:spacing w:val="-5"/>
                <w:w w:val="95"/>
              </w:rPr>
              <w:t xml:space="preserve"> </w:t>
            </w:r>
            <w:r w:rsidRPr="00F86B5F">
              <w:rPr>
                <w:b/>
                <w:color w:val="FFFFFF"/>
                <w:w w:val="95"/>
              </w:rPr>
              <w:t>okul</w:t>
            </w:r>
            <w:r w:rsidRPr="00F86B5F">
              <w:rPr>
                <w:b/>
                <w:color w:val="FFFFFF"/>
                <w:spacing w:val="-5"/>
                <w:w w:val="95"/>
              </w:rPr>
              <w:t xml:space="preserve"> </w:t>
            </w:r>
            <w:r w:rsidRPr="00F86B5F">
              <w:rPr>
                <w:b/>
                <w:color w:val="FFFFFF"/>
                <w:w w:val="95"/>
              </w:rPr>
              <w:t>öncesi</w:t>
            </w:r>
            <w:r w:rsidRPr="00F86B5F">
              <w:rPr>
                <w:b/>
                <w:color w:val="FFFFFF"/>
                <w:spacing w:val="-50"/>
                <w:w w:val="95"/>
              </w:rPr>
              <w:t xml:space="preserve"> </w:t>
            </w:r>
            <w:r w:rsidRPr="00F86B5F">
              <w:rPr>
                <w:b/>
                <w:color w:val="FFFFFF"/>
                <w:w w:val="95"/>
              </w:rPr>
              <w:t>çocuk</w:t>
            </w:r>
            <w:r w:rsidRPr="00F86B5F">
              <w:rPr>
                <w:b/>
                <w:color w:val="FFFFFF"/>
                <w:spacing w:val="-15"/>
                <w:w w:val="95"/>
              </w:rPr>
              <w:t xml:space="preserve"> </w:t>
            </w:r>
            <w:r w:rsidRPr="00F86B5F">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722237D1" w14:textId="77777777" w:rsidR="00F86B5F" w:rsidRPr="00F86B5F" w:rsidRDefault="00F86B5F" w:rsidP="00F86B5F">
            <w:pPr>
              <w:spacing w:before="8"/>
              <w:rPr>
                <w:i/>
                <w:sz w:val="28"/>
              </w:rPr>
            </w:pPr>
          </w:p>
          <w:p w14:paraId="25C45048" w14:textId="77777777" w:rsidR="00F86B5F" w:rsidRPr="00F86B5F" w:rsidRDefault="00F86B5F" w:rsidP="00F86B5F">
            <w:pPr>
              <w:ind w:right="380"/>
              <w:jc w:val="right"/>
              <w:rPr>
                <w:sz w:val="20"/>
              </w:rPr>
            </w:pPr>
            <w:r w:rsidRPr="00F86B5F">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77488E3A" w14:textId="77777777" w:rsidR="00F86B5F" w:rsidRPr="00F86B5F" w:rsidRDefault="00F86B5F" w:rsidP="00F86B5F">
            <w:pPr>
              <w:jc w:val="center"/>
              <w:rPr>
                <w:sz w:val="20"/>
              </w:rPr>
            </w:pPr>
            <w:r w:rsidRPr="00F86B5F">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3585507D" w14:textId="77777777" w:rsidR="00F86B5F" w:rsidRPr="00F86B5F" w:rsidRDefault="00F86B5F" w:rsidP="00F86B5F">
            <w:pPr>
              <w:jc w:val="center"/>
              <w:rPr>
                <w:sz w:val="20"/>
              </w:rPr>
            </w:pPr>
            <w:r w:rsidRPr="00F86B5F">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566DAA58" w14:textId="77777777" w:rsidR="00F86B5F" w:rsidRPr="00F86B5F" w:rsidRDefault="00F86B5F" w:rsidP="00F86B5F">
            <w:pPr>
              <w:ind w:left="131" w:right="132"/>
              <w:jc w:val="center"/>
              <w:rPr>
                <w:sz w:val="20"/>
              </w:rPr>
            </w:pPr>
            <w:r w:rsidRPr="00F86B5F">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482CD121" w14:textId="77777777" w:rsidR="00F86B5F" w:rsidRPr="00F86B5F" w:rsidRDefault="00F86B5F" w:rsidP="00F86B5F">
            <w:pPr>
              <w:ind w:left="131" w:right="132"/>
              <w:jc w:val="center"/>
              <w:rPr>
                <w:sz w:val="20"/>
              </w:rPr>
            </w:pPr>
            <w:r w:rsidRPr="00F86B5F">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7A5FACB0" w14:textId="77777777" w:rsidR="00F86B5F" w:rsidRPr="00F86B5F" w:rsidRDefault="00F86B5F" w:rsidP="00F86B5F">
            <w:pPr>
              <w:ind w:left="131" w:right="131"/>
              <w:jc w:val="center"/>
              <w:rPr>
                <w:sz w:val="20"/>
              </w:rPr>
            </w:pPr>
            <w:r w:rsidRPr="00F86B5F">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4370C3A3" w14:textId="77777777" w:rsidR="00F86B5F" w:rsidRPr="00F86B5F" w:rsidRDefault="00F86B5F" w:rsidP="00F86B5F">
            <w:pPr>
              <w:ind w:left="131" w:right="131"/>
              <w:jc w:val="center"/>
              <w:rPr>
                <w:sz w:val="20"/>
              </w:rPr>
            </w:pPr>
            <w:r w:rsidRPr="00F86B5F">
              <w:rPr>
                <w:sz w:val="20"/>
              </w:rPr>
              <w:t>100</w:t>
            </w:r>
          </w:p>
        </w:tc>
        <w:tc>
          <w:tcPr>
            <w:tcW w:w="964" w:type="dxa"/>
          </w:tcPr>
          <w:p w14:paraId="580E2D0A" w14:textId="77777777" w:rsidR="00F86B5F" w:rsidRPr="00F86B5F" w:rsidRDefault="00F86B5F" w:rsidP="00F86B5F">
            <w:pPr>
              <w:ind w:left="131" w:right="131"/>
              <w:jc w:val="center"/>
              <w:rPr>
                <w:sz w:val="20"/>
              </w:rPr>
            </w:pPr>
          </w:p>
        </w:tc>
      </w:tr>
    </w:tbl>
    <w:p w14:paraId="3E8F3600" w14:textId="77777777" w:rsidR="00F86B5F" w:rsidRPr="00F86B5F" w:rsidRDefault="00F86B5F" w:rsidP="00F86B5F">
      <w:pPr>
        <w:jc w:val="center"/>
        <w:rPr>
          <w:sz w:val="20"/>
        </w:rPr>
        <w:sectPr w:rsidR="00F86B5F" w:rsidRPr="00F86B5F" w:rsidSect="00F86B5F">
          <w:pgSz w:w="11060" w:h="15600"/>
          <w:pgMar w:top="1120" w:right="0" w:bottom="580" w:left="0" w:header="0" w:footer="384" w:gutter="0"/>
          <w:cols w:space="708"/>
        </w:sectPr>
      </w:pPr>
    </w:p>
    <w:tbl>
      <w:tblPr>
        <w:tblStyle w:val="TableNormal1"/>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F86B5F" w:rsidRPr="00F86B5F" w14:paraId="4BE85541" w14:textId="77777777" w:rsidTr="00F86B5F">
        <w:trPr>
          <w:trHeight w:val="556"/>
        </w:trPr>
        <w:tc>
          <w:tcPr>
            <w:tcW w:w="2618" w:type="dxa"/>
            <w:tcBorders>
              <w:left w:val="nil"/>
              <w:right w:val="nil"/>
            </w:tcBorders>
            <w:shd w:val="clear" w:color="auto" w:fill="08AFE5"/>
          </w:tcPr>
          <w:p w14:paraId="17176A6E" w14:textId="77777777" w:rsidR="00F86B5F" w:rsidRPr="00F86B5F" w:rsidRDefault="00F86B5F" w:rsidP="00F86B5F">
            <w:pPr>
              <w:spacing w:before="147"/>
              <w:ind w:left="61"/>
              <w:rPr>
                <w:b/>
              </w:rPr>
            </w:pPr>
            <w:r w:rsidRPr="00F86B5F">
              <w:rPr>
                <w:b/>
                <w:color w:val="FFFFFF"/>
                <w:w w:val="90"/>
              </w:rPr>
              <w:lastRenderedPageBreak/>
              <w:t>Sorumlu</w:t>
            </w:r>
            <w:r w:rsidRPr="00F86B5F">
              <w:rPr>
                <w:b/>
                <w:color w:val="FFFFFF"/>
                <w:spacing w:val="8"/>
                <w:w w:val="90"/>
              </w:rPr>
              <w:t xml:space="preserve"> </w:t>
            </w:r>
            <w:r w:rsidRPr="00F86B5F">
              <w:rPr>
                <w:b/>
                <w:color w:val="FFFFFF"/>
                <w:w w:val="90"/>
              </w:rPr>
              <w:t>Birim</w:t>
            </w:r>
          </w:p>
        </w:tc>
        <w:tc>
          <w:tcPr>
            <w:tcW w:w="6742" w:type="dxa"/>
            <w:tcBorders>
              <w:top w:val="single" w:sz="4" w:space="0" w:color="08AFE5"/>
              <w:left w:val="nil"/>
              <w:bottom w:val="single" w:sz="4" w:space="0" w:color="08AFE5"/>
              <w:right w:val="single" w:sz="8" w:space="0" w:color="231F20"/>
            </w:tcBorders>
          </w:tcPr>
          <w:p w14:paraId="785ABBEC" w14:textId="77777777" w:rsidR="00F86B5F" w:rsidRPr="00F86B5F" w:rsidRDefault="00F86B5F" w:rsidP="00F86B5F">
            <w:pPr>
              <w:spacing w:before="156"/>
              <w:ind w:left="51"/>
              <w:rPr>
                <w:b/>
                <w:sz w:val="20"/>
              </w:rPr>
            </w:pPr>
            <w:r w:rsidRPr="00F86B5F">
              <w:rPr>
                <w:b/>
                <w:color w:val="231F20"/>
                <w:spacing w:val="-2"/>
                <w:w w:val="95"/>
                <w:sz w:val="20"/>
              </w:rPr>
              <w:t>Temel</w:t>
            </w:r>
            <w:r w:rsidRPr="00F86B5F">
              <w:rPr>
                <w:b/>
                <w:color w:val="231F20"/>
                <w:spacing w:val="-10"/>
                <w:w w:val="95"/>
                <w:sz w:val="20"/>
              </w:rPr>
              <w:t xml:space="preserve"> </w:t>
            </w:r>
            <w:r w:rsidRPr="00F86B5F">
              <w:rPr>
                <w:b/>
                <w:color w:val="231F20"/>
                <w:spacing w:val="-1"/>
                <w:w w:val="95"/>
                <w:sz w:val="20"/>
              </w:rPr>
              <w:t>Eğitim</w:t>
            </w:r>
            <w:r w:rsidRPr="00F86B5F">
              <w:rPr>
                <w:b/>
                <w:color w:val="231F20"/>
                <w:spacing w:val="-9"/>
                <w:w w:val="95"/>
                <w:sz w:val="20"/>
              </w:rPr>
              <w:t xml:space="preserve"> </w:t>
            </w:r>
            <w:r w:rsidRPr="00F86B5F">
              <w:rPr>
                <w:b/>
                <w:color w:val="231F20"/>
                <w:spacing w:val="-1"/>
                <w:w w:val="95"/>
                <w:sz w:val="20"/>
              </w:rPr>
              <w:t>Şube Müdürlüğü</w:t>
            </w:r>
          </w:p>
        </w:tc>
      </w:tr>
      <w:tr w:rsidR="00F86B5F" w:rsidRPr="00F86B5F" w14:paraId="4245D694" w14:textId="77777777" w:rsidTr="00F86B5F">
        <w:trPr>
          <w:trHeight w:val="605"/>
        </w:trPr>
        <w:tc>
          <w:tcPr>
            <w:tcW w:w="2618" w:type="dxa"/>
            <w:tcBorders>
              <w:left w:val="nil"/>
              <w:right w:val="nil"/>
            </w:tcBorders>
            <w:shd w:val="clear" w:color="auto" w:fill="08AFE5"/>
          </w:tcPr>
          <w:p w14:paraId="2B1B76A8" w14:textId="77777777" w:rsidR="00F86B5F" w:rsidRPr="00F86B5F" w:rsidRDefault="00F86B5F" w:rsidP="00F86B5F">
            <w:pPr>
              <w:spacing w:before="62" w:line="228" w:lineRule="auto"/>
              <w:ind w:left="61" w:right="907"/>
              <w:rPr>
                <w:b/>
              </w:rPr>
            </w:pPr>
            <w:r w:rsidRPr="00F86B5F">
              <w:rPr>
                <w:b/>
                <w:color w:val="FFFFFF"/>
                <w:w w:val="90"/>
              </w:rPr>
              <w:t>İş</w:t>
            </w:r>
            <w:r w:rsidRPr="00F86B5F">
              <w:rPr>
                <w:b/>
                <w:color w:val="FFFFFF"/>
                <w:spacing w:val="-11"/>
                <w:w w:val="90"/>
              </w:rPr>
              <w:t xml:space="preserve"> </w:t>
            </w:r>
            <w:r w:rsidRPr="00F86B5F">
              <w:rPr>
                <w:b/>
                <w:color w:val="FFFFFF"/>
                <w:w w:val="90"/>
              </w:rPr>
              <w:t>Birliği</w:t>
            </w:r>
            <w:r w:rsidRPr="00F86B5F">
              <w:rPr>
                <w:b/>
                <w:color w:val="FFFFFF"/>
                <w:spacing w:val="-10"/>
                <w:w w:val="90"/>
              </w:rPr>
              <w:t xml:space="preserve"> </w:t>
            </w:r>
            <w:r w:rsidRPr="00F86B5F">
              <w:rPr>
                <w:b/>
                <w:color w:val="FFFFFF"/>
                <w:w w:val="90"/>
              </w:rPr>
              <w:t>Yapılacak</w:t>
            </w:r>
            <w:r w:rsidRPr="00F86B5F">
              <w:rPr>
                <w:b/>
                <w:color w:val="FFFFFF"/>
                <w:spacing w:val="-46"/>
                <w:w w:val="90"/>
              </w:rPr>
              <w:t xml:space="preserve"> </w:t>
            </w:r>
            <w:r w:rsidRPr="00F86B5F">
              <w:rPr>
                <w:b/>
                <w:color w:val="FFFFFF"/>
              </w:rPr>
              <w:t>Birim(</w:t>
            </w:r>
            <w:proofErr w:type="spellStart"/>
            <w:r w:rsidRPr="00F86B5F">
              <w:rPr>
                <w:b/>
                <w:color w:val="FFFFFF"/>
              </w:rPr>
              <w:t>ler</w:t>
            </w:r>
            <w:proofErr w:type="spellEnd"/>
            <w:r w:rsidRPr="00F86B5F">
              <w:rPr>
                <w:b/>
                <w:color w:val="FFFFFF"/>
              </w:rPr>
              <w:t>)</w:t>
            </w:r>
          </w:p>
        </w:tc>
        <w:tc>
          <w:tcPr>
            <w:tcW w:w="6742" w:type="dxa"/>
            <w:tcBorders>
              <w:top w:val="single" w:sz="4" w:space="0" w:color="08AFE5"/>
              <w:left w:val="nil"/>
              <w:bottom w:val="single" w:sz="4" w:space="0" w:color="08AFE5"/>
              <w:right w:val="single" w:sz="8" w:space="0" w:color="231F20"/>
            </w:tcBorders>
          </w:tcPr>
          <w:p w14:paraId="57A3CEEA" w14:textId="77777777" w:rsidR="00F86B5F" w:rsidRPr="00F86B5F" w:rsidRDefault="00F86B5F" w:rsidP="00F86B5F">
            <w:pPr>
              <w:spacing w:before="184"/>
              <w:ind w:left="51"/>
              <w:rPr>
                <w:sz w:val="20"/>
              </w:rPr>
            </w:pPr>
            <w:r w:rsidRPr="00F86B5F">
              <w:rPr>
                <w:color w:val="231F20"/>
                <w:w w:val="90"/>
                <w:sz w:val="20"/>
              </w:rPr>
              <w:t>BİŞM,</w:t>
            </w:r>
            <w:r w:rsidRPr="00F86B5F">
              <w:rPr>
                <w:color w:val="231F20"/>
                <w:spacing w:val="9"/>
                <w:w w:val="90"/>
                <w:sz w:val="20"/>
              </w:rPr>
              <w:t xml:space="preserve"> </w:t>
            </w:r>
            <w:r w:rsidRPr="00F86B5F">
              <w:rPr>
                <w:color w:val="231F20"/>
                <w:w w:val="90"/>
                <w:sz w:val="20"/>
              </w:rPr>
              <w:t>SGB,</w:t>
            </w:r>
            <w:r w:rsidRPr="00F86B5F">
              <w:rPr>
                <w:color w:val="231F20"/>
                <w:spacing w:val="10"/>
                <w:w w:val="90"/>
                <w:sz w:val="20"/>
              </w:rPr>
              <w:t xml:space="preserve"> </w:t>
            </w:r>
            <w:r w:rsidRPr="00F86B5F">
              <w:rPr>
                <w:color w:val="231F20"/>
                <w:w w:val="90"/>
                <w:sz w:val="20"/>
              </w:rPr>
              <w:t>İEŞM,</w:t>
            </w:r>
            <w:r w:rsidRPr="00F86B5F">
              <w:rPr>
                <w:color w:val="231F20"/>
                <w:spacing w:val="10"/>
                <w:w w:val="90"/>
                <w:sz w:val="20"/>
              </w:rPr>
              <w:t xml:space="preserve"> </w:t>
            </w:r>
            <w:r w:rsidRPr="00F86B5F">
              <w:rPr>
                <w:color w:val="231F20"/>
                <w:w w:val="90"/>
                <w:sz w:val="20"/>
              </w:rPr>
              <w:t>ÖÖKŞM</w:t>
            </w:r>
          </w:p>
        </w:tc>
      </w:tr>
      <w:tr w:rsidR="00F86B5F" w:rsidRPr="00F86B5F" w14:paraId="575FD005" w14:textId="77777777" w:rsidTr="00F86B5F">
        <w:trPr>
          <w:trHeight w:val="1483"/>
        </w:trPr>
        <w:tc>
          <w:tcPr>
            <w:tcW w:w="2618" w:type="dxa"/>
            <w:tcBorders>
              <w:left w:val="nil"/>
              <w:right w:val="nil"/>
            </w:tcBorders>
            <w:shd w:val="clear" w:color="auto" w:fill="08AFE5"/>
          </w:tcPr>
          <w:p w14:paraId="0C45B101" w14:textId="77777777" w:rsidR="00F86B5F" w:rsidRPr="00F86B5F" w:rsidRDefault="00F86B5F" w:rsidP="00F86B5F">
            <w:pPr>
              <w:rPr>
                <w:i/>
                <w:sz w:val="28"/>
              </w:rPr>
            </w:pPr>
          </w:p>
          <w:p w14:paraId="68A4208B" w14:textId="77777777" w:rsidR="00F86B5F" w:rsidRPr="00F86B5F" w:rsidRDefault="00F86B5F" w:rsidP="00F86B5F">
            <w:pPr>
              <w:spacing w:before="1"/>
              <w:rPr>
                <w:i/>
                <w:sz w:val="25"/>
              </w:rPr>
            </w:pPr>
          </w:p>
          <w:p w14:paraId="7B8162A3" w14:textId="77777777" w:rsidR="00F86B5F" w:rsidRPr="00F86B5F" w:rsidRDefault="00F86B5F" w:rsidP="00F86B5F">
            <w:pPr>
              <w:ind w:left="61"/>
              <w:rPr>
                <w:b/>
              </w:rPr>
            </w:pPr>
            <w:r w:rsidRPr="00F86B5F">
              <w:rPr>
                <w:b/>
                <w:color w:val="FFFFFF"/>
              </w:rPr>
              <w:t>Stratejiler</w:t>
            </w:r>
          </w:p>
        </w:tc>
        <w:tc>
          <w:tcPr>
            <w:tcW w:w="6742" w:type="dxa"/>
            <w:tcBorders>
              <w:top w:val="single" w:sz="4" w:space="0" w:color="08AFE5"/>
              <w:left w:val="nil"/>
              <w:bottom w:val="single" w:sz="4" w:space="0" w:color="08AFE5"/>
              <w:right w:val="single" w:sz="8" w:space="0" w:color="231F20"/>
            </w:tcBorders>
          </w:tcPr>
          <w:p w14:paraId="2DB207DE"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S-1.2.1: Okul öncesi eğitimde fiziki mekân kapasitesi artırılacak.</w:t>
            </w:r>
          </w:p>
          <w:p w14:paraId="21E4A4D8"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S-1.2.2: Okul öncesi eğitimde ebeveyn bilgilendirme çalışmaları artırılacak.-</w:t>
            </w:r>
          </w:p>
          <w:p w14:paraId="5B94BA19"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S-1.2.3: Alternatif erişim modellerinin yaygınlaştırılması sağlanacaktır.</w:t>
            </w:r>
          </w:p>
          <w:p w14:paraId="73B443CB" w14:textId="77777777" w:rsidR="00F86B5F" w:rsidRPr="00F86B5F" w:rsidRDefault="00F86B5F" w:rsidP="00F86B5F">
            <w:pPr>
              <w:widowControl/>
              <w:autoSpaceDE/>
              <w:autoSpaceDN/>
              <w:spacing w:before="100" w:beforeAutospacing="1" w:after="100" w:afterAutospacing="1"/>
              <w:rPr>
                <w:sz w:val="24"/>
                <w:szCs w:val="24"/>
              </w:rPr>
            </w:pPr>
            <w:r w:rsidRPr="00F86B5F">
              <w:rPr>
                <w:sz w:val="20"/>
                <w:szCs w:val="20"/>
              </w:rPr>
              <w:t>S-1.2.4: Okul öncesi eğitimde okul-aile iş birliği, farkındalık geliştirme ve bilgilendirme çalışmaları yoluyla desteklenecek</w:t>
            </w:r>
            <w:r w:rsidRPr="00F86B5F">
              <w:rPr>
                <w:sz w:val="24"/>
                <w:szCs w:val="24"/>
              </w:rPr>
              <w:t>.</w:t>
            </w:r>
          </w:p>
          <w:p w14:paraId="6599C678" w14:textId="77777777" w:rsidR="00F86B5F" w:rsidRPr="00F86B5F" w:rsidRDefault="00F86B5F" w:rsidP="00F86B5F">
            <w:pPr>
              <w:spacing w:before="53"/>
              <w:ind w:left="51" w:right="44"/>
              <w:rPr>
                <w:sz w:val="20"/>
              </w:rPr>
            </w:pPr>
          </w:p>
        </w:tc>
      </w:tr>
      <w:tr w:rsidR="00F86B5F" w:rsidRPr="00F86B5F" w14:paraId="45406809" w14:textId="77777777" w:rsidTr="00F86B5F">
        <w:trPr>
          <w:trHeight w:val="1125"/>
        </w:trPr>
        <w:tc>
          <w:tcPr>
            <w:tcW w:w="2618" w:type="dxa"/>
            <w:tcBorders>
              <w:left w:val="nil"/>
              <w:right w:val="nil"/>
            </w:tcBorders>
            <w:shd w:val="clear" w:color="auto" w:fill="08AFE5"/>
          </w:tcPr>
          <w:p w14:paraId="11BC3546" w14:textId="77777777" w:rsidR="00F86B5F" w:rsidRPr="00F86B5F" w:rsidRDefault="00F86B5F" w:rsidP="00F86B5F">
            <w:pPr>
              <w:spacing w:before="6"/>
              <w:rPr>
                <w:i/>
                <w:sz w:val="37"/>
              </w:rPr>
            </w:pPr>
          </w:p>
          <w:p w14:paraId="7C546FA7" w14:textId="77777777" w:rsidR="00F86B5F" w:rsidRPr="00F86B5F" w:rsidRDefault="00F86B5F" w:rsidP="00F86B5F">
            <w:pPr>
              <w:ind w:left="61"/>
              <w:rPr>
                <w:b/>
              </w:rPr>
            </w:pPr>
            <w:r w:rsidRPr="00F86B5F">
              <w:rPr>
                <w:b/>
                <w:color w:val="FFFFFF"/>
              </w:rPr>
              <w:t>Riskler</w:t>
            </w:r>
          </w:p>
        </w:tc>
        <w:tc>
          <w:tcPr>
            <w:tcW w:w="6742" w:type="dxa"/>
            <w:tcBorders>
              <w:top w:val="single" w:sz="4" w:space="0" w:color="08AFE5"/>
              <w:left w:val="nil"/>
              <w:bottom w:val="single" w:sz="4" w:space="0" w:color="08AFE5"/>
              <w:right w:val="single" w:sz="8" w:space="0" w:color="231F20"/>
            </w:tcBorders>
          </w:tcPr>
          <w:p w14:paraId="4E4C66D5" w14:textId="77777777" w:rsidR="00F86B5F" w:rsidRPr="00F86B5F" w:rsidRDefault="00F86B5F" w:rsidP="00F86B5F">
            <w:pPr>
              <w:widowControl/>
              <w:numPr>
                <w:ilvl w:val="0"/>
                <w:numId w:val="39"/>
              </w:numPr>
              <w:autoSpaceDE/>
              <w:autoSpaceDN/>
              <w:spacing w:before="100" w:beforeAutospacing="1" w:after="100" w:afterAutospacing="1"/>
              <w:rPr>
                <w:sz w:val="20"/>
                <w:szCs w:val="20"/>
              </w:rPr>
            </w:pPr>
            <w:r w:rsidRPr="00F86B5F">
              <w:rPr>
                <w:sz w:val="20"/>
                <w:szCs w:val="20"/>
              </w:rPr>
              <w:t>Mali destek yetersizliği</w:t>
            </w:r>
          </w:p>
          <w:p w14:paraId="6411DB4F" w14:textId="77777777" w:rsidR="00F86B5F" w:rsidRPr="00F86B5F" w:rsidRDefault="00F86B5F" w:rsidP="00F86B5F">
            <w:pPr>
              <w:widowControl/>
              <w:numPr>
                <w:ilvl w:val="0"/>
                <w:numId w:val="39"/>
              </w:numPr>
              <w:autoSpaceDE/>
              <w:autoSpaceDN/>
              <w:spacing w:before="100" w:beforeAutospacing="1" w:after="100" w:afterAutospacing="1"/>
              <w:rPr>
                <w:sz w:val="20"/>
                <w:szCs w:val="20"/>
              </w:rPr>
            </w:pPr>
            <w:r w:rsidRPr="00F86B5F">
              <w:rPr>
                <w:sz w:val="20"/>
                <w:szCs w:val="20"/>
              </w:rPr>
              <w:t>Okul öncesi eğitimde istenen öğrenci sayısına ulaşılamaması</w:t>
            </w:r>
          </w:p>
          <w:p w14:paraId="1C174F0D" w14:textId="77777777" w:rsidR="00F86B5F" w:rsidRPr="00F86B5F" w:rsidRDefault="00F86B5F" w:rsidP="00F86B5F">
            <w:pPr>
              <w:tabs>
                <w:tab w:val="left" w:pos="279"/>
              </w:tabs>
              <w:spacing w:before="47"/>
              <w:ind w:left="278"/>
              <w:rPr>
                <w:sz w:val="20"/>
              </w:rPr>
            </w:pPr>
          </w:p>
        </w:tc>
      </w:tr>
      <w:tr w:rsidR="00F86B5F" w:rsidRPr="00F86B5F" w14:paraId="6C2DD9BE" w14:textId="77777777" w:rsidTr="00F86B5F">
        <w:trPr>
          <w:trHeight w:val="556"/>
        </w:trPr>
        <w:tc>
          <w:tcPr>
            <w:tcW w:w="2618" w:type="dxa"/>
            <w:tcBorders>
              <w:left w:val="nil"/>
              <w:right w:val="nil"/>
            </w:tcBorders>
            <w:shd w:val="clear" w:color="auto" w:fill="08AFE5"/>
          </w:tcPr>
          <w:p w14:paraId="52E3F198" w14:textId="77777777" w:rsidR="00F86B5F" w:rsidRPr="00F86B5F" w:rsidRDefault="00F86B5F" w:rsidP="00F86B5F">
            <w:pPr>
              <w:spacing w:before="147"/>
              <w:ind w:left="61"/>
              <w:rPr>
                <w:b/>
              </w:rPr>
            </w:pPr>
            <w:r w:rsidRPr="00F86B5F">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0DB82346" w14:textId="0B453FD7" w:rsidR="00F86B5F" w:rsidRPr="00F86B5F" w:rsidRDefault="00D9154B" w:rsidP="00F86B5F">
            <w:pPr>
              <w:rPr>
                <w:color w:val="000000"/>
              </w:rPr>
            </w:pPr>
            <w:r>
              <w:rPr>
                <w:color w:val="000000"/>
              </w:rPr>
              <w:t>10</w:t>
            </w:r>
            <w:r w:rsidR="00F86B5F" w:rsidRPr="00F86B5F">
              <w:rPr>
                <w:color w:val="000000"/>
              </w:rPr>
              <w:t>.000 TL</w:t>
            </w:r>
          </w:p>
        </w:tc>
      </w:tr>
      <w:tr w:rsidR="00F86B5F" w:rsidRPr="00F86B5F" w14:paraId="5E1863E0" w14:textId="77777777" w:rsidTr="00F86B5F">
        <w:trPr>
          <w:trHeight w:val="1182"/>
        </w:trPr>
        <w:tc>
          <w:tcPr>
            <w:tcW w:w="2618" w:type="dxa"/>
            <w:tcBorders>
              <w:left w:val="nil"/>
              <w:right w:val="nil"/>
            </w:tcBorders>
            <w:shd w:val="clear" w:color="auto" w:fill="08AFE5"/>
          </w:tcPr>
          <w:p w14:paraId="36073966" w14:textId="77777777" w:rsidR="00F86B5F" w:rsidRPr="00F86B5F" w:rsidRDefault="00F86B5F" w:rsidP="00F86B5F">
            <w:pPr>
              <w:rPr>
                <w:i/>
                <w:sz w:val="40"/>
              </w:rPr>
            </w:pPr>
          </w:p>
          <w:p w14:paraId="4E31BCC5" w14:textId="77777777" w:rsidR="00F86B5F" w:rsidRPr="00F86B5F" w:rsidRDefault="00F86B5F" w:rsidP="00F86B5F">
            <w:pPr>
              <w:ind w:left="61"/>
              <w:rPr>
                <w:b/>
              </w:rPr>
            </w:pPr>
            <w:r w:rsidRPr="00F86B5F">
              <w:rPr>
                <w:b/>
                <w:color w:val="FFFFFF"/>
              </w:rPr>
              <w:t>Tespitler</w:t>
            </w:r>
          </w:p>
        </w:tc>
        <w:tc>
          <w:tcPr>
            <w:tcW w:w="6742" w:type="dxa"/>
            <w:tcBorders>
              <w:top w:val="single" w:sz="4" w:space="0" w:color="08AFE5"/>
              <w:left w:val="nil"/>
              <w:bottom w:val="single" w:sz="4" w:space="0" w:color="08AFE5"/>
              <w:right w:val="single" w:sz="8" w:space="0" w:color="231F20"/>
            </w:tcBorders>
          </w:tcPr>
          <w:p w14:paraId="6523ACAD" w14:textId="77777777" w:rsidR="00F86B5F" w:rsidRPr="00F86B5F" w:rsidRDefault="00F86B5F" w:rsidP="00F86B5F">
            <w:pPr>
              <w:widowControl/>
              <w:numPr>
                <w:ilvl w:val="0"/>
                <w:numId w:val="38"/>
              </w:numPr>
              <w:autoSpaceDE/>
              <w:autoSpaceDN/>
              <w:spacing w:before="100" w:beforeAutospacing="1" w:after="100" w:afterAutospacing="1"/>
              <w:rPr>
                <w:sz w:val="20"/>
                <w:szCs w:val="20"/>
              </w:rPr>
            </w:pPr>
            <w:r w:rsidRPr="00F86B5F">
              <w:rPr>
                <w:sz w:val="20"/>
                <w:szCs w:val="20"/>
              </w:rPr>
              <w:t>Okul öncesi öğrenci sayısının artırılması</w:t>
            </w:r>
          </w:p>
          <w:p w14:paraId="24A46442" w14:textId="77777777" w:rsidR="00F86B5F" w:rsidRPr="00F86B5F" w:rsidRDefault="00F86B5F" w:rsidP="00F86B5F">
            <w:pPr>
              <w:widowControl/>
              <w:numPr>
                <w:ilvl w:val="0"/>
                <w:numId w:val="38"/>
              </w:numPr>
              <w:autoSpaceDE/>
              <w:autoSpaceDN/>
              <w:spacing w:before="100" w:beforeAutospacing="1" w:after="100" w:afterAutospacing="1"/>
              <w:rPr>
                <w:sz w:val="20"/>
                <w:szCs w:val="20"/>
              </w:rPr>
            </w:pPr>
            <w:r w:rsidRPr="00F86B5F">
              <w:rPr>
                <w:sz w:val="20"/>
                <w:szCs w:val="20"/>
              </w:rPr>
              <w:t>Okul öncesi eğitimde yardımcı personele duyulan ihtiyaç,</w:t>
            </w:r>
          </w:p>
          <w:p w14:paraId="51A6F1AC" w14:textId="77777777" w:rsidR="00F86B5F" w:rsidRPr="00F86B5F" w:rsidRDefault="00F86B5F" w:rsidP="00F86B5F">
            <w:pPr>
              <w:widowControl/>
              <w:numPr>
                <w:ilvl w:val="0"/>
                <w:numId w:val="38"/>
              </w:numPr>
              <w:autoSpaceDE/>
              <w:autoSpaceDN/>
              <w:spacing w:before="100" w:beforeAutospacing="1" w:after="100" w:afterAutospacing="1"/>
              <w:rPr>
                <w:sz w:val="20"/>
                <w:szCs w:val="20"/>
              </w:rPr>
            </w:pPr>
            <w:r w:rsidRPr="00F86B5F">
              <w:rPr>
                <w:sz w:val="20"/>
                <w:szCs w:val="20"/>
              </w:rPr>
              <w:t>Ailelerin okul öncesi eğitime ilişkin farkındalık düzeyinin yetersiz olması.</w:t>
            </w:r>
          </w:p>
          <w:p w14:paraId="0C922815" w14:textId="77777777" w:rsidR="00F86B5F" w:rsidRPr="00F86B5F" w:rsidRDefault="00F86B5F" w:rsidP="00F86B5F">
            <w:pPr>
              <w:tabs>
                <w:tab w:val="left" w:pos="279"/>
              </w:tabs>
              <w:spacing w:before="47"/>
              <w:ind w:left="278"/>
              <w:rPr>
                <w:sz w:val="20"/>
              </w:rPr>
            </w:pPr>
          </w:p>
        </w:tc>
      </w:tr>
      <w:tr w:rsidR="00F86B5F" w:rsidRPr="00F86B5F" w14:paraId="51AE57A5" w14:textId="77777777" w:rsidTr="00F86B5F">
        <w:trPr>
          <w:trHeight w:val="1182"/>
        </w:trPr>
        <w:tc>
          <w:tcPr>
            <w:tcW w:w="2618" w:type="dxa"/>
            <w:tcBorders>
              <w:left w:val="nil"/>
              <w:bottom w:val="nil"/>
              <w:right w:val="nil"/>
            </w:tcBorders>
            <w:shd w:val="clear" w:color="auto" w:fill="08AFE5"/>
          </w:tcPr>
          <w:p w14:paraId="68BC75B1" w14:textId="77777777" w:rsidR="00F86B5F" w:rsidRPr="00F86B5F" w:rsidRDefault="00F86B5F" w:rsidP="00F86B5F">
            <w:pPr>
              <w:rPr>
                <w:i/>
                <w:sz w:val="40"/>
              </w:rPr>
            </w:pPr>
          </w:p>
          <w:p w14:paraId="20FC0808" w14:textId="77777777" w:rsidR="00F86B5F" w:rsidRPr="00F86B5F" w:rsidRDefault="00F86B5F" w:rsidP="00F86B5F">
            <w:pPr>
              <w:ind w:left="61"/>
              <w:rPr>
                <w:b/>
              </w:rPr>
            </w:pPr>
            <w:r w:rsidRPr="00F86B5F">
              <w:rPr>
                <w:b/>
                <w:color w:val="FFFFFF"/>
              </w:rPr>
              <w:t>İhtiyaçlar</w:t>
            </w:r>
          </w:p>
        </w:tc>
        <w:tc>
          <w:tcPr>
            <w:tcW w:w="6742" w:type="dxa"/>
            <w:tcBorders>
              <w:top w:val="single" w:sz="4" w:space="0" w:color="08AFE5"/>
              <w:left w:val="nil"/>
              <w:bottom w:val="single" w:sz="4" w:space="0" w:color="08AFE5"/>
              <w:right w:val="single" w:sz="8" w:space="0" w:color="231F20"/>
            </w:tcBorders>
          </w:tcPr>
          <w:p w14:paraId="7FCCD0A0" w14:textId="77777777" w:rsidR="00F86B5F" w:rsidRPr="00F86B5F" w:rsidRDefault="00F86B5F" w:rsidP="00F86B5F">
            <w:pPr>
              <w:widowControl/>
              <w:numPr>
                <w:ilvl w:val="0"/>
                <w:numId w:val="37"/>
              </w:numPr>
              <w:autoSpaceDE/>
              <w:autoSpaceDN/>
              <w:spacing w:before="100" w:beforeAutospacing="1" w:after="100" w:afterAutospacing="1"/>
              <w:rPr>
                <w:sz w:val="20"/>
                <w:szCs w:val="20"/>
              </w:rPr>
            </w:pPr>
            <w:r w:rsidRPr="00F86B5F">
              <w:rPr>
                <w:sz w:val="20"/>
                <w:szCs w:val="20"/>
              </w:rPr>
              <w:t>Okul öncesi yardımcı personel temini</w:t>
            </w:r>
          </w:p>
          <w:p w14:paraId="6F6C9364" w14:textId="77777777" w:rsidR="00F86B5F" w:rsidRPr="00F86B5F" w:rsidRDefault="00F86B5F" w:rsidP="00F86B5F">
            <w:pPr>
              <w:widowControl/>
              <w:numPr>
                <w:ilvl w:val="0"/>
                <w:numId w:val="37"/>
              </w:numPr>
              <w:autoSpaceDE/>
              <w:autoSpaceDN/>
              <w:spacing w:before="100" w:beforeAutospacing="1" w:after="100" w:afterAutospacing="1"/>
              <w:rPr>
                <w:sz w:val="20"/>
                <w:szCs w:val="20"/>
              </w:rPr>
            </w:pPr>
            <w:r w:rsidRPr="00F86B5F">
              <w:rPr>
                <w:sz w:val="20"/>
                <w:szCs w:val="20"/>
              </w:rPr>
              <w:t>Okul öncesi için ödenek verilmesi</w:t>
            </w:r>
          </w:p>
          <w:p w14:paraId="335F5A8A" w14:textId="77777777" w:rsidR="00F86B5F" w:rsidRPr="00F86B5F" w:rsidRDefault="00F86B5F" w:rsidP="00F86B5F">
            <w:pPr>
              <w:widowControl/>
              <w:numPr>
                <w:ilvl w:val="0"/>
                <w:numId w:val="37"/>
              </w:numPr>
              <w:autoSpaceDE/>
              <w:autoSpaceDN/>
              <w:spacing w:before="100" w:beforeAutospacing="1" w:after="100" w:afterAutospacing="1"/>
              <w:rPr>
                <w:sz w:val="20"/>
                <w:szCs w:val="20"/>
              </w:rPr>
            </w:pPr>
            <w:r w:rsidRPr="00F86B5F">
              <w:rPr>
                <w:sz w:val="20"/>
                <w:szCs w:val="20"/>
              </w:rPr>
              <w:t>Okul öncesi hakkında aile bilgilendirme seminerlerinin yapılması.</w:t>
            </w:r>
          </w:p>
          <w:p w14:paraId="6C2139AB" w14:textId="77777777" w:rsidR="00F86B5F" w:rsidRPr="00F86B5F" w:rsidRDefault="00F86B5F" w:rsidP="00F86B5F">
            <w:pPr>
              <w:tabs>
                <w:tab w:val="left" w:pos="279"/>
              </w:tabs>
              <w:spacing w:before="47"/>
              <w:ind w:left="278"/>
              <w:rPr>
                <w:sz w:val="20"/>
              </w:rPr>
            </w:pPr>
          </w:p>
        </w:tc>
      </w:tr>
    </w:tbl>
    <w:p w14:paraId="28653EF7" w14:textId="77777777" w:rsidR="00F86B5F" w:rsidRPr="00F86B5F" w:rsidRDefault="00F86B5F" w:rsidP="00F86B5F">
      <w:pPr>
        <w:rPr>
          <w:sz w:val="20"/>
        </w:rPr>
        <w:sectPr w:rsidR="00F86B5F" w:rsidRPr="00F86B5F" w:rsidSect="00F86B5F">
          <w:pgSz w:w="11060" w:h="15600"/>
          <w:pgMar w:top="1120" w:right="0" w:bottom="580" w:left="0" w:header="0" w:footer="384" w:gutter="0"/>
          <w:cols w:space="708"/>
        </w:sectPr>
      </w:pPr>
    </w:p>
    <w:tbl>
      <w:tblPr>
        <w:tblStyle w:val="TableNormal1"/>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F86B5F" w:rsidRPr="00F86B5F" w14:paraId="6577AFAE" w14:textId="77777777" w:rsidTr="00F86B5F">
        <w:trPr>
          <w:gridAfter w:val="1"/>
          <w:wAfter w:w="964" w:type="dxa"/>
          <w:trHeight w:val="1072"/>
        </w:trPr>
        <w:tc>
          <w:tcPr>
            <w:tcW w:w="2613" w:type="dxa"/>
            <w:gridSpan w:val="2"/>
            <w:tcBorders>
              <w:top w:val="nil"/>
              <w:left w:val="nil"/>
              <w:right w:val="nil"/>
            </w:tcBorders>
            <w:shd w:val="clear" w:color="auto" w:fill="08AFE5"/>
          </w:tcPr>
          <w:p w14:paraId="4F2D6465" w14:textId="77777777" w:rsidR="00F86B5F" w:rsidRPr="00F86B5F" w:rsidRDefault="00F86B5F" w:rsidP="00F86B5F">
            <w:pPr>
              <w:spacing w:before="2"/>
              <w:rPr>
                <w:i/>
                <w:sz w:val="35"/>
              </w:rPr>
            </w:pPr>
          </w:p>
          <w:p w14:paraId="1B71484A" w14:textId="77777777" w:rsidR="00F86B5F" w:rsidRPr="00F86B5F" w:rsidRDefault="00F86B5F" w:rsidP="00F86B5F">
            <w:pPr>
              <w:spacing w:before="1"/>
              <w:ind w:left="61"/>
              <w:rPr>
                <w:b/>
              </w:rPr>
            </w:pPr>
            <w:r w:rsidRPr="00F86B5F">
              <w:rPr>
                <w:b/>
                <w:color w:val="FFFFFF"/>
                <w:w w:val="90"/>
              </w:rPr>
              <w:t>Amaç</w:t>
            </w:r>
            <w:r w:rsidRPr="00F86B5F">
              <w:rPr>
                <w:b/>
                <w:color w:val="FFFFFF"/>
                <w:spacing w:val="-5"/>
                <w:w w:val="90"/>
              </w:rPr>
              <w:t xml:space="preserve"> </w:t>
            </w:r>
            <w:r w:rsidRPr="00F86B5F">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63EF114D" w14:textId="77777777" w:rsidR="00F86B5F" w:rsidRPr="00F86B5F" w:rsidRDefault="00F86B5F" w:rsidP="00F86B5F">
            <w:pPr>
              <w:spacing w:before="57" w:line="249" w:lineRule="auto"/>
              <w:ind w:left="56" w:right="48"/>
              <w:rPr>
                <w:sz w:val="20"/>
                <w:szCs w:val="20"/>
              </w:rPr>
            </w:pPr>
            <w:r w:rsidRPr="00F86B5F">
              <w:rPr>
                <w:color w:val="231F20"/>
                <w:w w:val="90"/>
                <w:sz w:val="20"/>
                <w:szCs w:val="20"/>
              </w:rPr>
              <w:t>Temel</w:t>
            </w:r>
            <w:r w:rsidRPr="00F86B5F">
              <w:rPr>
                <w:color w:val="231F20"/>
                <w:spacing w:val="4"/>
                <w:w w:val="90"/>
                <w:sz w:val="20"/>
                <w:szCs w:val="20"/>
              </w:rPr>
              <w:t xml:space="preserve"> </w:t>
            </w:r>
            <w:r w:rsidRPr="00F86B5F">
              <w:rPr>
                <w:color w:val="231F20"/>
                <w:w w:val="90"/>
                <w:sz w:val="20"/>
                <w:szCs w:val="20"/>
              </w:rPr>
              <w:t>eğitimde</w:t>
            </w:r>
            <w:r w:rsidRPr="00F86B5F">
              <w:rPr>
                <w:color w:val="231F20"/>
                <w:spacing w:val="4"/>
                <w:w w:val="90"/>
                <w:sz w:val="20"/>
                <w:szCs w:val="20"/>
              </w:rPr>
              <w:t xml:space="preserve"> </w:t>
            </w:r>
            <w:r w:rsidRPr="00F86B5F">
              <w:rPr>
                <w:color w:val="231F20"/>
                <w:w w:val="90"/>
                <w:sz w:val="20"/>
                <w:szCs w:val="20"/>
              </w:rPr>
              <w:t>fırsat</w:t>
            </w:r>
            <w:r w:rsidRPr="00F86B5F">
              <w:rPr>
                <w:color w:val="231F20"/>
                <w:spacing w:val="4"/>
                <w:w w:val="90"/>
                <w:sz w:val="20"/>
                <w:szCs w:val="20"/>
              </w:rPr>
              <w:t xml:space="preserve"> </w:t>
            </w:r>
            <w:r w:rsidRPr="00F86B5F">
              <w:rPr>
                <w:color w:val="231F20"/>
                <w:w w:val="90"/>
                <w:sz w:val="20"/>
                <w:szCs w:val="20"/>
              </w:rPr>
              <w:t>eşitliği</w:t>
            </w:r>
            <w:r w:rsidRPr="00F86B5F">
              <w:rPr>
                <w:color w:val="231F20"/>
                <w:spacing w:val="5"/>
                <w:w w:val="90"/>
                <w:sz w:val="20"/>
                <w:szCs w:val="20"/>
              </w:rPr>
              <w:t xml:space="preserve"> </w:t>
            </w:r>
            <w:r w:rsidRPr="00F86B5F">
              <w:rPr>
                <w:color w:val="231F20"/>
                <w:w w:val="90"/>
                <w:sz w:val="20"/>
                <w:szCs w:val="20"/>
              </w:rPr>
              <w:t>ve</w:t>
            </w:r>
            <w:r w:rsidRPr="00F86B5F">
              <w:rPr>
                <w:color w:val="231F20"/>
                <w:spacing w:val="4"/>
                <w:w w:val="90"/>
                <w:sz w:val="20"/>
                <w:szCs w:val="20"/>
              </w:rPr>
              <w:t xml:space="preserve"> </w:t>
            </w:r>
            <w:r w:rsidRPr="00F86B5F">
              <w:rPr>
                <w:color w:val="231F20"/>
                <w:w w:val="90"/>
                <w:sz w:val="20"/>
                <w:szCs w:val="20"/>
              </w:rPr>
              <w:t>eğitime</w:t>
            </w:r>
            <w:r w:rsidRPr="00F86B5F">
              <w:rPr>
                <w:color w:val="231F20"/>
                <w:spacing w:val="4"/>
                <w:w w:val="90"/>
                <w:sz w:val="20"/>
                <w:szCs w:val="20"/>
              </w:rPr>
              <w:t xml:space="preserve"> </w:t>
            </w:r>
            <w:r w:rsidRPr="00F86B5F">
              <w:rPr>
                <w:color w:val="231F20"/>
                <w:w w:val="90"/>
                <w:sz w:val="20"/>
                <w:szCs w:val="20"/>
              </w:rPr>
              <w:t>erişimin</w:t>
            </w:r>
            <w:r w:rsidRPr="00F86B5F">
              <w:rPr>
                <w:color w:val="231F20"/>
                <w:spacing w:val="5"/>
                <w:w w:val="90"/>
                <w:sz w:val="20"/>
                <w:szCs w:val="20"/>
              </w:rPr>
              <w:t xml:space="preserve"> </w:t>
            </w:r>
            <w:r w:rsidRPr="00F86B5F">
              <w:rPr>
                <w:color w:val="231F20"/>
                <w:w w:val="90"/>
                <w:sz w:val="20"/>
                <w:szCs w:val="20"/>
              </w:rPr>
              <w:t>sağlandığı,</w:t>
            </w:r>
            <w:r w:rsidRPr="00F86B5F">
              <w:rPr>
                <w:color w:val="231F20"/>
                <w:spacing w:val="4"/>
                <w:w w:val="90"/>
                <w:sz w:val="20"/>
                <w:szCs w:val="20"/>
              </w:rPr>
              <w:t xml:space="preserve"> </w:t>
            </w:r>
            <w:r w:rsidRPr="00F86B5F">
              <w:rPr>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mutlu bireyler olarak </w:t>
            </w:r>
            <w:proofErr w:type="spellStart"/>
            <w:r w:rsidRPr="00F86B5F">
              <w:rPr>
                <w:sz w:val="20"/>
                <w:szCs w:val="20"/>
              </w:rPr>
              <w:t>yetiştirçıkmek</w:t>
            </w:r>
            <w:proofErr w:type="spellEnd"/>
            <w:r w:rsidRPr="00F86B5F">
              <w:rPr>
                <w:sz w:val="20"/>
                <w:szCs w:val="20"/>
              </w:rPr>
              <w:t>.</w:t>
            </w:r>
          </w:p>
        </w:tc>
      </w:tr>
      <w:tr w:rsidR="00F86B5F" w:rsidRPr="00F86B5F" w14:paraId="3F0FD489" w14:textId="77777777" w:rsidTr="00F86B5F">
        <w:trPr>
          <w:gridAfter w:val="1"/>
          <w:wAfter w:w="964" w:type="dxa"/>
          <w:trHeight w:val="832"/>
        </w:trPr>
        <w:tc>
          <w:tcPr>
            <w:tcW w:w="2613" w:type="dxa"/>
            <w:gridSpan w:val="2"/>
            <w:tcBorders>
              <w:left w:val="nil"/>
              <w:right w:val="nil"/>
            </w:tcBorders>
            <w:shd w:val="clear" w:color="auto" w:fill="08AFE5"/>
          </w:tcPr>
          <w:p w14:paraId="3B9B97F4" w14:textId="77777777" w:rsidR="00F86B5F" w:rsidRPr="00F86B5F" w:rsidRDefault="00F86B5F" w:rsidP="00F86B5F">
            <w:pPr>
              <w:spacing w:before="9"/>
              <w:rPr>
                <w:i/>
                <w:sz w:val="24"/>
              </w:rPr>
            </w:pPr>
          </w:p>
          <w:p w14:paraId="5B213B23" w14:textId="77777777" w:rsidR="00F86B5F" w:rsidRPr="00F86B5F" w:rsidRDefault="00F86B5F" w:rsidP="00F86B5F">
            <w:pPr>
              <w:ind w:left="61"/>
              <w:rPr>
                <w:b/>
              </w:rPr>
            </w:pPr>
            <w:r w:rsidRPr="00F86B5F">
              <w:rPr>
                <w:b/>
                <w:color w:val="FFFFFF"/>
                <w:w w:val="95"/>
              </w:rPr>
              <w:t>Hedef</w:t>
            </w:r>
            <w:r w:rsidRPr="00F86B5F">
              <w:rPr>
                <w:b/>
                <w:color w:val="FFFFFF"/>
                <w:spacing w:val="-8"/>
                <w:w w:val="95"/>
              </w:rPr>
              <w:t xml:space="preserve"> </w:t>
            </w:r>
            <w:r w:rsidRPr="00F86B5F">
              <w:rPr>
                <w:b/>
                <w:color w:val="FFFFFF"/>
                <w:w w:val="95"/>
              </w:rPr>
              <w:t>1.3</w:t>
            </w:r>
          </w:p>
        </w:tc>
        <w:tc>
          <w:tcPr>
            <w:tcW w:w="6748" w:type="dxa"/>
            <w:gridSpan w:val="7"/>
            <w:tcBorders>
              <w:top w:val="single" w:sz="4" w:space="0" w:color="08AFE5"/>
              <w:left w:val="nil"/>
              <w:bottom w:val="single" w:sz="4" w:space="0" w:color="08AFE5"/>
              <w:right w:val="single" w:sz="4" w:space="0" w:color="08AFE5"/>
            </w:tcBorders>
          </w:tcPr>
          <w:p w14:paraId="24E6A334" w14:textId="77777777" w:rsidR="00F86B5F" w:rsidRPr="00F86B5F" w:rsidRDefault="00F86B5F" w:rsidP="00F86B5F">
            <w:pPr>
              <w:spacing w:before="57" w:line="249" w:lineRule="auto"/>
              <w:ind w:left="56" w:right="48"/>
              <w:rPr>
                <w:sz w:val="20"/>
              </w:rPr>
            </w:pPr>
            <w:r w:rsidRPr="00F86B5F">
              <w:rPr>
                <w:color w:val="231F20"/>
                <w:w w:val="90"/>
                <w:sz w:val="20"/>
              </w:rPr>
              <w:t>Temel eğitimde bilimsel, sosyal, sportif, kültürel, sanatsal ve toplumsal hizmet gibi</w:t>
            </w:r>
            <w:r w:rsidRPr="00F86B5F">
              <w:rPr>
                <w:color w:val="231F20"/>
                <w:spacing w:val="1"/>
                <w:w w:val="90"/>
                <w:sz w:val="20"/>
              </w:rPr>
              <w:t xml:space="preserve"> </w:t>
            </w:r>
            <w:r w:rsidRPr="00F86B5F">
              <w:rPr>
                <w:color w:val="231F20"/>
                <w:w w:val="90"/>
                <w:sz w:val="20"/>
              </w:rPr>
              <w:t>alanlarda</w:t>
            </w:r>
            <w:r w:rsidRPr="00F86B5F">
              <w:rPr>
                <w:color w:val="231F20"/>
                <w:spacing w:val="7"/>
                <w:w w:val="90"/>
                <w:sz w:val="20"/>
              </w:rPr>
              <w:t xml:space="preserve"> </w:t>
            </w:r>
            <w:r w:rsidRPr="00F86B5F">
              <w:rPr>
                <w:color w:val="231F20"/>
                <w:w w:val="90"/>
                <w:sz w:val="20"/>
              </w:rPr>
              <w:t>etkinliklere</w:t>
            </w:r>
            <w:r w:rsidRPr="00F86B5F">
              <w:rPr>
                <w:color w:val="231F20"/>
                <w:spacing w:val="7"/>
                <w:w w:val="90"/>
                <w:sz w:val="20"/>
              </w:rPr>
              <w:t xml:space="preserve"> </w:t>
            </w:r>
            <w:r w:rsidRPr="00F86B5F">
              <w:rPr>
                <w:color w:val="231F20"/>
                <w:w w:val="90"/>
                <w:sz w:val="20"/>
              </w:rPr>
              <w:t>katılım</w:t>
            </w:r>
            <w:r w:rsidRPr="00F86B5F">
              <w:rPr>
                <w:color w:val="231F20"/>
                <w:spacing w:val="8"/>
                <w:w w:val="90"/>
                <w:sz w:val="20"/>
              </w:rPr>
              <w:t xml:space="preserve"> </w:t>
            </w:r>
            <w:r w:rsidRPr="00F86B5F">
              <w:rPr>
                <w:color w:val="231F20"/>
                <w:w w:val="90"/>
                <w:sz w:val="20"/>
              </w:rPr>
              <w:t>oranı</w:t>
            </w:r>
            <w:r w:rsidRPr="00F86B5F">
              <w:rPr>
                <w:color w:val="231F20"/>
                <w:spacing w:val="7"/>
                <w:w w:val="90"/>
                <w:sz w:val="20"/>
              </w:rPr>
              <w:t xml:space="preserve"> </w:t>
            </w:r>
            <w:r w:rsidRPr="00F86B5F">
              <w:rPr>
                <w:color w:val="231F20"/>
                <w:w w:val="90"/>
                <w:sz w:val="20"/>
              </w:rPr>
              <w:t>artırılacak</w:t>
            </w:r>
            <w:r w:rsidRPr="00F86B5F">
              <w:rPr>
                <w:color w:val="231F20"/>
                <w:spacing w:val="8"/>
                <w:w w:val="90"/>
                <w:sz w:val="20"/>
              </w:rPr>
              <w:t xml:space="preserve"> </w:t>
            </w:r>
            <w:r w:rsidRPr="00F86B5F">
              <w:rPr>
                <w:color w:val="231F20"/>
                <w:w w:val="90"/>
                <w:sz w:val="20"/>
              </w:rPr>
              <w:t>ve</w:t>
            </w:r>
            <w:r w:rsidRPr="00F86B5F">
              <w:rPr>
                <w:color w:val="231F20"/>
                <w:spacing w:val="7"/>
                <w:w w:val="90"/>
                <w:sz w:val="20"/>
              </w:rPr>
              <w:t xml:space="preserve"> </w:t>
            </w:r>
            <w:r w:rsidRPr="00F86B5F">
              <w:rPr>
                <w:color w:val="231F20"/>
                <w:w w:val="90"/>
                <w:sz w:val="20"/>
              </w:rPr>
              <w:t>sürekli</w:t>
            </w:r>
            <w:r w:rsidRPr="00F86B5F">
              <w:rPr>
                <w:color w:val="231F20"/>
                <w:spacing w:val="7"/>
                <w:w w:val="90"/>
                <w:sz w:val="20"/>
              </w:rPr>
              <w:t xml:space="preserve"> </w:t>
            </w:r>
            <w:r w:rsidRPr="00F86B5F">
              <w:rPr>
                <w:color w:val="231F20"/>
                <w:w w:val="90"/>
                <w:sz w:val="20"/>
              </w:rPr>
              <w:t>öğrenmeye</w:t>
            </w:r>
            <w:r w:rsidRPr="00F86B5F">
              <w:rPr>
                <w:color w:val="231F20"/>
                <w:spacing w:val="8"/>
                <w:w w:val="90"/>
                <w:sz w:val="20"/>
              </w:rPr>
              <w:t xml:space="preserve"> </w:t>
            </w:r>
            <w:r w:rsidRPr="00F86B5F">
              <w:rPr>
                <w:color w:val="231F20"/>
                <w:w w:val="90"/>
                <w:sz w:val="20"/>
              </w:rPr>
              <w:t>teşvik</w:t>
            </w:r>
            <w:r w:rsidRPr="00F86B5F">
              <w:rPr>
                <w:color w:val="231F20"/>
                <w:spacing w:val="7"/>
                <w:w w:val="90"/>
                <w:sz w:val="20"/>
              </w:rPr>
              <w:t xml:space="preserve"> </w:t>
            </w:r>
            <w:r w:rsidRPr="00F86B5F">
              <w:rPr>
                <w:color w:val="231F20"/>
                <w:w w:val="90"/>
                <w:sz w:val="20"/>
              </w:rPr>
              <w:t>etmek</w:t>
            </w:r>
            <w:r w:rsidRPr="00F86B5F">
              <w:rPr>
                <w:color w:val="231F20"/>
                <w:spacing w:val="8"/>
                <w:w w:val="90"/>
                <w:sz w:val="20"/>
              </w:rPr>
              <w:t xml:space="preserve"> </w:t>
            </w:r>
            <w:r w:rsidRPr="00F86B5F">
              <w:rPr>
                <w:color w:val="231F20"/>
                <w:w w:val="90"/>
                <w:sz w:val="20"/>
              </w:rPr>
              <w:t>amacıyla</w:t>
            </w:r>
            <w:r w:rsidRPr="00F86B5F">
              <w:rPr>
                <w:color w:val="231F20"/>
                <w:spacing w:val="-42"/>
                <w:w w:val="90"/>
                <w:sz w:val="20"/>
              </w:rPr>
              <w:t xml:space="preserve"> </w:t>
            </w:r>
            <w:r w:rsidRPr="00F86B5F">
              <w:rPr>
                <w:color w:val="231F20"/>
                <w:w w:val="90"/>
                <w:sz w:val="20"/>
              </w:rPr>
              <w:t>öğrencilere</w:t>
            </w:r>
            <w:r w:rsidRPr="00F86B5F">
              <w:rPr>
                <w:color w:val="231F20"/>
                <w:spacing w:val="-6"/>
                <w:w w:val="90"/>
                <w:sz w:val="20"/>
              </w:rPr>
              <w:t xml:space="preserve"> </w:t>
            </w:r>
            <w:r w:rsidRPr="00F86B5F">
              <w:rPr>
                <w:color w:val="231F20"/>
                <w:w w:val="90"/>
                <w:sz w:val="20"/>
              </w:rPr>
              <w:t>okuma</w:t>
            </w:r>
            <w:r w:rsidRPr="00F86B5F">
              <w:rPr>
                <w:color w:val="231F20"/>
                <w:spacing w:val="-6"/>
                <w:w w:val="90"/>
                <w:sz w:val="20"/>
              </w:rPr>
              <w:t xml:space="preserve"> </w:t>
            </w:r>
            <w:r w:rsidRPr="00F86B5F">
              <w:rPr>
                <w:color w:val="231F20"/>
                <w:w w:val="90"/>
                <w:sz w:val="20"/>
              </w:rPr>
              <w:t>kültürü</w:t>
            </w:r>
            <w:r w:rsidRPr="00F86B5F">
              <w:rPr>
                <w:color w:val="231F20"/>
                <w:spacing w:val="-6"/>
                <w:w w:val="90"/>
                <w:sz w:val="20"/>
              </w:rPr>
              <w:t xml:space="preserve"> </w:t>
            </w:r>
            <w:r w:rsidRPr="00F86B5F">
              <w:rPr>
                <w:color w:val="231F20"/>
                <w:w w:val="90"/>
                <w:sz w:val="20"/>
              </w:rPr>
              <w:t>kazandırılacaktır.</w:t>
            </w:r>
          </w:p>
        </w:tc>
      </w:tr>
      <w:tr w:rsidR="00F86B5F" w:rsidRPr="00F86B5F" w14:paraId="5E3E2BF1" w14:textId="77777777" w:rsidTr="00F86B5F">
        <w:trPr>
          <w:gridAfter w:val="1"/>
          <w:wAfter w:w="964" w:type="dxa"/>
          <w:trHeight w:val="845"/>
        </w:trPr>
        <w:tc>
          <w:tcPr>
            <w:tcW w:w="2613" w:type="dxa"/>
            <w:gridSpan w:val="2"/>
            <w:tcBorders>
              <w:left w:val="nil"/>
              <w:right w:val="nil"/>
            </w:tcBorders>
            <w:shd w:val="clear" w:color="auto" w:fill="08AFE5"/>
          </w:tcPr>
          <w:p w14:paraId="5D597305" w14:textId="77777777" w:rsidR="00F86B5F" w:rsidRPr="00F86B5F" w:rsidRDefault="00F86B5F" w:rsidP="00F86B5F">
            <w:pPr>
              <w:spacing w:before="182" w:line="228" w:lineRule="auto"/>
              <w:ind w:left="61"/>
              <w:rPr>
                <w:b/>
              </w:rPr>
            </w:pPr>
            <w:r w:rsidRPr="00F86B5F">
              <w:rPr>
                <w:b/>
                <w:color w:val="FFFFFF"/>
                <w:w w:val="90"/>
              </w:rPr>
              <w:t>Amacın İlgili Olduğu</w:t>
            </w:r>
            <w:r w:rsidRPr="00F86B5F">
              <w:rPr>
                <w:b/>
                <w:color w:val="FFFFFF"/>
                <w:spacing w:val="1"/>
                <w:w w:val="90"/>
              </w:rPr>
              <w:t xml:space="preserve"> </w:t>
            </w:r>
            <w:r w:rsidRPr="00F86B5F">
              <w:rPr>
                <w:b/>
                <w:color w:val="FFFFFF"/>
                <w:spacing w:val="-2"/>
                <w:w w:val="95"/>
              </w:rPr>
              <w:t>Program/Alt</w:t>
            </w:r>
            <w:r w:rsidRPr="00F86B5F">
              <w:rPr>
                <w:b/>
                <w:color w:val="FFFFFF"/>
                <w:spacing w:val="-14"/>
                <w:w w:val="95"/>
              </w:rPr>
              <w:t xml:space="preserve"> </w:t>
            </w:r>
            <w:r w:rsidRPr="00F86B5F">
              <w:rPr>
                <w:b/>
                <w:color w:val="FFFFFF"/>
                <w:spacing w:val="-2"/>
                <w:w w:val="95"/>
              </w:rPr>
              <w:t>Program</w:t>
            </w:r>
            <w:r w:rsidRPr="00F86B5F">
              <w:rPr>
                <w:b/>
                <w:color w:val="FFFFFF"/>
                <w:spacing w:val="-14"/>
                <w:w w:val="95"/>
              </w:rPr>
              <w:t xml:space="preserve"> </w:t>
            </w:r>
            <w:r w:rsidRPr="00F86B5F">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4B9E6C32" w14:textId="77777777" w:rsidR="00F86B5F" w:rsidRPr="00F86B5F" w:rsidRDefault="00F86B5F" w:rsidP="00F86B5F">
            <w:pPr>
              <w:spacing w:before="1"/>
              <w:rPr>
                <w:i/>
                <w:sz w:val="26"/>
              </w:rPr>
            </w:pPr>
          </w:p>
          <w:p w14:paraId="17A98ACA" w14:textId="77777777" w:rsidR="00F86B5F" w:rsidRPr="00F86B5F" w:rsidRDefault="00F86B5F" w:rsidP="00F86B5F">
            <w:pPr>
              <w:spacing w:before="1"/>
              <w:ind w:left="56"/>
              <w:rPr>
                <w:b/>
                <w:sz w:val="20"/>
              </w:rPr>
            </w:pPr>
            <w:r w:rsidRPr="00F86B5F">
              <w:rPr>
                <w:b/>
                <w:color w:val="231F20"/>
                <w:w w:val="110"/>
                <w:sz w:val="20"/>
              </w:rPr>
              <w:t>TEMEL</w:t>
            </w:r>
            <w:r w:rsidRPr="00F86B5F">
              <w:rPr>
                <w:b/>
                <w:color w:val="231F20"/>
                <w:spacing w:val="1"/>
                <w:w w:val="110"/>
                <w:sz w:val="20"/>
              </w:rPr>
              <w:t xml:space="preserve"> </w:t>
            </w:r>
            <w:r w:rsidRPr="00F86B5F">
              <w:rPr>
                <w:b/>
                <w:color w:val="231F20"/>
                <w:w w:val="110"/>
                <w:sz w:val="20"/>
              </w:rPr>
              <w:t>EĞİTİM</w:t>
            </w:r>
          </w:p>
        </w:tc>
      </w:tr>
      <w:tr w:rsidR="00F86B5F" w:rsidRPr="00F86B5F" w14:paraId="15AB1021" w14:textId="77777777" w:rsidTr="00F86B5F">
        <w:trPr>
          <w:gridAfter w:val="1"/>
          <w:wAfter w:w="964" w:type="dxa"/>
          <w:trHeight w:val="605"/>
        </w:trPr>
        <w:tc>
          <w:tcPr>
            <w:tcW w:w="2613" w:type="dxa"/>
            <w:gridSpan w:val="2"/>
            <w:tcBorders>
              <w:left w:val="nil"/>
              <w:right w:val="nil"/>
            </w:tcBorders>
            <w:shd w:val="clear" w:color="auto" w:fill="08AFE5"/>
          </w:tcPr>
          <w:p w14:paraId="12289E1C" w14:textId="77777777" w:rsidR="00F86B5F" w:rsidRPr="00F86B5F" w:rsidRDefault="00F86B5F" w:rsidP="00F86B5F">
            <w:pPr>
              <w:spacing w:before="62" w:line="228" w:lineRule="auto"/>
              <w:ind w:left="61" w:right="423"/>
              <w:rPr>
                <w:b/>
              </w:rPr>
            </w:pPr>
            <w:r w:rsidRPr="00F86B5F">
              <w:rPr>
                <w:b/>
                <w:color w:val="FFFFFF"/>
                <w:spacing w:val="-2"/>
                <w:w w:val="95"/>
              </w:rPr>
              <w:t>Amacın</w:t>
            </w:r>
            <w:r w:rsidRPr="00F86B5F">
              <w:rPr>
                <w:b/>
                <w:color w:val="FFFFFF"/>
                <w:spacing w:val="-14"/>
                <w:w w:val="95"/>
              </w:rPr>
              <w:t xml:space="preserve"> </w:t>
            </w:r>
            <w:r w:rsidRPr="00F86B5F">
              <w:rPr>
                <w:b/>
                <w:color w:val="FFFFFF"/>
                <w:spacing w:val="-1"/>
                <w:w w:val="95"/>
              </w:rPr>
              <w:t>İlişkili</w:t>
            </w:r>
            <w:r w:rsidRPr="00F86B5F">
              <w:rPr>
                <w:b/>
                <w:color w:val="FFFFFF"/>
                <w:spacing w:val="-13"/>
                <w:w w:val="95"/>
              </w:rPr>
              <w:t xml:space="preserve"> </w:t>
            </w:r>
            <w:r w:rsidRPr="00F86B5F">
              <w:rPr>
                <w:b/>
                <w:color w:val="FFFFFF"/>
                <w:spacing w:val="-1"/>
                <w:w w:val="95"/>
              </w:rPr>
              <w:t>Olduğu</w:t>
            </w:r>
            <w:r w:rsidRPr="00F86B5F">
              <w:rPr>
                <w:b/>
                <w:color w:val="FFFFFF"/>
                <w:spacing w:val="-49"/>
                <w:w w:val="95"/>
              </w:rPr>
              <w:t xml:space="preserve"> </w:t>
            </w:r>
            <w:r w:rsidRPr="00F86B5F">
              <w:rPr>
                <w:b/>
                <w:color w:val="FFFFFF"/>
                <w:w w:val="90"/>
              </w:rPr>
              <w:t>Alt</w:t>
            </w:r>
            <w:r w:rsidRPr="00F86B5F">
              <w:rPr>
                <w:b/>
                <w:color w:val="FFFFFF"/>
                <w:spacing w:val="-6"/>
                <w:w w:val="90"/>
              </w:rPr>
              <w:t xml:space="preserve"> </w:t>
            </w:r>
            <w:r w:rsidRPr="00F86B5F">
              <w:rPr>
                <w:b/>
                <w:color w:val="FFFFFF"/>
                <w:w w:val="90"/>
              </w:rPr>
              <w:t>Program</w:t>
            </w:r>
            <w:r w:rsidRPr="00F86B5F">
              <w:rPr>
                <w:b/>
                <w:color w:val="FFFFFF"/>
                <w:spacing w:val="-5"/>
                <w:w w:val="90"/>
              </w:rPr>
              <w:t xml:space="preserve"> </w:t>
            </w:r>
            <w:r w:rsidRPr="00F86B5F">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3B465EAE" w14:textId="77777777" w:rsidR="00F86B5F" w:rsidRPr="00F86B5F" w:rsidRDefault="00F86B5F" w:rsidP="00F86B5F">
            <w:pPr>
              <w:spacing w:before="181"/>
              <w:ind w:left="56"/>
              <w:rPr>
                <w:b/>
                <w:sz w:val="20"/>
              </w:rPr>
            </w:pPr>
            <w:r w:rsidRPr="00F86B5F">
              <w:rPr>
                <w:b/>
                <w:color w:val="231F20"/>
                <w:spacing w:val="-1"/>
                <w:w w:val="95"/>
                <w:sz w:val="20"/>
              </w:rPr>
              <w:t>İlkokul</w:t>
            </w:r>
            <w:r w:rsidRPr="00F86B5F">
              <w:rPr>
                <w:b/>
                <w:color w:val="231F20"/>
                <w:spacing w:val="-10"/>
                <w:w w:val="95"/>
                <w:sz w:val="20"/>
              </w:rPr>
              <w:t xml:space="preserve"> </w:t>
            </w:r>
            <w:r w:rsidRPr="00F86B5F">
              <w:rPr>
                <w:b/>
                <w:color w:val="231F20"/>
                <w:w w:val="95"/>
                <w:sz w:val="20"/>
              </w:rPr>
              <w:t>ve</w:t>
            </w:r>
            <w:r w:rsidRPr="00F86B5F">
              <w:rPr>
                <w:b/>
                <w:color w:val="231F20"/>
                <w:spacing w:val="-9"/>
                <w:w w:val="95"/>
                <w:sz w:val="20"/>
              </w:rPr>
              <w:t xml:space="preserve"> </w:t>
            </w:r>
            <w:r w:rsidRPr="00F86B5F">
              <w:rPr>
                <w:b/>
                <w:color w:val="231F20"/>
                <w:w w:val="95"/>
                <w:sz w:val="20"/>
              </w:rPr>
              <w:t>Ortaokul</w:t>
            </w:r>
          </w:p>
        </w:tc>
      </w:tr>
      <w:tr w:rsidR="00F86B5F" w:rsidRPr="00F86B5F" w14:paraId="56342CD4" w14:textId="77777777" w:rsidTr="00F86B5F">
        <w:trPr>
          <w:gridAfter w:val="1"/>
          <w:wAfter w:w="964" w:type="dxa"/>
          <w:trHeight w:val="1085"/>
        </w:trPr>
        <w:tc>
          <w:tcPr>
            <w:tcW w:w="2613" w:type="dxa"/>
            <w:gridSpan w:val="2"/>
            <w:tcBorders>
              <w:left w:val="nil"/>
            </w:tcBorders>
            <w:shd w:val="clear" w:color="auto" w:fill="08AFE5"/>
          </w:tcPr>
          <w:p w14:paraId="5E969070" w14:textId="77777777" w:rsidR="00F86B5F" w:rsidRPr="00F86B5F" w:rsidRDefault="00F86B5F" w:rsidP="00F86B5F">
            <w:pPr>
              <w:spacing w:before="9"/>
              <w:rPr>
                <w:i/>
                <w:sz w:val="35"/>
              </w:rPr>
            </w:pPr>
          </w:p>
          <w:p w14:paraId="512FF958" w14:textId="77777777" w:rsidR="00F86B5F" w:rsidRPr="00F86B5F" w:rsidRDefault="00F86B5F" w:rsidP="00F86B5F">
            <w:pPr>
              <w:ind w:left="61"/>
              <w:rPr>
                <w:b/>
              </w:rPr>
            </w:pPr>
            <w:r w:rsidRPr="00F86B5F">
              <w:rPr>
                <w:b/>
                <w:color w:val="FFFFFF"/>
                <w:spacing w:val="-2"/>
                <w:w w:val="95"/>
              </w:rPr>
              <w:t>Performans</w:t>
            </w:r>
            <w:r w:rsidRPr="00F86B5F">
              <w:rPr>
                <w:b/>
                <w:color w:val="FFFFFF"/>
                <w:spacing w:val="-12"/>
                <w:w w:val="95"/>
              </w:rPr>
              <w:t xml:space="preserve"> </w:t>
            </w:r>
            <w:r w:rsidRPr="00F86B5F">
              <w:rPr>
                <w:b/>
                <w:color w:val="FFFFFF"/>
                <w:spacing w:val="-1"/>
                <w:w w:val="95"/>
              </w:rPr>
              <w:t>Göstergeleri</w:t>
            </w:r>
          </w:p>
        </w:tc>
        <w:tc>
          <w:tcPr>
            <w:tcW w:w="964" w:type="dxa"/>
            <w:tcBorders>
              <w:top w:val="nil"/>
              <w:bottom w:val="nil"/>
            </w:tcBorders>
            <w:shd w:val="clear" w:color="auto" w:fill="08AFE5"/>
          </w:tcPr>
          <w:p w14:paraId="387D8AF2" w14:textId="77777777" w:rsidR="00F86B5F" w:rsidRPr="00F86B5F" w:rsidRDefault="00F86B5F" w:rsidP="00F86B5F">
            <w:pPr>
              <w:spacing w:before="182" w:line="228" w:lineRule="auto"/>
              <w:ind w:left="219" w:right="157" w:hanging="61"/>
              <w:jc w:val="both"/>
              <w:rPr>
                <w:b/>
              </w:rPr>
            </w:pPr>
            <w:r w:rsidRPr="00F86B5F">
              <w:rPr>
                <w:b/>
                <w:color w:val="FFFFFF"/>
                <w:w w:val="95"/>
              </w:rPr>
              <w:t>Hedefe</w:t>
            </w:r>
            <w:r w:rsidRPr="00F86B5F">
              <w:rPr>
                <w:b/>
                <w:color w:val="FFFFFF"/>
                <w:spacing w:val="-50"/>
                <w:w w:val="95"/>
              </w:rPr>
              <w:t xml:space="preserve"> </w:t>
            </w:r>
            <w:r w:rsidRPr="00F86B5F">
              <w:rPr>
                <w:b/>
                <w:color w:val="FFFFFF"/>
              </w:rPr>
              <w:t>Etkisi</w:t>
            </w:r>
            <w:r w:rsidRPr="00F86B5F">
              <w:rPr>
                <w:b/>
                <w:color w:val="FFFFFF"/>
                <w:spacing w:val="-53"/>
              </w:rPr>
              <w:t xml:space="preserve"> </w:t>
            </w:r>
            <w:r w:rsidRPr="00F86B5F">
              <w:rPr>
                <w:b/>
                <w:color w:val="FFFFFF"/>
              </w:rPr>
              <w:t>(%)</w:t>
            </w:r>
          </w:p>
        </w:tc>
        <w:tc>
          <w:tcPr>
            <w:tcW w:w="964" w:type="dxa"/>
            <w:tcBorders>
              <w:top w:val="nil"/>
              <w:bottom w:val="nil"/>
            </w:tcBorders>
            <w:shd w:val="clear" w:color="auto" w:fill="08AFE5"/>
          </w:tcPr>
          <w:p w14:paraId="434847EC" w14:textId="77777777" w:rsidR="00F86B5F" w:rsidRPr="00F86B5F" w:rsidRDefault="00F86B5F" w:rsidP="00F86B5F">
            <w:pPr>
              <w:spacing w:before="62" w:line="228" w:lineRule="auto"/>
              <w:ind w:left="53" w:right="52" w:hanging="1"/>
              <w:jc w:val="center"/>
              <w:rPr>
                <w:b/>
              </w:rPr>
            </w:pPr>
            <w:r w:rsidRPr="00F86B5F">
              <w:rPr>
                <w:b/>
                <w:color w:val="FFFFFF"/>
              </w:rPr>
              <w:t>Plan</w:t>
            </w:r>
            <w:r w:rsidRPr="00F86B5F">
              <w:rPr>
                <w:b/>
                <w:color w:val="FFFFFF"/>
                <w:spacing w:val="1"/>
              </w:rPr>
              <w:t xml:space="preserve"> </w:t>
            </w:r>
            <w:r w:rsidRPr="00F86B5F">
              <w:rPr>
                <w:b/>
                <w:color w:val="FFFFFF"/>
              </w:rPr>
              <w:t>Dönemi</w:t>
            </w:r>
            <w:r w:rsidRPr="00F86B5F">
              <w:rPr>
                <w:b/>
                <w:color w:val="FFFFFF"/>
                <w:spacing w:val="1"/>
              </w:rPr>
              <w:t xml:space="preserve"> </w:t>
            </w:r>
            <w:r w:rsidRPr="00F86B5F">
              <w:rPr>
                <w:b/>
                <w:color w:val="FFFFFF"/>
                <w:spacing w:val="-2"/>
                <w:w w:val="95"/>
              </w:rPr>
              <w:t>Başlangıç</w:t>
            </w:r>
            <w:r w:rsidRPr="00F86B5F">
              <w:rPr>
                <w:b/>
                <w:color w:val="FFFFFF"/>
                <w:spacing w:val="-50"/>
                <w:w w:val="95"/>
              </w:rPr>
              <w:t xml:space="preserve"> </w:t>
            </w:r>
            <w:r w:rsidRPr="00F86B5F">
              <w:rPr>
                <w:b/>
                <w:color w:val="FFFFFF"/>
              </w:rPr>
              <w:t>Değeri</w:t>
            </w:r>
          </w:p>
        </w:tc>
        <w:tc>
          <w:tcPr>
            <w:tcW w:w="964" w:type="dxa"/>
            <w:tcBorders>
              <w:top w:val="nil"/>
              <w:bottom w:val="nil"/>
            </w:tcBorders>
            <w:shd w:val="clear" w:color="auto" w:fill="08AFE5"/>
          </w:tcPr>
          <w:p w14:paraId="46FBF2B0" w14:textId="77777777" w:rsidR="00F86B5F" w:rsidRPr="00F86B5F" w:rsidRDefault="00F86B5F" w:rsidP="00F86B5F">
            <w:pPr>
              <w:spacing w:before="9"/>
              <w:rPr>
                <w:i/>
                <w:sz w:val="35"/>
              </w:rPr>
            </w:pPr>
          </w:p>
          <w:p w14:paraId="4A9A2E7E" w14:textId="77777777" w:rsidR="00F86B5F" w:rsidRPr="00F86B5F" w:rsidRDefault="00F86B5F" w:rsidP="00F86B5F">
            <w:pPr>
              <w:spacing w:before="1"/>
              <w:ind w:left="131" w:right="132"/>
              <w:jc w:val="center"/>
              <w:rPr>
                <w:b/>
              </w:rPr>
            </w:pPr>
            <w:r w:rsidRPr="00F86B5F">
              <w:rPr>
                <w:b/>
                <w:color w:val="FFFFFF"/>
              </w:rPr>
              <w:t>2024</w:t>
            </w:r>
          </w:p>
        </w:tc>
        <w:tc>
          <w:tcPr>
            <w:tcW w:w="964" w:type="dxa"/>
            <w:tcBorders>
              <w:top w:val="nil"/>
              <w:bottom w:val="nil"/>
            </w:tcBorders>
            <w:shd w:val="clear" w:color="auto" w:fill="08AFE5"/>
          </w:tcPr>
          <w:p w14:paraId="17F66879" w14:textId="77777777" w:rsidR="00F86B5F" w:rsidRPr="00F86B5F" w:rsidRDefault="00F86B5F" w:rsidP="00F86B5F">
            <w:pPr>
              <w:spacing w:before="9"/>
              <w:rPr>
                <w:i/>
                <w:sz w:val="35"/>
              </w:rPr>
            </w:pPr>
          </w:p>
          <w:p w14:paraId="6312B57C" w14:textId="77777777" w:rsidR="00F86B5F" w:rsidRPr="00F86B5F" w:rsidRDefault="00F86B5F" w:rsidP="00F86B5F">
            <w:pPr>
              <w:spacing w:before="1"/>
              <w:ind w:left="131" w:right="132"/>
              <w:jc w:val="center"/>
              <w:rPr>
                <w:b/>
              </w:rPr>
            </w:pPr>
            <w:r w:rsidRPr="00F86B5F">
              <w:rPr>
                <w:b/>
                <w:color w:val="FFFFFF"/>
              </w:rPr>
              <w:t>2025</w:t>
            </w:r>
          </w:p>
        </w:tc>
        <w:tc>
          <w:tcPr>
            <w:tcW w:w="964" w:type="dxa"/>
            <w:tcBorders>
              <w:top w:val="nil"/>
              <w:bottom w:val="nil"/>
            </w:tcBorders>
            <w:shd w:val="clear" w:color="auto" w:fill="08AFE5"/>
          </w:tcPr>
          <w:p w14:paraId="5FC9337B" w14:textId="77777777" w:rsidR="00F86B5F" w:rsidRPr="00F86B5F" w:rsidRDefault="00F86B5F" w:rsidP="00F86B5F">
            <w:pPr>
              <w:spacing w:before="9"/>
              <w:rPr>
                <w:i/>
                <w:sz w:val="35"/>
              </w:rPr>
            </w:pPr>
          </w:p>
          <w:p w14:paraId="44C8E2EE" w14:textId="77777777" w:rsidR="00F86B5F" w:rsidRPr="00F86B5F" w:rsidRDefault="00F86B5F" w:rsidP="00F86B5F">
            <w:pPr>
              <w:spacing w:before="1"/>
              <w:ind w:left="131" w:right="131"/>
              <w:jc w:val="center"/>
              <w:rPr>
                <w:b/>
              </w:rPr>
            </w:pPr>
            <w:r w:rsidRPr="00F86B5F">
              <w:rPr>
                <w:b/>
                <w:color w:val="FFFFFF"/>
              </w:rPr>
              <w:t>2026</w:t>
            </w:r>
          </w:p>
        </w:tc>
        <w:tc>
          <w:tcPr>
            <w:tcW w:w="964" w:type="dxa"/>
            <w:tcBorders>
              <w:top w:val="nil"/>
              <w:bottom w:val="nil"/>
            </w:tcBorders>
            <w:shd w:val="clear" w:color="auto" w:fill="08AFE5"/>
          </w:tcPr>
          <w:p w14:paraId="69B697DB" w14:textId="77777777" w:rsidR="00F86B5F" w:rsidRPr="00F86B5F" w:rsidRDefault="00F86B5F" w:rsidP="00F86B5F">
            <w:pPr>
              <w:spacing w:before="9"/>
              <w:rPr>
                <w:i/>
                <w:sz w:val="35"/>
              </w:rPr>
            </w:pPr>
          </w:p>
          <w:p w14:paraId="1CEC8CC5" w14:textId="77777777" w:rsidR="00F86B5F" w:rsidRPr="00F86B5F" w:rsidRDefault="00F86B5F" w:rsidP="00F86B5F">
            <w:pPr>
              <w:spacing w:before="1"/>
              <w:ind w:left="131" w:right="131"/>
              <w:jc w:val="center"/>
              <w:rPr>
                <w:b/>
              </w:rPr>
            </w:pPr>
            <w:r w:rsidRPr="00F86B5F">
              <w:rPr>
                <w:b/>
                <w:color w:val="FFFFFF"/>
              </w:rPr>
              <w:t>2027</w:t>
            </w:r>
          </w:p>
        </w:tc>
        <w:tc>
          <w:tcPr>
            <w:tcW w:w="964" w:type="dxa"/>
            <w:tcBorders>
              <w:top w:val="nil"/>
              <w:bottom w:val="nil"/>
              <w:right w:val="nil"/>
            </w:tcBorders>
            <w:shd w:val="clear" w:color="auto" w:fill="08AFE5"/>
          </w:tcPr>
          <w:p w14:paraId="39E11DBC" w14:textId="77777777" w:rsidR="00F86B5F" w:rsidRPr="00F86B5F" w:rsidRDefault="00F86B5F" w:rsidP="00F86B5F">
            <w:pPr>
              <w:spacing w:before="9"/>
              <w:rPr>
                <w:i/>
                <w:sz w:val="35"/>
              </w:rPr>
            </w:pPr>
          </w:p>
          <w:p w14:paraId="0C3E89AB" w14:textId="77777777" w:rsidR="00F86B5F" w:rsidRPr="00F86B5F" w:rsidRDefault="00F86B5F" w:rsidP="00F86B5F">
            <w:pPr>
              <w:spacing w:before="1"/>
              <w:ind w:left="15" w:right="20"/>
              <w:jc w:val="center"/>
              <w:rPr>
                <w:b/>
              </w:rPr>
            </w:pPr>
            <w:r w:rsidRPr="00F86B5F">
              <w:rPr>
                <w:b/>
                <w:color w:val="FFFFFF"/>
              </w:rPr>
              <w:t>2028</w:t>
            </w:r>
          </w:p>
        </w:tc>
      </w:tr>
      <w:tr w:rsidR="00F86B5F" w:rsidRPr="00F86B5F" w14:paraId="68968D07" w14:textId="77777777" w:rsidTr="00F86B5F">
        <w:trPr>
          <w:gridAfter w:val="1"/>
          <w:wAfter w:w="964" w:type="dxa"/>
          <w:trHeight w:val="1010"/>
        </w:trPr>
        <w:tc>
          <w:tcPr>
            <w:tcW w:w="1479" w:type="dxa"/>
            <w:vMerge w:val="restart"/>
            <w:tcBorders>
              <w:left w:val="nil"/>
            </w:tcBorders>
            <w:shd w:val="clear" w:color="auto" w:fill="08AFE5"/>
          </w:tcPr>
          <w:p w14:paraId="2AA89456" w14:textId="77777777" w:rsidR="00F86B5F" w:rsidRPr="00F86B5F" w:rsidRDefault="00F86B5F" w:rsidP="00F86B5F">
            <w:pPr>
              <w:spacing w:before="52" w:line="246" w:lineRule="exact"/>
              <w:ind w:left="61"/>
              <w:rPr>
                <w:b/>
              </w:rPr>
            </w:pPr>
            <w:r w:rsidRPr="00F86B5F">
              <w:rPr>
                <w:b/>
                <w:color w:val="FFFFFF"/>
              </w:rPr>
              <w:t>PG-1.3.1</w:t>
            </w:r>
          </w:p>
          <w:p w14:paraId="204F807C" w14:textId="77777777" w:rsidR="00F86B5F" w:rsidRPr="00F86B5F" w:rsidRDefault="00F86B5F" w:rsidP="00F86B5F">
            <w:pPr>
              <w:spacing w:before="4" w:line="228" w:lineRule="auto"/>
              <w:ind w:left="61" w:right="31"/>
              <w:rPr>
                <w:b/>
              </w:rPr>
            </w:pPr>
            <w:r w:rsidRPr="00F86B5F">
              <w:rPr>
                <w:b/>
                <w:color w:val="FFFFFF"/>
                <w:spacing w:val="-1"/>
                <w:w w:val="95"/>
              </w:rPr>
              <w:t>Temel eğitimde</w:t>
            </w:r>
            <w:r w:rsidRPr="00F86B5F">
              <w:rPr>
                <w:b/>
                <w:color w:val="FFFFFF"/>
                <w:spacing w:val="-51"/>
                <w:w w:val="95"/>
              </w:rPr>
              <w:t xml:space="preserve"> </w:t>
            </w:r>
            <w:r w:rsidRPr="00F86B5F">
              <w:rPr>
                <w:b/>
                <w:color w:val="FFFFFF"/>
                <w:w w:val="90"/>
              </w:rPr>
              <w:t>en az bir sosyal</w:t>
            </w:r>
            <w:r w:rsidRPr="00F86B5F">
              <w:rPr>
                <w:b/>
                <w:color w:val="FFFFFF"/>
                <w:spacing w:val="1"/>
                <w:w w:val="90"/>
              </w:rPr>
              <w:t xml:space="preserve"> </w:t>
            </w:r>
            <w:r w:rsidRPr="00F86B5F">
              <w:rPr>
                <w:b/>
                <w:color w:val="FFFFFF"/>
              </w:rPr>
              <w:t>etkinliğe</w:t>
            </w:r>
            <w:r w:rsidRPr="00F86B5F">
              <w:rPr>
                <w:b/>
                <w:color w:val="FFFFFF"/>
                <w:spacing w:val="1"/>
              </w:rPr>
              <w:t xml:space="preserve"> </w:t>
            </w:r>
            <w:r w:rsidRPr="00F86B5F">
              <w:rPr>
                <w:b/>
                <w:color w:val="FFFFFF"/>
                <w:spacing w:val="-1"/>
                <w:w w:val="95"/>
              </w:rPr>
              <w:t>katılan öğrenci</w:t>
            </w:r>
            <w:r w:rsidRPr="00F86B5F">
              <w:rPr>
                <w:b/>
                <w:color w:val="FFFFFF"/>
                <w:spacing w:val="-50"/>
                <w:w w:val="95"/>
              </w:rPr>
              <w:t xml:space="preserve"> </w:t>
            </w:r>
            <w:r w:rsidRPr="00F86B5F">
              <w:rPr>
                <w:b/>
                <w:color w:val="FFFFFF"/>
                <w:spacing w:val="-1"/>
                <w:w w:val="95"/>
              </w:rPr>
              <w:t xml:space="preserve">oranı </w:t>
            </w:r>
            <w:r w:rsidRPr="00F86B5F">
              <w:rPr>
                <w:b/>
                <w:color w:val="FFFFFF"/>
                <w:w w:val="95"/>
              </w:rPr>
              <w:t>(Temel</w:t>
            </w:r>
            <w:r w:rsidRPr="00F86B5F">
              <w:rPr>
                <w:b/>
                <w:color w:val="FFFFFF"/>
                <w:spacing w:val="1"/>
                <w:w w:val="95"/>
              </w:rPr>
              <w:t xml:space="preserve"> </w:t>
            </w:r>
            <w:r w:rsidRPr="00F86B5F">
              <w:rPr>
                <w:b/>
                <w:color w:val="FFFFFF"/>
                <w:spacing w:val="-2"/>
                <w:w w:val="95"/>
              </w:rPr>
              <w:t>Eğitim)</w:t>
            </w:r>
            <w:r w:rsidRPr="00F86B5F">
              <w:rPr>
                <w:b/>
                <w:color w:val="FFFFFF"/>
                <w:spacing w:val="-14"/>
                <w:w w:val="95"/>
              </w:rPr>
              <w:t xml:space="preserve"> </w:t>
            </w:r>
            <w:r w:rsidRPr="00F86B5F">
              <w:rPr>
                <w:b/>
                <w:color w:val="FFFFFF"/>
                <w:spacing w:val="-1"/>
                <w:w w:val="95"/>
              </w:rPr>
              <w:t>(%)</w:t>
            </w:r>
          </w:p>
        </w:tc>
        <w:tc>
          <w:tcPr>
            <w:tcW w:w="1134" w:type="dxa"/>
            <w:tcBorders>
              <w:right w:val="nil"/>
            </w:tcBorders>
            <w:shd w:val="clear" w:color="auto" w:fill="08AFE5"/>
          </w:tcPr>
          <w:p w14:paraId="2500D556" w14:textId="77777777" w:rsidR="00F86B5F" w:rsidRPr="00F86B5F" w:rsidRDefault="00F86B5F" w:rsidP="00F86B5F">
            <w:pPr>
              <w:spacing w:before="6"/>
              <w:rPr>
                <w:i/>
                <w:sz w:val="32"/>
              </w:rPr>
            </w:pPr>
          </w:p>
          <w:p w14:paraId="2C05183D" w14:textId="77777777" w:rsidR="00F86B5F" w:rsidRPr="00F86B5F" w:rsidRDefault="00F86B5F" w:rsidP="00F86B5F">
            <w:pPr>
              <w:ind w:left="51"/>
              <w:rPr>
                <w:b/>
              </w:rPr>
            </w:pPr>
            <w:r w:rsidRPr="00F86B5F">
              <w:rPr>
                <w:b/>
                <w:color w:val="FFFFFF"/>
              </w:rPr>
              <w:t>İlkokul</w:t>
            </w:r>
          </w:p>
        </w:tc>
        <w:tc>
          <w:tcPr>
            <w:tcW w:w="964" w:type="dxa"/>
            <w:tcBorders>
              <w:top w:val="nil"/>
              <w:left w:val="nil"/>
              <w:bottom w:val="single" w:sz="4" w:space="0" w:color="08AFE5"/>
              <w:right w:val="single" w:sz="4" w:space="0" w:color="08AFE5"/>
            </w:tcBorders>
          </w:tcPr>
          <w:p w14:paraId="5A7FA763" w14:textId="77777777" w:rsidR="00F86B5F" w:rsidRPr="00F86B5F" w:rsidRDefault="00F86B5F" w:rsidP="00F86B5F">
            <w:pPr>
              <w:spacing w:before="6"/>
              <w:rPr>
                <w:i/>
                <w:sz w:val="33"/>
              </w:rPr>
            </w:pPr>
          </w:p>
          <w:p w14:paraId="6E4568E3" w14:textId="77777777" w:rsidR="00F86B5F" w:rsidRPr="00F86B5F" w:rsidRDefault="00F86B5F" w:rsidP="00F86B5F">
            <w:pPr>
              <w:spacing w:before="1"/>
              <w:ind w:right="380"/>
              <w:jc w:val="right"/>
              <w:rPr>
                <w:sz w:val="20"/>
              </w:rPr>
            </w:pPr>
            <w:r w:rsidRPr="00F86B5F">
              <w:rPr>
                <w:color w:val="231F20"/>
                <w:sz w:val="20"/>
              </w:rPr>
              <w:t>15</w:t>
            </w:r>
          </w:p>
        </w:tc>
        <w:tc>
          <w:tcPr>
            <w:tcW w:w="964" w:type="dxa"/>
            <w:tcBorders>
              <w:top w:val="nil"/>
              <w:left w:val="single" w:sz="4" w:space="0" w:color="08AFE5"/>
              <w:bottom w:val="single" w:sz="4" w:space="0" w:color="08AFE5"/>
              <w:right w:val="single" w:sz="4" w:space="0" w:color="08AFE5"/>
            </w:tcBorders>
          </w:tcPr>
          <w:p w14:paraId="77D5CA31" w14:textId="77777777" w:rsidR="00F86B5F" w:rsidRPr="00F86B5F" w:rsidRDefault="00F86B5F" w:rsidP="00F86B5F">
            <w:pPr>
              <w:spacing w:before="1"/>
              <w:ind w:left="131" w:right="131"/>
              <w:jc w:val="center"/>
              <w:rPr>
                <w:sz w:val="20"/>
              </w:rPr>
            </w:pPr>
            <w:r w:rsidRPr="00F86B5F">
              <w:rPr>
                <w:sz w:val="20"/>
              </w:rPr>
              <w:t>51</w:t>
            </w:r>
          </w:p>
        </w:tc>
        <w:tc>
          <w:tcPr>
            <w:tcW w:w="964" w:type="dxa"/>
            <w:tcBorders>
              <w:top w:val="nil"/>
              <w:left w:val="single" w:sz="4" w:space="0" w:color="08AFE5"/>
              <w:bottom w:val="single" w:sz="4" w:space="0" w:color="08AFE5"/>
              <w:right w:val="single" w:sz="4" w:space="0" w:color="08AFE5"/>
            </w:tcBorders>
          </w:tcPr>
          <w:p w14:paraId="5FBAB235" w14:textId="77777777" w:rsidR="00F86B5F" w:rsidRPr="00F86B5F" w:rsidRDefault="00F86B5F" w:rsidP="00F86B5F">
            <w:pPr>
              <w:spacing w:before="1"/>
              <w:ind w:left="131" w:right="132"/>
              <w:jc w:val="center"/>
              <w:rPr>
                <w:sz w:val="20"/>
              </w:rPr>
            </w:pPr>
            <w:r w:rsidRPr="00F86B5F">
              <w:rPr>
                <w:sz w:val="20"/>
              </w:rPr>
              <w:t>53</w:t>
            </w:r>
          </w:p>
        </w:tc>
        <w:tc>
          <w:tcPr>
            <w:tcW w:w="964" w:type="dxa"/>
            <w:tcBorders>
              <w:top w:val="nil"/>
              <w:left w:val="single" w:sz="4" w:space="0" w:color="08AFE5"/>
              <w:bottom w:val="single" w:sz="4" w:space="0" w:color="08AFE5"/>
              <w:right w:val="single" w:sz="4" w:space="0" w:color="08AFE5"/>
            </w:tcBorders>
          </w:tcPr>
          <w:p w14:paraId="18539790" w14:textId="77777777" w:rsidR="00F86B5F" w:rsidRPr="00F86B5F" w:rsidRDefault="00F86B5F" w:rsidP="00F86B5F">
            <w:pPr>
              <w:spacing w:before="1"/>
              <w:ind w:left="131" w:right="132"/>
              <w:jc w:val="center"/>
              <w:rPr>
                <w:sz w:val="20"/>
              </w:rPr>
            </w:pPr>
            <w:r w:rsidRPr="00F86B5F">
              <w:rPr>
                <w:sz w:val="20"/>
              </w:rPr>
              <w:t>55</w:t>
            </w:r>
          </w:p>
        </w:tc>
        <w:tc>
          <w:tcPr>
            <w:tcW w:w="964" w:type="dxa"/>
            <w:tcBorders>
              <w:top w:val="nil"/>
              <w:left w:val="single" w:sz="4" w:space="0" w:color="08AFE5"/>
              <w:bottom w:val="single" w:sz="4" w:space="0" w:color="08AFE5"/>
              <w:right w:val="single" w:sz="4" w:space="0" w:color="08AFE5"/>
            </w:tcBorders>
          </w:tcPr>
          <w:p w14:paraId="59EA2FE6" w14:textId="77777777" w:rsidR="00F86B5F" w:rsidRPr="00F86B5F" w:rsidRDefault="00F86B5F" w:rsidP="00F86B5F">
            <w:pPr>
              <w:spacing w:before="1"/>
              <w:ind w:left="131" w:right="131"/>
              <w:jc w:val="center"/>
              <w:rPr>
                <w:sz w:val="20"/>
              </w:rPr>
            </w:pPr>
            <w:r w:rsidRPr="00F86B5F">
              <w:rPr>
                <w:sz w:val="20"/>
              </w:rPr>
              <w:t>57</w:t>
            </w:r>
          </w:p>
        </w:tc>
        <w:tc>
          <w:tcPr>
            <w:tcW w:w="964" w:type="dxa"/>
            <w:tcBorders>
              <w:top w:val="nil"/>
              <w:left w:val="single" w:sz="4" w:space="0" w:color="08AFE5"/>
              <w:bottom w:val="single" w:sz="4" w:space="0" w:color="08AFE5"/>
              <w:right w:val="single" w:sz="4" w:space="0" w:color="08AFE5"/>
            </w:tcBorders>
          </w:tcPr>
          <w:p w14:paraId="083C7A6D" w14:textId="77777777" w:rsidR="00F86B5F" w:rsidRPr="00F86B5F" w:rsidRDefault="00F86B5F" w:rsidP="00F86B5F">
            <w:pPr>
              <w:spacing w:before="1"/>
              <w:ind w:left="131" w:right="131"/>
              <w:jc w:val="center"/>
              <w:rPr>
                <w:sz w:val="20"/>
              </w:rPr>
            </w:pPr>
            <w:r w:rsidRPr="00F86B5F">
              <w:rPr>
                <w:sz w:val="20"/>
              </w:rPr>
              <w:t>59</w:t>
            </w:r>
          </w:p>
        </w:tc>
        <w:tc>
          <w:tcPr>
            <w:tcW w:w="964" w:type="dxa"/>
            <w:tcBorders>
              <w:top w:val="nil"/>
              <w:left w:val="single" w:sz="4" w:space="0" w:color="08AFE5"/>
              <w:bottom w:val="single" w:sz="4" w:space="0" w:color="08AFE5"/>
              <w:right w:val="single" w:sz="4" w:space="0" w:color="08AFE5"/>
            </w:tcBorders>
          </w:tcPr>
          <w:p w14:paraId="13316258" w14:textId="77777777" w:rsidR="00F86B5F" w:rsidRPr="00F86B5F" w:rsidRDefault="00F86B5F" w:rsidP="00F86B5F">
            <w:pPr>
              <w:spacing w:before="1"/>
              <w:ind w:left="131" w:right="131"/>
              <w:jc w:val="center"/>
              <w:rPr>
                <w:sz w:val="20"/>
              </w:rPr>
            </w:pPr>
            <w:r w:rsidRPr="00F86B5F">
              <w:rPr>
                <w:sz w:val="20"/>
              </w:rPr>
              <w:t>61</w:t>
            </w:r>
          </w:p>
        </w:tc>
      </w:tr>
      <w:tr w:rsidR="00F86B5F" w:rsidRPr="00F86B5F" w14:paraId="79DE3EA3" w14:textId="77777777" w:rsidTr="00F86B5F">
        <w:trPr>
          <w:gridAfter w:val="9"/>
          <w:wAfter w:w="8846" w:type="dxa"/>
          <w:trHeight w:val="785"/>
        </w:trPr>
        <w:tc>
          <w:tcPr>
            <w:tcW w:w="1479" w:type="dxa"/>
            <w:vMerge/>
            <w:tcBorders>
              <w:top w:val="nil"/>
              <w:left w:val="nil"/>
            </w:tcBorders>
            <w:shd w:val="clear" w:color="auto" w:fill="08AFE5"/>
          </w:tcPr>
          <w:p w14:paraId="72AD352F" w14:textId="77777777" w:rsidR="00F86B5F" w:rsidRPr="00F86B5F" w:rsidRDefault="00F86B5F" w:rsidP="00F86B5F">
            <w:pPr>
              <w:rPr>
                <w:sz w:val="2"/>
                <w:szCs w:val="2"/>
              </w:rPr>
            </w:pPr>
          </w:p>
        </w:tc>
      </w:tr>
      <w:tr w:rsidR="00F86B5F" w:rsidRPr="00F86B5F" w14:paraId="5068845A" w14:textId="77777777" w:rsidTr="00F86B5F">
        <w:trPr>
          <w:gridAfter w:val="1"/>
          <w:wAfter w:w="964" w:type="dxa"/>
          <w:trHeight w:val="556"/>
        </w:trPr>
        <w:tc>
          <w:tcPr>
            <w:tcW w:w="1479" w:type="dxa"/>
            <w:vMerge w:val="restart"/>
            <w:tcBorders>
              <w:left w:val="nil"/>
            </w:tcBorders>
            <w:shd w:val="clear" w:color="auto" w:fill="08AFE5"/>
          </w:tcPr>
          <w:p w14:paraId="5E15E913" w14:textId="77777777" w:rsidR="00F86B5F" w:rsidRPr="00F86B5F" w:rsidRDefault="00F86B5F" w:rsidP="00F86B5F">
            <w:pPr>
              <w:spacing w:before="172" w:line="246" w:lineRule="exact"/>
              <w:ind w:left="61"/>
              <w:rPr>
                <w:b/>
              </w:rPr>
            </w:pPr>
            <w:r w:rsidRPr="00F86B5F">
              <w:rPr>
                <w:b/>
                <w:color w:val="FFFFFF"/>
              </w:rPr>
              <w:t>PG-1.3.3</w:t>
            </w:r>
          </w:p>
          <w:p w14:paraId="099B7378" w14:textId="77777777" w:rsidR="00F86B5F" w:rsidRPr="00F86B5F" w:rsidRDefault="00F86B5F" w:rsidP="00F86B5F">
            <w:pPr>
              <w:spacing w:before="4" w:line="228" w:lineRule="auto"/>
              <w:ind w:left="61" w:right="76"/>
              <w:rPr>
                <w:b/>
              </w:rPr>
            </w:pPr>
            <w:r w:rsidRPr="00F86B5F">
              <w:rPr>
                <w:b/>
                <w:color w:val="FFFFFF"/>
                <w:spacing w:val="-3"/>
                <w:w w:val="95"/>
              </w:rPr>
              <w:t xml:space="preserve">Öğrenci </w:t>
            </w:r>
            <w:r w:rsidRPr="00F86B5F">
              <w:rPr>
                <w:b/>
                <w:color w:val="FFFFFF"/>
                <w:spacing w:val="-2"/>
                <w:w w:val="95"/>
              </w:rPr>
              <w:t>başına</w:t>
            </w:r>
            <w:r w:rsidRPr="00F86B5F">
              <w:rPr>
                <w:b/>
                <w:color w:val="FFFFFF"/>
                <w:spacing w:val="-50"/>
                <w:w w:val="95"/>
              </w:rPr>
              <w:t xml:space="preserve"> </w:t>
            </w:r>
            <w:r w:rsidRPr="00F86B5F">
              <w:rPr>
                <w:b/>
                <w:color w:val="FFFFFF"/>
                <w:w w:val="90"/>
              </w:rPr>
              <w:t>okunan kitap</w:t>
            </w:r>
            <w:r w:rsidRPr="00F86B5F">
              <w:rPr>
                <w:b/>
                <w:color w:val="FFFFFF"/>
                <w:spacing w:val="1"/>
                <w:w w:val="90"/>
              </w:rPr>
              <w:t xml:space="preserve"> </w:t>
            </w:r>
            <w:r w:rsidRPr="00F86B5F">
              <w:rPr>
                <w:b/>
                <w:color w:val="FFFFFF"/>
              </w:rPr>
              <w:t>sayısı</w:t>
            </w:r>
          </w:p>
        </w:tc>
        <w:tc>
          <w:tcPr>
            <w:tcW w:w="1134" w:type="dxa"/>
            <w:tcBorders>
              <w:right w:val="nil"/>
            </w:tcBorders>
            <w:shd w:val="clear" w:color="auto" w:fill="08AFE5"/>
          </w:tcPr>
          <w:p w14:paraId="2BA975D9" w14:textId="77777777" w:rsidR="00F86B5F" w:rsidRPr="00F86B5F" w:rsidRDefault="00F86B5F" w:rsidP="00F86B5F">
            <w:pPr>
              <w:spacing w:before="147"/>
              <w:ind w:left="51"/>
              <w:rPr>
                <w:b/>
              </w:rPr>
            </w:pPr>
            <w:r w:rsidRPr="00F86B5F">
              <w:rPr>
                <w:b/>
                <w:color w:val="FFFFFF"/>
              </w:rPr>
              <w:t>İlkokul</w:t>
            </w:r>
          </w:p>
        </w:tc>
        <w:tc>
          <w:tcPr>
            <w:tcW w:w="964" w:type="dxa"/>
            <w:tcBorders>
              <w:top w:val="single" w:sz="4" w:space="0" w:color="08AFE5"/>
              <w:left w:val="nil"/>
              <w:bottom w:val="single" w:sz="4" w:space="0" w:color="08AFE5"/>
              <w:right w:val="single" w:sz="4" w:space="0" w:color="08AFE5"/>
            </w:tcBorders>
          </w:tcPr>
          <w:p w14:paraId="1F1AC29A" w14:textId="77777777" w:rsidR="00F86B5F" w:rsidRPr="00F86B5F" w:rsidRDefault="00F86B5F" w:rsidP="00F86B5F">
            <w:pPr>
              <w:spacing w:before="159"/>
              <w:ind w:right="380"/>
              <w:jc w:val="right"/>
              <w:rPr>
                <w:sz w:val="20"/>
              </w:rPr>
            </w:pPr>
            <w:r w:rsidRPr="00F86B5F">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60A84D55" w14:textId="77777777" w:rsidR="00F86B5F" w:rsidRPr="00F86B5F" w:rsidRDefault="00F86B5F" w:rsidP="00F86B5F">
            <w:pPr>
              <w:spacing w:before="159"/>
              <w:ind w:left="131" w:right="131"/>
              <w:jc w:val="center"/>
              <w:rPr>
                <w:sz w:val="20"/>
              </w:rPr>
            </w:pPr>
            <w:r w:rsidRPr="00F86B5F">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33ABA958" w14:textId="77777777" w:rsidR="00F86B5F" w:rsidRPr="00F86B5F" w:rsidRDefault="00F86B5F" w:rsidP="00F86B5F">
            <w:pPr>
              <w:spacing w:before="159"/>
              <w:ind w:left="131" w:right="132"/>
              <w:jc w:val="center"/>
              <w:rPr>
                <w:sz w:val="20"/>
              </w:rPr>
            </w:pPr>
            <w:r w:rsidRPr="00F86B5F">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5B8C6B49" w14:textId="77777777" w:rsidR="00F86B5F" w:rsidRPr="00F86B5F" w:rsidRDefault="00F86B5F" w:rsidP="00F86B5F">
            <w:pPr>
              <w:spacing w:before="159"/>
              <w:ind w:left="131" w:right="132"/>
              <w:jc w:val="center"/>
              <w:rPr>
                <w:sz w:val="20"/>
              </w:rPr>
            </w:pPr>
            <w:r w:rsidRPr="00F86B5F">
              <w:rPr>
                <w:sz w:val="20"/>
              </w:rPr>
              <w:t>17</w:t>
            </w:r>
          </w:p>
        </w:tc>
        <w:tc>
          <w:tcPr>
            <w:tcW w:w="964" w:type="dxa"/>
            <w:tcBorders>
              <w:top w:val="single" w:sz="4" w:space="0" w:color="08AFE5"/>
              <w:left w:val="single" w:sz="4" w:space="0" w:color="08AFE5"/>
              <w:bottom w:val="single" w:sz="4" w:space="0" w:color="08AFE5"/>
              <w:right w:val="single" w:sz="4" w:space="0" w:color="08AFE5"/>
            </w:tcBorders>
          </w:tcPr>
          <w:p w14:paraId="34FCB2F3" w14:textId="77777777" w:rsidR="00F86B5F" w:rsidRPr="00F86B5F" w:rsidRDefault="00F86B5F" w:rsidP="00F86B5F">
            <w:pPr>
              <w:spacing w:before="159"/>
              <w:ind w:left="131" w:right="131"/>
              <w:jc w:val="center"/>
              <w:rPr>
                <w:sz w:val="20"/>
              </w:rPr>
            </w:pPr>
            <w:r w:rsidRPr="00F86B5F">
              <w:rPr>
                <w:sz w:val="20"/>
              </w:rPr>
              <w:t>17</w:t>
            </w:r>
          </w:p>
        </w:tc>
        <w:tc>
          <w:tcPr>
            <w:tcW w:w="964" w:type="dxa"/>
            <w:tcBorders>
              <w:top w:val="single" w:sz="4" w:space="0" w:color="08AFE5"/>
              <w:left w:val="single" w:sz="4" w:space="0" w:color="08AFE5"/>
              <w:bottom w:val="single" w:sz="4" w:space="0" w:color="08AFE5"/>
              <w:right w:val="single" w:sz="4" w:space="0" w:color="08AFE5"/>
            </w:tcBorders>
          </w:tcPr>
          <w:p w14:paraId="5D69EF8A" w14:textId="77777777" w:rsidR="00F86B5F" w:rsidRPr="00F86B5F" w:rsidRDefault="00F86B5F" w:rsidP="00F86B5F">
            <w:pPr>
              <w:spacing w:before="159"/>
              <w:ind w:left="131" w:right="131"/>
              <w:jc w:val="center"/>
              <w:rPr>
                <w:sz w:val="20"/>
              </w:rPr>
            </w:pPr>
            <w:r w:rsidRPr="00F86B5F">
              <w:rPr>
                <w:sz w:val="20"/>
              </w:rPr>
              <w:t>18</w:t>
            </w:r>
          </w:p>
        </w:tc>
        <w:tc>
          <w:tcPr>
            <w:tcW w:w="964" w:type="dxa"/>
            <w:tcBorders>
              <w:top w:val="single" w:sz="4" w:space="0" w:color="08AFE5"/>
              <w:left w:val="single" w:sz="4" w:space="0" w:color="08AFE5"/>
              <w:bottom w:val="single" w:sz="4" w:space="0" w:color="08AFE5"/>
              <w:right w:val="single" w:sz="4" w:space="0" w:color="08AFE5"/>
            </w:tcBorders>
          </w:tcPr>
          <w:p w14:paraId="4417641D" w14:textId="77777777" w:rsidR="00F86B5F" w:rsidRPr="00F86B5F" w:rsidRDefault="00F86B5F" w:rsidP="00F86B5F">
            <w:pPr>
              <w:spacing w:before="159"/>
              <w:ind w:left="131" w:right="131"/>
              <w:jc w:val="center"/>
              <w:rPr>
                <w:sz w:val="20"/>
              </w:rPr>
            </w:pPr>
            <w:r w:rsidRPr="00F86B5F">
              <w:rPr>
                <w:sz w:val="20"/>
              </w:rPr>
              <w:t>19</w:t>
            </w:r>
          </w:p>
        </w:tc>
      </w:tr>
      <w:tr w:rsidR="00F86B5F" w:rsidRPr="00F86B5F" w14:paraId="234DC334" w14:textId="77777777" w:rsidTr="00F86B5F">
        <w:trPr>
          <w:gridAfter w:val="9"/>
          <w:wAfter w:w="8846" w:type="dxa"/>
          <w:trHeight w:val="759"/>
        </w:trPr>
        <w:tc>
          <w:tcPr>
            <w:tcW w:w="1479" w:type="dxa"/>
            <w:vMerge/>
            <w:tcBorders>
              <w:top w:val="nil"/>
              <w:left w:val="nil"/>
            </w:tcBorders>
            <w:shd w:val="clear" w:color="auto" w:fill="08AFE5"/>
          </w:tcPr>
          <w:p w14:paraId="54AA460A" w14:textId="77777777" w:rsidR="00F86B5F" w:rsidRPr="00F86B5F" w:rsidRDefault="00F86B5F" w:rsidP="00F86B5F">
            <w:pPr>
              <w:rPr>
                <w:sz w:val="2"/>
                <w:szCs w:val="2"/>
              </w:rPr>
            </w:pPr>
          </w:p>
        </w:tc>
      </w:tr>
      <w:tr w:rsidR="00F86B5F" w:rsidRPr="00F86B5F" w14:paraId="37C61FBD" w14:textId="77777777" w:rsidTr="00F86B5F">
        <w:trPr>
          <w:trHeight w:val="1325"/>
        </w:trPr>
        <w:tc>
          <w:tcPr>
            <w:tcW w:w="2613" w:type="dxa"/>
            <w:gridSpan w:val="2"/>
            <w:tcBorders>
              <w:left w:val="nil"/>
              <w:right w:val="nil"/>
            </w:tcBorders>
            <w:shd w:val="clear" w:color="auto" w:fill="08AFE5"/>
          </w:tcPr>
          <w:p w14:paraId="794665FF" w14:textId="77777777" w:rsidR="00F86B5F" w:rsidRPr="00F86B5F" w:rsidRDefault="00F86B5F" w:rsidP="00F86B5F">
            <w:pPr>
              <w:spacing w:before="182" w:line="228" w:lineRule="auto"/>
              <w:ind w:left="61" w:right="105"/>
              <w:rPr>
                <w:b/>
              </w:rPr>
            </w:pPr>
            <w:r w:rsidRPr="00F86B5F">
              <w:rPr>
                <w:b/>
                <w:color w:val="FFFFFF"/>
                <w:spacing w:val="-2"/>
                <w:w w:val="95"/>
              </w:rPr>
              <w:t>PG-1.3.4</w:t>
            </w:r>
            <w:r w:rsidRPr="00F86B5F">
              <w:rPr>
                <w:b/>
                <w:color w:val="FFFFFF"/>
                <w:spacing w:val="-12"/>
                <w:w w:val="95"/>
              </w:rPr>
              <w:t xml:space="preserve"> </w:t>
            </w:r>
            <w:r w:rsidRPr="00F86B5F">
              <w:rPr>
                <w:b/>
                <w:color w:val="FFFFFF"/>
                <w:spacing w:val="-1"/>
                <w:w w:val="95"/>
              </w:rPr>
              <w:t>Okuma</w:t>
            </w:r>
            <w:r w:rsidRPr="00F86B5F">
              <w:rPr>
                <w:b/>
                <w:color w:val="FFFFFF"/>
                <w:spacing w:val="-12"/>
                <w:w w:val="95"/>
              </w:rPr>
              <w:t xml:space="preserve"> </w:t>
            </w:r>
            <w:r w:rsidRPr="00F86B5F">
              <w:rPr>
                <w:b/>
                <w:color w:val="FFFFFF"/>
                <w:spacing w:val="-1"/>
                <w:w w:val="95"/>
              </w:rPr>
              <w:t>kültürünü</w:t>
            </w:r>
            <w:r w:rsidRPr="00F86B5F">
              <w:rPr>
                <w:b/>
                <w:color w:val="FFFFFF"/>
                <w:spacing w:val="-49"/>
                <w:w w:val="95"/>
              </w:rPr>
              <w:t xml:space="preserve"> </w:t>
            </w:r>
            <w:r w:rsidRPr="00F86B5F">
              <w:rPr>
                <w:b/>
                <w:color w:val="FFFFFF"/>
                <w:w w:val="90"/>
              </w:rPr>
              <w:t>artırmaya yönelik</w:t>
            </w:r>
            <w:r w:rsidRPr="00F86B5F">
              <w:rPr>
                <w:b/>
                <w:color w:val="FFFFFF"/>
                <w:spacing w:val="1"/>
                <w:w w:val="90"/>
              </w:rPr>
              <w:t xml:space="preserve"> </w:t>
            </w:r>
            <w:r w:rsidRPr="00F86B5F">
              <w:rPr>
                <w:b/>
                <w:color w:val="FFFFFF"/>
                <w:w w:val="95"/>
              </w:rPr>
              <w:t>düzenlenen etkinliklere</w:t>
            </w:r>
            <w:r w:rsidRPr="00F86B5F">
              <w:rPr>
                <w:b/>
                <w:color w:val="FFFFFF"/>
                <w:spacing w:val="1"/>
                <w:w w:val="95"/>
              </w:rPr>
              <w:t xml:space="preserve"> </w:t>
            </w:r>
            <w:r w:rsidRPr="00F86B5F">
              <w:rPr>
                <w:b/>
                <w:color w:val="FFFFFF"/>
                <w:w w:val="90"/>
              </w:rPr>
              <w:t>katılan</w:t>
            </w:r>
            <w:r w:rsidRPr="00F86B5F">
              <w:rPr>
                <w:b/>
                <w:color w:val="FFFFFF"/>
                <w:spacing w:val="-8"/>
                <w:w w:val="90"/>
              </w:rPr>
              <w:t xml:space="preserve"> </w:t>
            </w:r>
            <w:r w:rsidRPr="00F86B5F">
              <w:rPr>
                <w:b/>
                <w:color w:val="FFFFFF"/>
                <w:w w:val="90"/>
              </w:rPr>
              <w:t>öğrenci</w:t>
            </w:r>
            <w:r w:rsidRPr="00F86B5F">
              <w:rPr>
                <w:b/>
                <w:color w:val="FFFFFF"/>
                <w:spacing w:val="-8"/>
                <w:w w:val="90"/>
              </w:rPr>
              <w:t xml:space="preserve"> </w:t>
            </w:r>
            <w:r w:rsidRPr="00F86B5F">
              <w:rPr>
                <w:b/>
                <w:color w:val="FFFFFF"/>
                <w:w w:val="90"/>
              </w:rPr>
              <w:t>oranı</w:t>
            </w:r>
          </w:p>
        </w:tc>
        <w:tc>
          <w:tcPr>
            <w:tcW w:w="964" w:type="dxa"/>
            <w:tcBorders>
              <w:top w:val="single" w:sz="4" w:space="0" w:color="08AFE5"/>
              <w:left w:val="nil"/>
              <w:bottom w:val="single" w:sz="4" w:space="0" w:color="08AFE5"/>
              <w:right w:val="single" w:sz="4" w:space="0" w:color="08AFE5"/>
            </w:tcBorders>
          </w:tcPr>
          <w:p w14:paraId="1CC3EC1D" w14:textId="77777777" w:rsidR="00F86B5F" w:rsidRPr="00F86B5F" w:rsidRDefault="00F86B5F" w:rsidP="00F86B5F">
            <w:pPr>
              <w:rPr>
                <w:i/>
                <w:sz w:val="24"/>
              </w:rPr>
            </w:pPr>
          </w:p>
          <w:p w14:paraId="2345CD68" w14:textId="77777777" w:rsidR="00F86B5F" w:rsidRPr="00F86B5F" w:rsidRDefault="00F86B5F" w:rsidP="00F86B5F">
            <w:pPr>
              <w:spacing w:before="3"/>
              <w:rPr>
                <w:i/>
                <w:sz w:val="23"/>
              </w:rPr>
            </w:pPr>
          </w:p>
          <w:p w14:paraId="47E5E373" w14:textId="77777777" w:rsidR="00F86B5F" w:rsidRPr="00F86B5F" w:rsidRDefault="00F86B5F" w:rsidP="00F86B5F">
            <w:pPr>
              <w:ind w:right="380"/>
              <w:jc w:val="right"/>
              <w:rPr>
                <w:sz w:val="20"/>
              </w:rPr>
            </w:pPr>
            <w:r w:rsidRPr="00F86B5F">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5953965B" w14:textId="77777777" w:rsidR="00F86B5F" w:rsidRPr="00F86B5F" w:rsidRDefault="00F86B5F" w:rsidP="00F86B5F">
            <w:pPr>
              <w:jc w:val="center"/>
              <w:rPr>
                <w:sz w:val="20"/>
              </w:rPr>
            </w:pPr>
            <w:r w:rsidRPr="00F86B5F">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76BC0A41" w14:textId="77777777" w:rsidR="00F86B5F" w:rsidRPr="00F86B5F" w:rsidRDefault="00F86B5F" w:rsidP="00F86B5F">
            <w:pPr>
              <w:ind w:left="131" w:right="132"/>
              <w:jc w:val="center"/>
              <w:rPr>
                <w:sz w:val="20"/>
              </w:rPr>
            </w:pPr>
            <w:r w:rsidRPr="00F86B5F">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26E260B7" w14:textId="77777777" w:rsidR="00F86B5F" w:rsidRPr="00F86B5F" w:rsidRDefault="00F86B5F" w:rsidP="00F86B5F">
            <w:pPr>
              <w:ind w:left="131" w:right="132"/>
              <w:jc w:val="center"/>
              <w:rPr>
                <w:sz w:val="20"/>
              </w:rPr>
            </w:pPr>
            <w:r w:rsidRPr="00F86B5F">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55A5251F" w14:textId="77777777" w:rsidR="00F86B5F" w:rsidRPr="00F86B5F" w:rsidRDefault="00F86B5F" w:rsidP="00F86B5F">
            <w:pPr>
              <w:ind w:left="131" w:right="131"/>
              <w:jc w:val="center"/>
              <w:rPr>
                <w:sz w:val="20"/>
              </w:rPr>
            </w:pPr>
            <w:r w:rsidRPr="00F86B5F">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3B8DEB88" w14:textId="77777777" w:rsidR="00F86B5F" w:rsidRPr="00F86B5F" w:rsidRDefault="00F86B5F" w:rsidP="00F86B5F">
            <w:pPr>
              <w:ind w:left="131" w:right="131"/>
              <w:jc w:val="center"/>
              <w:rPr>
                <w:sz w:val="20"/>
              </w:rPr>
            </w:pPr>
            <w:r w:rsidRPr="00F86B5F">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4E918F01" w14:textId="77777777" w:rsidR="00F86B5F" w:rsidRPr="00F86B5F" w:rsidRDefault="00F86B5F" w:rsidP="00F86B5F">
            <w:pPr>
              <w:ind w:left="131" w:right="131"/>
              <w:jc w:val="center"/>
              <w:rPr>
                <w:sz w:val="20"/>
              </w:rPr>
            </w:pPr>
            <w:r w:rsidRPr="00F86B5F">
              <w:rPr>
                <w:sz w:val="20"/>
              </w:rPr>
              <w:t>60</w:t>
            </w:r>
          </w:p>
        </w:tc>
        <w:tc>
          <w:tcPr>
            <w:tcW w:w="964" w:type="dxa"/>
          </w:tcPr>
          <w:p w14:paraId="412807F5" w14:textId="77777777" w:rsidR="00F86B5F" w:rsidRPr="00F86B5F" w:rsidRDefault="00F86B5F" w:rsidP="00F86B5F">
            <w:pPr>
              <w:ind w:left="131" w:right="131"/>
              <w:jc w:val="center"/>
              <w:rPr>
                <w:sz w:val="20"/>
              </w:rPr>
            </w:pPr>
          </w:p>
        </w:tc>
      </w:tr>
      <w:tr w:rsidR="00F86B5F" w:rsidRPr="00F86B5F" w14:paraId="6A269A3B" w14:textId="77777777" w:rsidTr="00F86B5F">
        <w:trPr>
          <w:gridAfter w:val="1"/>
          <w:wAfter w:w="964" w:type="dxa"/>
          <w:trHeight w:val="670"/>
        </w:trPr>
        <w:tc>
          <w:tcPr>
            <w:tcW w:w="1479" w:type="dxa"/>
            <w:vMerge w:val="restart"/>
            <w:tcBorders>
              <w:left w:val="nil"/>
            </w:tcBorders>
            <w:shd w:val="clear" w:color="auto" w:fill="08AFE5"/>
          </w:tcPr>
          <w:p w14:paraId="46BC786A" w14:textId="77777777" w:rsidR="00F86B5F" w:rsidRPr="00F86B5F" w:rsidRDefault="00F86B5F" w:rsidP="00F86B5F">
            <w:pPr>
              <w:spacing w:before="52" w:line="246" w:lineRule="exact"/>
              <w:ind w:left="61"/>
              <w:rPr>
                <w:b/>
              </w:rPr>
            </w:pPr>
            <w:r w:rsidRPr="00F86B5F">
              <w:rPr>
                <w:b/>
                <w:color w:val="FFFFFF"/>
              </w:rPr>
              <w:t>PG-1.3.5</w:t>
            </w:r>
          </w:p>
          <w:p w14:paraId="476463C8" w14:textId="77777777" w:rsidR="00F86B5F" w:rsidRPr="00F86B5F" w:rsidRDefault="00F86B5F" w:rsidP="00F86B5F">
            <w:pPr>
              <w:spacing w:before="4" w:line="228" w:lineRule="auto"/>
              <w:ind w:left="61" w:right="188"/>
              <w:rPr>
                <w:b/>
              </w:rPr>
            </w:pPr>
            <w:r w:rsidRPr="00F86B5F">
              <w:rPr>
                <w:b/>
                <w:color w:val="FFFFFF"/>
              </w:rPr>
              <w:t>Geleneksel</w:t>
            </w:r>
            <w:r w:rsidRPr="00F86B5F">
              <w:rPr>
                <w:b/>
                <w:color w:val="FFFFFF"/>
                <w:spacing w:val="1"/>
              </w:rPr>
              <w:t xml:space="preserve"> </w:t>
            </w:r>
            <w:r w:rsidRPr="00F86B5F">
              <w:rPr>
                <w:b/>
                <w:color w:val="FFFFFF"/>
              </w:rPr>
              <w:t>çocuk</w:t>
            </w:r>
            <w:r w:rsidRPr="00F86B5F">
              <w:rPr>
                <w:b/>
                <w:color w:val="FFFFFF"/>
                <w:spacing w:val="1"/>
              </w:rPr>
              <w:t xml:space="preserve"> </w:t>
            </w:r>
            <w:r w:rsidRPr="00F86B5F">
              <w:rPr>
                <w:b/>
                <w:color w:val="FFFFFF"/>
              </w:rPr>
              <w:t>oyunlarına</w:t>
            </w:r>
            <w:r w:rsidRPr="00F86B5F">
              <w:rPr>
                <w:b/>
                <w:color w:val="FFFFFF"/>
                <w:spacing w:val="1"/>
              </w:rPr>
              <w:t xml:space="preserve"> </w:t>
            </w:r>
            <w:r w:rsidRPr="00F86B5F">
              <w:rPr>
                <w:b/>
                <w:color w:val="FFFFFF"/>
                <w:spacing w:val="-2"/>
                <w:w w:val="95"/>
              </w:rPr>
              <w:t xml:space="preserve">yönelik </w:t>
            </w:r>
            <w:r w:rsidRPr="00F86B5F">
              <w:rPr>
                <w:b/>
                <w:color w:val="FFFFFF"/>
                <w:spacing w:val="-1"/>
                <w:w w:val="95"/>
              </w:rPr>
              <w:t>bahçe</w:t>
            </w:r>
            <w:r w:rsidRPr="00F86B5F">
              <w:rPr>
                <w:b/>
                <w:color w:val="FFFFFF"/>
                <w:spacing w:val="-50"/>
                <w:w w:val="95"/>
              </w:rPr>
              <w:t xml:space="preserve"> </w:t>
            </w:r>
            <w:r w:rsidRPr="00F86B5F">
              <w:rPr>
                <w:b/>
                <w:color w:val="FFFFFF"/>
              </w:rPr>
              <w:t>düzenlemesi</w:t>
            </w:r>
            <w:r w:rsidRPr="00F86B5F">
              <w:rPr>
                <w:b/>
                <w:color w:val="FFFFFF"/>
                <w:spacing w:val="1"/>
              </w:rPr>
              <w:t xml:space="preserve"> </w:t>
            </w:r>
            <w:r w:rsidRPr="00F86B5F">
              <w:rPr>
                <w:b/>
                <w:color w:val="FFFFFF"/>
                <w:w w:val="90"/>
              </w:rPr>
              <w:t>yapılan okul</w:t>
            </w:r>
            <w:r w:rsidRPr="00F86B5F">
              <w:rPr>
                <w:b/>
                <w:color w:val="FFFFFF"/>
                <w:spacing w:val="1"/>
                <w:w w:val="90"/>
              </w:rPr>
              <w:t xml:space="preserve"> </w:t>
            </w:r>
            <w:r w:rsidRPr="00F86B5F">
              <w:rPr>
                <w:b/>
                <w:color w:val="FFFFFF"/>
                <w:w w:val="90"/>
              </w:rPr>
              <w:t>oranı</w:t>
            </w:r>
            <w:r w:rsidRPr="00F86B5F">
              <w:rPr>
                <w:b/>
                <w:color w:val="FFFFFF"/>
                <w:spacing w:val="-10"/>
                <w:w w:val="90"/>
              </w:rPr>
              <w:t xml:space="preserve"> </w:t>
            </w:r>
            <w:r w:rsidRPr="00F86B5F">
              <w:rPr>
                <w:b/>
                <w:color w:val="FFFFFF"/>
                <w:w w:val="90"/>
              </w:rPr>
              <w:t>(%)</w:t>
            </w:r>
          </w:p>
        </w:tc>
        <w:tc>
          <w:tcPr>
            <w:tcW w:w="1134" w:type="dxa"/>
            <w:tcBorders>
              <w:right w:val="nil"/>
            </w:tcBorders>
            <w:shd w:val="clear" w:color="auto" w:fill="08AFE5"/>
          </w:tcPr>
          <w:p w14:paraId="7154D15C" w14:textId="77777777" w:rsidR="00F86B5F" w:rsidRPr="00F86B5F" w:rsidRDefault="00F86B5F" w:rsidP="00F86B5F">
            <w:pPr>
              <w:spacing w:before="94" w:line="228" w:lineRule="auto"/>
              <w:ind w:left="51" w:right="454"/>
              <w:rPr>
                <w:b/>
              </w:rPr>
            </w:pPr>
            <w:r w:rsidRPr="00F86B5F">
              <w:rPr>
                <w:b/>
                <w:color w:val="FFFFFF"/>
              </w:rPr>
              <w:t>Okul</w:t>
            </w:r>
            <w:r w:rsidRPr="00F86B5F">
              <w:rPr>
                <w:b/>
                <w:color w:val="FFFFFF"/>
                <w:spacing w:val="1"/>
              </w:rPr>
              <w:t xml:space="preserve"> </w:t>
            </w:r>
            <w:r w:rsidRPr="00F86B5F">
              <w:rPr>
                <w:b/>
                <w:color w:val="FFFFFF"/>
                <w:w w:val="95"/>
              </w:rPr>
              <w:t>Öncesi</w:t>
            </w:r>
          </w:p>
        </w:tc>
        <w:tc>
          <w:tcPr>
            <w:tcW w:w="964" w:type="dxa"/>
            <w:tcBorders>
              <w:top w:val="single" w:sz="4" w:space="0" w:color="08AFE5"/>
              <w:left w:val="nil"/>
              <w:bottom w:val="single" w:sz="4" w:space="0" w:color="08AFE5"/>
              <w:right w:val="single" w:sz="4" w:space="0" w:color="08AFE5"/>
            </w:tcBorders>
          </w:tcPr>
          <w:p w14:paraId="5DF0B13A" w14:textId="77777777" w:rsidR="00F86B5F" w:rsidRPr="00F86B5F" w:rsidRDefault="00F86B5F" w:rsidP="00F86B5F">
            <w:pPr>
              <w:spacing w:before="9"/>
              <w:rPr>
                <w:i/>
                <w:sz w:val="18"/>
              </w:rPr>
            </w:pPr>
          </w:p>
          <w:p w14:paraId="75CBF32E" w14:textId="77777777" w:rsidR="00F86B5F" w:rsidRPr="00F86B5F" w:rsidRDefault="00F86B5F" w:rsidP="00F86B5F">
            <w:pPr>
              <w:ind w:right="380"/>
              <w:jc w:val="right"/>
              <w:rPr>
                <w:sz w:val="20"/>
              </w:rPr>
            </w:pPr>
            <w:r w:rsidRPr="00F86B5F">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2C3D283E" w14:textId="77777777" w:rsidR="00F86B5F" w:rsidRPr="00F86B5F" w:rsidRDefault="00F86B5F" w:rsidP="00F86B5F">
            <w:pPr>
              <w:jc w:val="center"/>
              <w:rPr>
                <w:sz w:val="20"/>
              </w:rPr>
            </w:pPr>
            <w:r w:rsidRPr="00F86B5F">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13DA82B" w14:textId="77777777" w:rsidR="00F86B5F" w:rsidRPr="00F86B5F" w:rsidRDefault="00F86B5F" w:rsidP="00F86B5F">
            <w:pPr>
              <w:ind w:left="131" w:right="132"/>
              <w:jc w:val="center"/>
              <w:rPr>
                <w:sz w:val="20"/>
              </w:rPr>
            </w:pPr>
            <w:r w:rsidRPr="00F86B5F">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756944B2" w14:textId="77777777" w:rsidR="00F86B5F" w:rsidRPr="00F86B5F" w:rsidRDefault="00F86B5F" w:rsidP="00F86B5F">
            <w:pPr>
              <w:ind w:left="131" w:right="132"/>
              <w:jc w:val="center"/>
              <w:rPr>
                <w:sz w:val="20"/>
              </w:rPr>
            </w:pPr>
            <w:r w:rsidRPr="00F86B5F">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627D6104" w14:textId="77777777" w:rsidR="00F86B5F" w:rsidRPr="00F86B5F" w:rsidRDefault="00F86B5F" w:rsidP="00F86B5F">
            <w:pPr>
              <w:ind w:left="131" w:right="131"/>
              <w:jc w:val="center"/>
              <w:rPr>
                <w:sz w:val="20"/>
              </w:rPr>
            </w:pPr>
            <w:r w:rsidRPr="00F86B5F">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7EFFB622" w14:textId="77777777" w:rsidR="00F86B5F" w:rsidRPr="00F86B5F" w:rsidRDefault="00F86B5F" w:rsidP="00F86B5F">
            <w:pPr>
              <w:ind w:left="131" w:right="131"/>
              <w:jc w:val="center"/>
              <w:rPr>
                <w:sz w:val="20"/>
              </w:rPr>
            </w:pPr>
            <w:r w:rsidRPr="00F86B5F">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32FB34D5" w14:textId="77777777" w:rsidR="00F86B5F" w:rsidRPr="00F86B5F" w:rsidRDefault="00F86B5F" w:rsidP="00F86B5F">
            <w:pPr>
              <w:ind w:left="131" w:right="131"/>
              <w:jc w:val="center"/>
              <w:rPr>
                <w:sz w:val="20"/>
              </w:rPr>
            </w:pPr>
            <w:r w:rsidRPr="00F86B5F">
              <w:rPr>
                <w:sz w:val="20"/>
              </w:rPr>
              <w:t>90</w:t>
            </w:r>
          </w:p>
        </w:tc>
      </w:tr>
      <w:tr w:rsidR="00F86B5F" w:rsidRPr="00F86B5F" w14:paraId="2529D2E2" w14:textId="77777777" w:rsidTr="00F86B5F">
        <w:trPr>
          <w:gridAfter w:val="1"/>
          <w:wAfter w:w="964" w:type="dxa"/>
          <w:trHeight w:val="670"/>
        </w:trPr>
        <w:tc>
          <w:tcPr>
            <w:tcW w:w="1479" w:type="dxa"/>
            <w:vMerge/>
            <w:tcBorders>
              <w:top w:val="nil"/>
              <w:left w:val="nil"/>
            </w:tcBorders>
            <w:shd w:val="clear" w:color="auto" w:fill="08AFE5"/>
          </w:tcPr>
          <w:p w14:paraId="65F7B4E1" w14:textId="77777777" w:rsidR="00F86B5F" w:rsidRPr="00F86B5F" w:rsidRDefault="00F86B5F" w:rsidP="00F86B5F">
            <w:pPr>
              <w:rPr>
                <w:sz w:val="2"/>
                <w:szCs w:val="2"/>
              </w:rPr>
            </w:pPr>
          </w:p>
        </w:tc>
        <w:tc>
          <w:tcPr>
            <w:tcW w:w="1134" w:type="dxa"/>
            <w:tcBorders>
              <w:right w:val="nil"/>
            </w:tcBorders>
            <w:shd w:val="clear" w:color="auto" w:fill="08AFE5"/>
          </w:tcPr>
          <w:p w14:paraId="6AE307B5" w14:textId="77777777" w:rsidR="00F86B5F" w:rsidRPr="00F86B5F" w:rsidRDefault="00F86B5F" w:rsidP="00F86B5F">
            <w:pPr>
              <w:spacing w:before="204"/>
              <w:ind w:left="51"/>
              <w:rPr>
                <w:b/>
              </w:rPr>
            </w:pPr>
            <w:r w:rsidRPr="00F86B5F">
              <w:rPr>
                <w:b/>
                <w:color w:val="FFFFFF"/>
              </w:rPr>
              <w:t>İlkokul</w:t>
            </w:r>
          </w:p>
        </w:tc>
        <w:tc>
          <w:tcPr>
            <w:tcW w:w="964" w:type="dxa"/>
            <w:tcBorders>
              <w:top w:val="single" w:sz="4" w:space="0" w:color="08AFE5"/>
              <w:left w:val="nil"/>
              <w:bottom w:val="single" w:sz="4" w:space="0" w:color="08AFE5"/>
              <w:right w:val="single" w:sz="4" w:space="0" w:color="08AFE5"/>
            </w:tcBorders>
          </w:tcPr>
          <w:p w14:paraId="22ABA125" w14:textId="77777777" w:rsidR="00F86B5F" w:rsidRPr="00F86B5F" w:rsidRDefault="00F86B5F" w:rsidP="00F86B5F">
            <w:pPr>
              <w:spacing w:before="9"/>
              <w:rPr>
                <w:i/>
                <w:sz w:val="18"/>
              </w:rPr>
            </w:pPr>
          </w:p>
          <w:p w14:paraId="2D51BB9E" w14:textId="77777777" w:rsidR="00F86B5F" w:rsidRPr="00F86B5F" w:rsidRDefault="00F86B5F" w:rsidP="00F86B5F">
            <w:pPr>
              <w:ind w:right="380"/>
              <w:jc w:val="right"/>
              <w:rPr>
                <w:sz w:val="20"/>
              </w:rPr>
            </w:pPr>
            <w:r w:rsidRPr="00F86B5F">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33977890" w14:textId="77777777" w:rsidR="00F86B5F" w:rsidRPr="00F86B5F" w:rsidRDefault="00F86B5F" w:rsidP="00F86B5F">
            <w:pPr>
              <w:jc w:val="center"/>
              <w:rPr>
                <w:sz w:val="20"/>
              </w:rPr>
            </w:pPr>
            <w:r w:rsidRPr="00F86B5F">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4F8EFD2" w14:textId="77777777" w:rsidR="00F86B5F" w:rsidRPr="00F86B5F" w:rsidRDefault="00F86B5F" w:rsidP="00F86B5F">
            <w:pPr>
              <w:ind w:left="131" w:right="132"/>
              <w:jc w:val="center"/>
              <w:rPr>
                <w:sz w:val="20"/>
              </w:rPr>
            </w:pPr>
            <w:r w:rsidRPr="00F86B5F">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6D153E60" w14:textId="77777777" w:rsidR="00F86B5F" w:rsidRPr="00F86B5F" w:rsidRDefault="00F86B5F" w:rsidP="00F86B5F">
            <w:pPr>
              <w:ind w:left="131" w:right="132"/>
              <w:jc w:val="center"/>
              <w:rPr>
                <w:sz w:val="20"/>
              </w:rPr>
            </w:pPr>
            <w:r w:rsidRPr="00F86B5F">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6306E913" w14:textId="77777777" w:rsidR="00F86B5F" w:rsidRPr="00F86B5F" w:rsidRDefault="00F86B5F" w:rsidP="00F86B5F">
            <w:pPr>
              <w:ind w:left="131" w:right="131"/>
              <w:jc w:val="center"/>
              <w:rPr>
                <w:sz w:val="20"/>
              </w:rPr>
            </w:pPr>
            <w:r w:rsidRPr="00F86B5F">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1B287604" w14:textId="77777777" w:rsidR="00F86B5F" w:rsidRPr="00F86B5F" w:rsidRDefault="00F86B5F" w:rsidP="00F86B5F">
            <w:pPr>
              <w:ind w:left="131" w:right="131"/>
              <w:jc w:val="center"/>
              <w:rPr>
                <w:sz w:val="20"/>
              </w:rPr>
            </w:pPr>
            <w:r w:rsidRPr="00F86B5F">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7A443172" w14:textId="77777777" w:rsidR="00F86B5F" w:rsidRPr="00F86B5F" w:rsidRDefault="00F86B5F" w:rsidP="00F86B5F">
            <w:pPr>
              <w:ind w:left="131" w:right="131"/>
              <w:jc w:val="center"/>
              <w:rPr>
                <w:sz w:val="20"/>
              </w:rPr>
            </w:pPr>
            <w:r w:rsidRPr="00F86B5F">
              <w:rPr>
                <w:sz w:val="20"/>
              </w:rPr>
              <w:t>90</w:t>
            </w:r>
          </w:p>
        </w:tc>
      </w:tr>
      <w:tr w:rsidR="00F86B5F" w:rsidRPr="00F86B5F" w14:paraId="242823C3" w14:textId="77777777" w:rsidTr="00F86B5F">
        <w:trPr>
          <w:gridAfter w:val="9"/>
          <w:wAfter w:w="8846" w:type="dxa"/>
          <w:trHeight w:val="685"/>
        </w:trPr>
        <w:tc>
          <w:tcPr>
            <w:tcW w:w="1479" w:type="dxa"/>
            <w:vMerge/>
            <w:tcBorders>
              <w:top w:val="nil"/>
              <w:left w:val="nil"/>
            </w:tcBorders>
            <w:shd w:val="clear" w:color="auto" w:fill="08AFE5"/>
          </w:tcPr>
          <w:p w14:paraId="508BF44E" w14:textId="77777777" w:rsidR="00F86B5F" w:rsidRPr="00F86B5F" w:rsidRDefault="00F86B5F" w:rsidP="00F86B5F">
            <w:pPr>
              <w:rPr>
                <w:sz w:val="2"/>
                <w:szCs w:val="2"/>
              </w:rPr>
            </w:pPr>
          </w:p>
        </w:tc>
      </w:tr>
    </w:tbl>
    <w:p w14:paraId="32F0B7FF" w14:textId="77777777" w:rsidR="00F86B5F" w:rsidRPr="00F86B5F" w:rsidRDefault="00F86B5F" w:rsidP="00F86B5F">
      <w:pPr>
        <w:jc w:val="center"/>
        <w:rPr>
          <w:sz w:val="20"/>
        </w:rPr>
        <w:sectPr w:rsidR="00F86B5F" w:rsidRPr="00F86B5F" w:rsidSect="00F86B5F">
          <w:pgSz w:w="11060" w:h="15600"/>
          <w:pgMar w:top="1120" w:right="0" w:bottom="580" w:left="0" w:header="0" w:footer="384" w:gutter="0"/>
          <w:cols w:space="708"/>
        </w:sectPr>
      </w:pPr>
    </w:p>
    <w:tbl>
      <w:tblPr>
        <w:tblStyle w:val="TableNormal1"/>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F86B5F" w:rsidRPr="00F86B5F" w14:paraId="4A812C25" w14:textId="77777777" w:rsidTr="00F86B5F">
        <w:trPr>
          <w:trHeight w:val="556"/>
        </w:trPr>
        <w:tc>
          <w:tcPr>
            <w:tcW w:w="2618" w:type="dxa"/>
            <w:tcBorders>
              <w:left w:val="nil"/>
              <w:right w:val="nil"/>
            </w:tcBorders>
            <w:shd w:val="clear" w:color="auto" w:fill="08AFE5"/>
          </w:tcPr>
          <w:p w14:paraId="57CF8867" w14:textId="77777777" w:rsidR="00F86B5F" w:rsidRPr="00F86B5F" w:rsidRDefault="00F86B5F" w:rsidP="00F86B5F">
            <w:pPr>
              <w:spacing w:before="147"/>
              <w:ind w:left="61"/>
              <w:rPr>
                <w:b/>
              </w:rPr>
            </w:pPr>
            <w:r w:rsidRPr="00F86B5F">
              <w:rPr>
                <w:b/>
                <w:color w:val="FFFFFF"/>
                <w:w w:val="90"/>
              </w:rPr>
              <w:lastRenderedPageBreak/>
              <w:t>Sorumlu</w:t>
            </w:r>
            <w:r w:rsidRPr="00F86B5F">
              <w:rPr>
                <w:b/>
                <w:color w:val="FFFFFF"/>
                <w:spacing w:val="8"/>
                <w:w w:val="90"/>
              </w:rPr>
              <w:t xml:space="preserve"> </w:t>
            </w:r>
            <w:r w:rsidRPr="00F86B5F">
              <w:rPr>
                <w:b/>
                <w:color w:val="FFFFFF"/>
                <w:w w:val="90"/>
              </w:rPr>
              <w:t>Birim</w:t>
            </w:r>
          </w:p>
        </w:tc>
        <w:tc>
          <w:tcPr>
            <w:tcW w:w="6742" w:type="dxa"/>
            <w:tcBorders>
              <w:top w:val="single" w:sz="4" w:space="0" w:color="08AFE5"/>
              <w:left w:val="nil"/>
              <w:bottom w:val="single" w:sz="4" w:space="0" w:color="08AFE5"/>
              <w:right w:val="single" w:sz="4" w:space="0" w:color="08AFE5"/>
            </w:tcBorders>
          </w:tcPr>
          <w:p w14:paraId="4FB0BE4B" w14:textId="77777777" w:rsidR="00F86B5F" w:rsidRPr="00F86B5F" w:rsidRDefault="00F86B5F" w:rsidP="00F86B5F">
            <w:pPr>
              <w:spacing w:before="156"/>
              <w:ind w:left="51"/>
              <w:rPr>
                <w:b/>
                <w:sz w:val="20"/>
              </w:rPr>
            </w:pPr>
            <w:r w:rsidRPr="00F86B5F">
              <w:rPr>
                <w:b/>
                <w:color w:val="231F20"/>
                <w:spacing w:val="-2"/>
                <w:w w:val="95"/>
                <w:sz w:val="20"/>
              </w:rPr>
              <w:t>Temel</w:t>
            </w:r>
            <w:r w:rsidRPr="00F86B5F">
              <w:rPr>
                <w:b/>
                <w:color w:val="231F20"/>
                <w:spacing w:val="-10"/>
                <w:w w:val="95"/>
                <w:sz w:val="20"/>
              </w:rPr>
              <w:t xml:space="preserve"> </w:t>
            </w:r>
            <w:r w:rsidRPr="00F86B5F">
              <w:rPr>
                <w:b/>
                <w:color w:val="231F20"/>
                <w:spacing w:val="-1"/>
                <w:w w:val="95"/>
                <w:sz w:val="20"/>
              </w:rPr>
              <w:t>Eğitim</w:t>
            </w:r>
            <w:r w:rsidRPr="00F86B5F">
              <w:rPr>
                <w:b/>
                <w:color w:val="231F20"/>
                <w:spacing w:val="-9"/>
                <w:w w:val="95"/>
                <w:sz w:val="20"/>
              </w:rPr>
              <w:t xml:space="preserve"> </w:t>
            </w:r>
            <w:r w:rsidRPr="00F86B5F">
              <w:rPr>
                <w:b/>
                <w:color w:val="231F20"/>
                <w:spacing w:val="-1"/>
                <w:w w:val="95"/>
                <w:sz w:val="20"/>
              </w:rPr>
              <w:t>Şube Müdürlüğü</w:t>
            </w:r>
          </w:p>
        </w:tc>
      </w:tr>
      <w:tr w:rsidR="00F86B5F" w:rsidRPr="00F86B5F" w14:paraId="4178F5C9" w14:textId="77777777" w:rsidTr="00F86B5F">
        <w:trPr>
          <w:trHeight w:val="605"/>
        </w:trPr>
        <w:tc>
          <w:tcPr>
            <w:tcW w:w="2618" w:type="dxa"/>
            <w:tcBorders>
              <w:left w:val="nil"/>
              <w:right w:val="nil"/>
            </w:tcBorders>
            <w:shd w:val="clear" w:color="auto" w:fill="08AFE5"/>
          </w:tcPr>
          <w:p w14:paraId="58876CAB" w14:textId="77777777" w:rsidR="00F86B5F" w:rsidRPr="00F86B5F" w:rsidRDefault="00F86B5F" w:rsidP="00F86B5F">
            <w:pPr>
              <w:spacing w:before="62" w:line="228" w:lineRule="auto"/>
              <w:ind w:left="61" w:right="907"/>
              <w:rPr>
                <w:b/>
              </w:rPr>
            </w:pPr>
            <w:r w:rsidRPr="00F86B5F">
              <w:rPr>
                <w:b/>
                <w:color w:val="FFFFFF"/>
                <w:w w:val="90"/>
              </w:rPr>
              <w:t>İş</w:t>
            </w:r>
            <w:r w:rsidRPr="00F86B5F">
              <w:rPr>
                <w:b/>
                <w:color w:val="FFFFFF"/>
                <w:spacing w:val="-11"/>
                <w:w w:val="90"/>
              </w:rPr>
              <w:t xml:space="preserve"> </w:t>
            </w:r>
            <w:r w:rsidRPr="00F86B5F">
              <w:rPr>
                <w:b/>
                <w:color w:val="FFFFFF"/>
                <w:w w:val="90"/>
              </w:rPr>
              <w:t>Birliği</w:t>
            </w:r>
            <w:r w:rsidRPr="00F86B5F">
              <w:rPr>
                <w:b/>
                <w:color w:val="FFFFFF"/>
                <w:spacing w:val="-10"/>
                <w:w w:val="90"/>
              </w:rPr>
              <w:t xml:space="preserve"> </w:t>
            </w:r>
            <w:r w:rsidRPr="00F86B5F">
              <w:rPr>
                <w:b/>
                <w:color w:val="FFFFFF"/>
                <w:w w:val="90"/>
              </w:rPr>
              <w:t>Yapılacak</w:t>
            </w:r>
            <w:r w:rsidRPr="00F86B5F">
              <w:rPr>
                <w:b/>
                <w:color w:val="FFFFFF"/>
                <w:spacing w:val="-46"/>
                <w:w w:val="90"/>
              </w:rPr>
              <w:t xml:space="preserve"> </w:t>
            </w:r>
            <w:r w:rsidRPr="00F86B5F">
              <w:rPr>
                <w:b/>
                <w:color w:val="FFFFFF"/>
              </w:rPr>
              <w:t>Birim(</w:t>
            </w:r>
            <w:proofErr w:type="spellStart"/>
            <w:r w:rsidRPr="00F86B5F">
              <w:rPr>
                <w:b/>
                <w:color w:val="FFFFFF"/>
              </w:rPr>
              <w:t>ler</w:t>
            </w:r>
            <w:proofErr w:type="spellEnd"/>
            <w:r w:rsidRPr="00F86B5F">
              <w:rPr>
                <w:b/>
                <w:color w:val="FFFFFF"/>
              </w:rPr>
              <w:t>)</w:t>
            </w:r>
          </w:p>
        </w:tc>
        <w:tc>
          <w:tcPr>
            <w:tcW w:w="6742" w:type="dxa"/>
            <w:tcBorders>
              <w:top w:val="single" w:sz="4" w:space="0" w:color="08AFE5"/>
              <w:left w:val="nil"/>
              <w:bottom w:val="single" w:sz="4" w:space="0" w:color="08AFE5"/>
              <w:right w:val="single" w:sz="4" w:space="0" w:color="08AFE5"/>
            </w:tcBorders>
          </w:tcPr>
          <w:p w14:paraId="5E60C52B" w14:textId="77777777" w:rsidR="00F86B5F" w:rsidRPr="00F86B5F" w:rsidRDefault="00F86B5F" w:rsidP="00F86B5F">
            <w:pPr>
              <w:spacing w:before="184"/>
              <w:ind w:left="51"/>
              <w:rPr>
                <w:sz w:val="20"/>
              </w:rPr>
            </w:pPr>
            <w:r w:rsidRPr="00F86B5F">
              <w:rPr>
                <w:color w:val="231F20"/>
                <w:w w:val="95"/>
                <w:sz w:val="20"/>
              </w:rPr>
              <w:t>İEŞM,</w:t>
            </w:r>
            <w:r w:rsidRPr="00F86B5F">
              <w:rPr>
                <w:color w:val="231F20"/>
                <w:spacing w:val="-4"/>
                <w:w w:val="95"/>
                <w:sz w:val="20"/>
              </w:rPr>
              <w:t xml:space="preserve"> </w:t>
            </w:r>
            <w:r w:rsidRPr="00F86B5F">
              <w:rPr>
                <w:color w:val="231F20"/>
                <w:w w:val="95"/>
                <w:sz w:val="20"/>
              </w:rPr>
              <w:t>BİŞM,</w:t>
            </w:r>
            <w:r w:rsidRPr="00F86B5F">
              <w:rPr>
                <w:color w:val="231F20"/>
                <w:spacing w:val="-4"/>
                <w:w w:val="95"/>
                <w:sz w:val="20"/>
              </w:rPr>
              <w:t xml:space="preserve"> </w:t>
            </w:r>
            <w:r w:rsidRPr="00F86B5F">
              <w:rPr>
                <w:color w:val="231F20"/>
                <w:w w:val="95"/>
                <w:sz w:val="20"/>
              </w:rPr>
              <w:t>DHŞM,</w:t>
            </w:r>
            <w:r w:rsidRPr="00F86B5F">
              <w:rPr>
                <w:color w:val="231F20"/>
                <w:spacing w:val="-3"/>
                <w:w w:val="95"/>
                <w:sz w:val="20"/>
              </w:rPr>
              <w:t xml:space="preserve"> </w:t>
            </w:r>
            <w:r w:rsidRPr="00F86B5F">
              <w:rPr>
                <w:color w:val="231F20"/>
                <w:w w:val="95"/>
                <w:sz w:val="20"/>
              </w:rPr>
              <w:t>DÖŞM,</w:t>
            </w:r>
            <w:r w:rsidRPr="00F86B5F">
              <w:rPr>
                <w:color w:val="231F20"/>
                <w:spacing w:val="-4"/>
                <w:w w:val="95"/>
                <w:sz w:val="20"/>
              </w:rPr>
              <w:t xml:space="preserve"> </w:t>
            </w:r>
            <w:r w:rsidRPr="00F86B5F">
              <w:rPr>
                <w:color w:val="231F20"/>
                <w:w w:val="95"/>
                <w:sz w:val="20"/>
              </w:rPr>
              <w:t>HBÖŞM</w:t>
            </w:r>
          </w:p>
        </w:tc>
      </w:tr>
      <w:tr w:rsidR="00F86B5F" w:rsidRPr="00F86B5F" w14:paraId="0DF18AE5" w14:textId="77777777" w:rsidTr="00F86B5F">
        <w:trPr>
          <w:trHeight w:val="4420"/>
        </w:trPr>
        <w:tc>
          <w:tcPr>
            <w:tcW w:w="2618" w:type="dxa"/>
            <w:tcBorders>
              <w:left w:val="nil"/>
              <w:right w:val="nil"/>
            </w:tcBorders>
            <w:shd w:val="clear" w:color="auto" w:fill="08AFE5"/>
          </w:tcPr>
          <w:p w14:paraId="587A00D3" w14:textId="77777777" w:rsidR="00F86B5F" w:rsidRPr="00F86B5F" w:rsidRDefault="00F86B5F" w:rsidP="00F86B5F">
            <w:pPr>
              <w:rPr>
                <w:i/>
                <w:sz w:val="28"/>
              </w:rPr>
            </w:pPr>
          </w:p>
          <w:p w14:paraId="5B7E9291" w14:textId="77777777" w:rsidR="00F86B5F" w:rsidRPr="00F86B5F" w:rsidRDefault="00F86B5F" w:rsidP="00F86B5F">
            <w:pPr>
              <w:rPr>
                <w:i/>
                <w:sz w:val="28"/>
              </w:rPr>
            </w:pPr>
          </w:p>
          <w:p w14:paraId="21C99E71" w14:textId="77777777" w:rsidR="00F86B5F" w:rsidRPr="00F86B5F" w:rsidRDefault="00F86B5F" w:rsidP="00F86B5F">
            <w:pPr>
              <w:rPr>
                <w:i/>
                <w:sz w:val="28"/>
              </w:rPr>
            </w:pPr>
          </w:p>
          <w:p w14:paraId="4ED01FC1" w14:textId="77777777" w:rsidR="00F86B5F" w:rsidRPr="00F86B5F" w:rsidRDefault="00F86B5F" w:rsidP="00F86B5F">
            <w:pPr>
              <w:rPr>
                <w:i/>
                <w:sz w:val="28"/>
              </w:rPr>
            </w:pPr>
          </w:p>
          <w:p w14:paraId="215F0CA0" w14:textId="77777777" w:rsidR="00F86B5F" w:rsidRPr="00F86B5F" w:rsidRDefault="00F86B5F" w:rsidP="00F86B5F">
            <w:pPr>
              <w:rPr>
                <w:i/>
                <w:sz w:val="28"/>
              </w:rPr>
            </w:pPr>
          </w:p>
          <w:p w14:paraId="567423F9" w14:textId="77777777" w:rsidR="00F86B5F" w:rsidRPr="00F86B5F" w:rsidRDefault="00F86B5F" w:rsidP="00F86B5F">
            <w:pPr>
              <w:spacing w:before="9"/>
              <w:rPr>
                <w:i/>
                <w:sz w:val="40"/>
              </w:rPr>
            </w:pPr>
          </w:p>
          <w:p w14:paraId="4094FD18" w14:textId="77777777" w:rsidR="00F86B5F" w:rsidRPr="00F86B5F" w:rsidRDefault="00F86B5F" w:rsidP="00F86B5F">
            <w:pPr>
              <w:ind w:left="61"/>
              <w:rPr>
                <w:b/>
              </w:rPr>
            </w:pPr>
            <w:r w:rsidRPr="00F86B5F">
              <w:rPr>
                <w:b/>
                <w:color w:val="FFFFFF"/>
              </w:rPr>
              <w:t>Stratejiler</w:t>
            </w:r>
          </w:p>
        </w:tc>
        <w:tc>
          <w:tcPr>
            <w:tcW w:w="6742" w:type="dxa"/>
            <w:tcBorders>
              <w:top w:val="single" w:sz="4" w:space="0" w:color="08AFE5"/>
              <w:left w:val="nil"/>
              <w:bottom w:val="single" w:sz="4" w:space="0" w:color="08AFE5"/>
              <w:right w:val="single" w:sz="4" w:space="0" w:color="08AFE5"/>
            </w:tcBorders>
          </w:tcPr>
          <w:p w14:paraId="2EBE624D"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S-1.3.1: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58CE02FB"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S-1.3.2: Okul bahçelerinde geleneksel çocuk oyunlarına yönelik etkinlikler düzenlenecek ve bu oyunların izlenme ve değerlendirilme çalışmaları e-Okul Sistemi'nde yapılacaktır.</w:t>
            </w:r>
          </w:p>
          <w:p w14:paraId="72553D4F"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S-1.3.3: Temel eğitim okulları arasında düzenlenecek yarışmalar ve etkinliklerle öğrencilerin katılımı teşvik edilecektir.</w:t>
            </w:r>
          </w:p>
          <w:p w14:paraId="4B1DEFA4"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 xml:space="preserve">S-1.3.4: Türkiye'nin gelecek </w:t>
            </w:r>
            <w:proofErr w:type="gramStart"/>
            <w:r w:rsidRPr="00F86B5F">
              <w:rPr>
                <w:sz w:val="20"/>
                <w:szCs w:val="20"/>
              </w:rPr>
              <w:t>vizyonunu</w:t>
            </w:r>
            <w:proofErr w:type="gramEnd"/>
            <w:r w:rsidRPr="00F86B5F">
              <w:rPr>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567F4ECD"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S-1.3.5: Öğrencilerin şehirlerini ve kültürlerini tanımaları için okul içi ve okul dışı etkinlikler düzenlenecek ve okuma kültürü oluşturulmasına destek verilecektir.</w:t>
            </w:r>
          </w:p>
          <w:p w14:paraId="6CFF01B6" w14:textId="77777777" w:rsidR="00F86B5F" w:rsidRPr="00F86B5F" w:rsidRDefault="00F86B5F" w:rsidP="00F86B5F">
            <w:pPr>
              <w:widowControl/>
              <w:autoSpaceDE/>
              <w:autoSpaceDN/>
              <w:spacing w:before="100" w:beforeAutospacing="1" w:after="100" w:afterAutospacing="1"/>
              <w:rPr>
                <w:sz w:val="20"/>
              </w:rPr>
            </w:pPr>
          </w:p>
        </w:tc>
      </w:tr>
      <w:tr w:rsidR="00F86B5F" w:rsidRPr="00F86B5F" w14:paraId="40476C5B" w14:textId="77777777" w:rsidTr="00F86B5F">
        <w:trPr>
          <w:trHeight w:val="905"/>
        </w:trPr>
        <w:tc>
          <w:tcPr>
            <w:tcW w:w="2618" w:type="dxa"/>
            <w:tcBorders>
              <w:left w:val="nil"/>
              <w:right w:val="nil"/>
            </w:tcBorders>
            <w:shd w:val="clear" w:color="auto" w:fill="08AFE5"/>
          </w:tcPr>
          <w:p w14:paraId="066A3CB3" w14:textId="77777777" w:rsidR="00F86B5F" w:rsidRPr="00F86B5F" w:rsidRDefault="00F86B5F" w:rsidP="00F86B5F">
            <w:pPr>
              <w:rPr>
                <w:i/>
                <w:sz w:val="28"/>
              </w:rPr>
            </w:pPr>
          </w:p>
          <w:p w14:paraId="34A759C6" w14:textId="77777777" w:rsidR="00F86B5F" w:rsidRPr="00F86B5F" w:rsidRDefault="00F86B5F" w:rsidP="00F86B5F">
            <w:pPr>
              <w:ind w:left="61"/>
              <w:rPr>
                <w:b/>
              </w:rPr>
            </w:pPr>
            <w:r w:rsidRPr="00F86B5F">
              <w:rPr>
                <w:b/>
                <w:color w:val="FFFFFF"/>
              </w:rPr>
              <w:t>Riskler</w:t>
            </w:r>
          </w:p>
        </w:tc>
        <w:tc>
          <w:tcPr>
            <w:tcW w:w="6742" w:type="dxa"/>
            <w:tcBorders>
              <w:top w:val="single" w:sz="4" w:space="0" w:color="08AFE5"/>
              <w:left w:val="nil"/>
              <w:bottom w:val="single" w:sz="4" w:space="0" w:color="08AFE5"/>
              <w:right w:val="single" w:sz="4" w:space="0" w:color="08AFE5"/>
            </w:tcBorders>
          </w:tcPr>
          <w:p w14:paraId="132BC3FE" w14:textId="77777777" w:rsidR="00F86B5F" w:rsidRPr="00F86B5F" w:rsidRDefault="00F86B5F" w:rsidP="00F86B5F">
            <w:pPr>
              <w:widowControl/>
              <w:numPr>
                <w:ilvl w:val="0"/>
                <w:numId w:val="36"/>
              </w:numPr>
              <w:autoSpaceDE/>
              <w:autoSpaceDN/>
              <w:spacing w:before="100" w:beforeAutospacing="1" w:after="100" w:afterAutospacing="1"/>
              <w:rPr>
                <w:sz w:val="20"/>
                <w:szCs w:val="20"/>
              </w:rPr>
            </w:pPr>
            <w:r w:rsidRPr="00F86B5F">
              <w:rPr>
                <w:sz w:val="20"/>
                <w:szCs w:val="20"/>
              </w:rPr>
              <w:t>Okul dışı sosyal etkinliklere öğrenci katılımında güvenlik risklerinin bulunması,</w:t>
            </w:r>
          </w:p>
          <w:p w14:paraId="110AB08E" w14:textId="77777777" w:rsidR="00F86B5F" w:rsidRPr="00F86B5F" w:rsidRDefault="00F86B5F" w:rsidP="00F86B5F">
            <w:pPr>
              <w:widowControl/>
              <w:numPr>
                <w:ilvl w:val="0"/>
                <w:numId w:val="36"/>
              </w:numPr>
              <w:autoSpaceDE/>
              <w:autoSpaceDN/>
              <w:spacing w:before="100" w:beforeAutospacing="1" w:after="100" w:afterAutospacing="1"/>
              <w:rPr>
                <w:sz w:val="20"/>
                <w:szCs w:val="20"/>
              </w:rPr>
            </w:pPr>
            <w:r w:rsidRPr="00F86B5F">
              <w:rPr>
                <w:sz w:val="20"/>
                <w:szCs w:val="20"/>
              </w:rPr>
              <w:t>Mali ihtiyaçların karşılanmasında kaynak yetersizliği yaşanması,</w:t>
            </w:r>
          </w:p>
          <w:p w14:paraId="622403C9" w14:textId="77777777" w:rsidR="00F86B5F" w:rsidRPr="00F86B5F" w:rsidRDefault="00F86B5F" w:rsidP="00F86B5F">
            <w:pPr>
              <w:widowControl/>
              <w:numPr>
                <w:ilvl w:val="0"/>
                <w:numId w:val="36"/>
              </w:numPr>
              <w:autoSpaceDE/>
              <w:autoSpaceDN/>
              <w:spacing w:before="100" w:beforeAutospacing="1" w:after="100" w:afterAutospacing="1"/>
              <w:rPr>
                <w:sz w:val="24"/>
                <w:szCs w:val="24"/>
              </w:rPr>
            </w:pPr>
            <w:r w:rsidRPr="00F86B5F">
              <w:rPr>
                <w:sz w:val="20"/>
                <w:szCs w:val="20"/>
              </w:rPr>
              <w:t>Dezavantajlı bölgelerde sosyal etkinliklerin uygulanmasında karşılaşılan zorluklar</w:t>
            </w:r>
            <w:r w:rsidRPr="00F86B5F">
              <w:rPr>
                <w:sz w:val="24"/>
                <w:szCs w:val="24"/>
              </w:rPr>
              <w:t>.</w:t>
            </w:r>
          </w:p>
          <w:p w14:paraId="1AB22BCF" w14:textId="77777777" w:rsidR="00F86B5F" w:rsidRPr="00F86B5F" w:rsidRDefault="00F86B5F" w:rsidP="00F86B5F">
            <w:pPr>
              <w:tabs>
                <w:tab w:val="left" w:pos="279"/>
              </w:tabs>
              <w:spacing w:before="46"/>
              <w:ind w:left="278"/>
              <w:rPr>
                <w:sz w:val="20"/>
              </w:rPr>
            </w:pPr>
          </w:p>
        </w:tc>
      </w:tr>
      <w:tr w:rsidR="00F86B5F" w:rsidRPr="00F86B5F" w14:paraId="7861AFC7" w14:textId="77777777" w:rsidTr="00F86B5F">
        <w:trPr>
          <w:trHeight w:val="556"/>
        </w:trPr>
        <w:tc>
          <w:tcPr>
            <w:tcW w:w="2618" w:type="dxa"/>
            <w:tcBorders>
              <w:left w:val="nil"/>
              <w:right w:val="nil"/>
            </w:tcBorders>
            <w:shd w:val="clear" w:color="auto" w:fill="08AFE5"/>
          </w:tcPr>
          <w:p w14:paraId="0F14B5D4" w14:textId="77777777" w:rsidR="00F86B5F" w:rsidRPr="00F86B5F" w:rsidRDefault="00F86B5F" w:rsidP="00F86B5F">
            <w:pPr>
              <w:spacing w:before="147"/>
              <w:ind w:left="61"/>
              <w:rPr>
                <w:b/>
              </w:rPr>
            </w:pPr>
            <w:r w:rsidRPr="00F86B5F">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28904688" w14:textId="2441A3AA" w:rsidR="00F86B5F" w:rsidRPr="00F86B5F" w:rsidRDefault="00D9154B" w:rsidP="00F86B5F">
            <w:pPr>
              <w:rPr>
                <w:color w:val="000000"/>
              </w:rPr>
            </w:pPr>
            <w:r>
              <w:rPr>
                <w:color w:val="000000"/>
              </w:rPr>
              <w:t>8</w:t>
            </w:r>
            <w:r w:rsidR="00F86B5F" w:rsidRPr="00F86B5F">
              <w:rPr>
                <w:color w:val="000000"/>
              </w:rPr>
              <w:t>.000 TL</w:t>
            </w:r>
          </w:p>
          <w:p w14:paraId="41EE91F1" w14:textId="77777777" w:rsidR="00F86B5F" w:rsidRPr="00F86B5F" w:rsidRDefault="00F86B5F" w:rsidP="00F86B5F">
            <w:pPr>
              <w:spacing w:before="159"/>
              <w:rPr>
                <w:sz w:val="20"/>
              </w:rPr>
            </w:pPr>
            <w:r w:rsidRPr="00F86B5F">
              <w:rPr>
                <w:color w:val="231F20"/>
                <w:spacing w:val="13"/>
                <w:w w:val="90"/>
                <w:sz w:val="20"/>
              </w:rPr>
              <w:t xml:space="preserve"> </w:t>
            </w:r>
            <w:r w:rsidRPr="00F86B5F">
              <w:rPr>
                <w:color w:val="231F20"/>
                <w:w w:val="90"/>
                <w:sz w:val="20"/>
              </w:rPr>
              <w:t>TL</w:t>
            </w:r>
          </w:p>
        </w:tc>
      </w:tr>
      <w:tr w:rsidR="00F86B5F" w:rsidRPr="00F86B5F" w14:paraId="33C8B7BC" w14:textId="77777777" w:rsidTr="00F86B5F">
        <w:trPr>
          <w:trHeight w:val="2062"/>
        </w:trPr>
        <w:tc>
          <w:tcPr>
            <w:tcW w:w="2618" w:type="dxa"/>
            <w:tcBorders>
              <w:left w:val="nil"/>
              <w:right w:val="nil"/>
            </w:tcBorders>
            <w:shd w:val="clear" w:color="auto" w:fill="08AFE5"/>
          </w:tcPr>
          <w:p w14:paraId="56A14E57" w14:textId="77777777" w:rsidR="00F86B5F" w:rsidRPr="00F86B5F" w:rsidRDefault="00F86B5F" w:rsidP="00F86B5F">
            <w:pPr>
              <w:rPr>
                <w:i/>
                <w:sz w:val="28"/>
              </w:rPr>
            </w:pPr>
          </w:p>
          <w:p w14:paraId="054752ED" w14:textId="77777777" w:rsidR="00F86B5F" w:rsidRPr="00F86B5F" w:rsidRDefault="00F86B5F" w:rsidP="00F86B5F">
            <w:pPr>
              <w:rPr>
                <w:i/>
                <w:sz w:val="28"/>
              </w:rPr>
            </w:pPr>
          </w:p>
          <w:p w14:paraId="1C44F01E" w14:textId="77777777" w:rsidR="00F86B5F" w:rsidRPr="00F86B5F" w:rsidRDefault="00F86B5F" w:rsidP="00F86B5F">
            <w:pPr>
              <w:spacing w:before="3"/>
              <w:rPr>
                <w:i/>
              </w:rPr>
            </w:pPr>
          </w:p>
          <w:p w14:paraId="1BBC7436" w14:textId="77777777" w:rsidR="00F86B5F" w:rsidRPr="00F86B5F" w:rsidRDefault="00F86B5F" w:rsidP="00F86B5F">
            <w:pPr>
              <w:ind w:left="61"/>
              <w:rPr>
                <w:b/>
              </w:rPr>
            </w:pPr>
            <w:r w:rsidRPr="00F86B5F">
              <w:rPr>
                <w:b/>
                <w:color w:val="FFFFFF"/>
              </w:rPr>
              <w:t>Tespitler</w:t>
            </w:r>
          </w:p>
        </w:tc>
        <w:tc>
          <w:tcPr>
            <w:tcW w:w="6742" w:type="dxa"/>
            <w:tcBorders>
              <w:top w:val="single" w:sz="4" w:space="0" w:color="08AFE5"/>
              <w:left w:val="nil"/>
              <w:bottom w:val="single" w:sz="4" w:space="0" w:color="08AFE5"/>
              <w:right w:val="single" w:sz="4" w:space="0" w:color="08AFE5"/>
            </w:tcBorders>
          </w:tcPr>
          <w:p w14:paraId="27C2EFC5" w14:textId="77777777" w:rsidR="00F86B5F" w:rsidRPr="00F86B5F" w:rsidRDefault="00F86B5F" w:rsidP="00F86B5F">
            <w:pPr>
              <w:widowControl/>
              <w:numPr>
                <w:ilvl w:val="0"/>
                <w:numId w:val="35"/>
              </w:numPr>
              <w:autoSpaceDE/>
              <w:autoSpaceDN/>
              <w:spacing w:before="100" w:beforeAutospacing="1" w:after="100" w:afterAutospacing="1"/>
              <w:rPr>
                <w:sz w:val="20"/>
                <w:szCs w:val="20"/>
              </w:rPr>
            </w:pPr>
            <w:r w:rsidRPr="00F86B5F">
              <w:rPr>
                <w:sz w:val="20"/>
                <w:szCs w:val="20"/>
              </w:rPr>
              <w:t>Erken yaşlarda ekran bağımlığının gelişmesi</w:t>
            </w:r>
          </w:p>
          <w:p w14:paraId="7C751C39" w14:textId="77777777" w:rsidR="00F86B5F" w:rsidRPr="00F86B5F" w:rsidRDefault="00F86B5F" w:rsidP="00F86B5F">
            <w:pPr>
              <w:widowControl/>
              <w:numPr>
                <w:ilvl w:val="0"/>
                <w:numId w:val="35"/>
              </w:numPr>
              <w:autoSpaceDE/>
              <w:autoSpaceDN/>
              <w:spacing w:before="100" w:beforeAutospacing="1" w:after="100" w:afterAutospacing="1"/>
              <w:rPr>
                <w:sz w:val="20"/>
                <w:szCs w:val="20"/>
              </w:rPr>
            </w:pPr>
            <w:r w:rsidRPr="00F86B5F">
              <w:rPr>
                <w:sz w:val="20"/>
                <w:szCs w:val="20"/>
              </w:rPr>
              <w:t>Öğrencilerin spor ve sanatsal faaliyetlerde bulunma alanlarının kısıtlı olması</w:t>
            </w:r>
          </w:p>
        </w:tc>
      </w:tr>
      <w:tr w:rsidR="00F86B5F" w:rsidRPr="00F86B5F" w14:paraId="4B0E6667" w14:textId="77777777" w:rsidTr="00F86B5F">
        <w:trPr>
          <w:trHeight w:val="1402"/>
        </w:trPr>
        <w:tc>
          <w:tcPr>
            <w:tcW w:w="2618" w:type="dxa"/>
            <w:tcBorders>
              <w:left w:val="nil"/>
              <w:bottom w:val="nil"/>
              <w:right w:val="nil"/>
            </w:tcBorders>
            <w:shd w:val="clear" w:color="auto" w:fill="08AFE5"/>
          </w:tcPr>
          <w:p w14:paraId="363D790B" w14:textId="77777777" w:rsidR="00F86B5F" w:rsidRPr="00F86B5F" w:rsidRDefault="00F86B5F" w:rsidP="00F86B5F">
            <w:pPr>
              <w:rPr>
                <w:i/>
                <w:sz w:val="28"/>
              </w:rPr>
            </w:pPr>
          </w:p>
          <w:p w14:paraId="6F597B5A" w14:textId="77777777" w:rsidR="00F86B5F" w:rsidRPr="00F86B5F" w:rsidRDefault="00F86B5F" w:rsidP="00F86B5F">
            <w:pPr>
              <w:spacing w:before="248"/>
              <w:ind w:left="61"/>
              <w:rPr>
                <w:b/>
              </w:rPr>
            </w:pPr>
            <w:r w:rsidRPr="00F86B5F">
              <w:rPr>
                <w:b/>
                <w:color w:val="FFFFFF"/>
              </w:rPr>
              <w:t>İhtiyaçlar</w:t>
            </w:r>
          </w:p>
        </w:tc>
        <w:tc>
          <w:tcPr>
            <w:tcW w:w="6742" w:type="dxa"/>
            <w:tcBorders>
              <w:top w:val="single" w:sz="4" w:space="0" w:color="08AFE5"/>
              <w:left w:val="nil"/>
              <w:bottom w:val="single" w:sz="4" w:space="0" w:color="08AFE5"/>
              <w:right w:val="single" w:sz="4" w:space="0" w:color="08AFE5"/>
            </w:tcBorders>
          </w:tcPr>
          <w:p w14:paraId="56DE1C29" w14:textId="77777777" w:rsidR="00F86B5F" w:rsidRPr="00F86B5F" w:rsidRDefault="00F86B5F" w:rsidP="00F86B5F">
            <w:pPr>
              <w:widowControl/>
              <w:numPr>
                <w:ilvl w:val="0"/>
                <w:numId w:val="34"/>
              </w:numPr>
              <w:autoSpaceDE/>
              <w:autoSpaceDN/>
              <w:spacing w:before="100" w:beforeAutospacing="1" w:after="100" w:afterAutospacing="1"/>
              <w:rPr>
                <w:sz w:val="20"/>
                <w:szCs w:val="20"/>
              </w:rPr>
            </w:pPr>
            <w:r w:rsidRPr="00F86B5F">
              <w:rPr>
                <w:sz w:val="20"/>
                <w:szCs w:val="20"/>
              </w:rPr>
              <w:t>Öğrencilerin sosyal, sportif ve kültürel açıdan fırsat eşitliğine dayalı olarak desteklenme ihtiyacı,</w:t>
            </w:r>
          </w:p>
          <w:p w14:paraId="21EB4376" w14:textId="77777777" w:rsidR="00F86B5F" w:rsidRPr="00F86B5F" w:rsidRDefault="00F86B5F" w:rsidP="00F86B5F">
            <w:pPr>
              <w:widowControl/>
              <w:numPr>
                <w:ilvl w:val="0"/>
                <w:numId w:val="34"/>
              </w:numPr>
              <w:autoSpaceDE/>
              <w:autoSpaceDN/>
              <w:spacing w:before="100" w:beforeAutospacing="1" w:after="100" w:afterAutospacing="1"/>
              <w:rPr>
                <w:sz w:val="20"/>
                <w:szCs w:val="20"/>
              </w:rPr>
            </w:pPr>
            <w:r w:rsidRPr="00F86B5F">
              <w:rPr>
                <w:sz w:val="20"/>
                <w:szCs w:val="20"/>
              </w:rPr>
              <w:t>Okul bahçeleri ve diğer eğitim ortamlarında geleneksel oyun alanlarının sağlanması ihtiyacı. Spor salonlarının artırılması.</w:t>
            </w:r>
          </w:p>
          <w:p w14:paraId="5987D54A" w14:textId="77777777" w:rsidR="00F86B5F" w:rsidRPr="00F86B5F" w:rsidRDefault="00F86B5F" w:rsidP="00F86B5F">
            <w:pPr>
              <w:tabs>
                <w:tab w:val="left" w:pos="279"/>
              </w:tabs>
              <w:spacing w:before="47"/>
              <w:ind w:left="278"/>
              <w:rPr>
                <w:sz w:val="20"/>
              </w:rPr>
            </w:pPr>
          </w:p>
        </w:tc>
      </w:tr>
    </w:tbl>
    <w:p w14:paraId="027B5430" w14:textId="77777777" w:rsidR="00F86B5F" w:rsidRPr="00F86B5F" w:rsidRDefault="00F86B5F" w:rsidP="00F86B5F">
      <w:pPr>
        <w:rPr>
          <w:sz w:val="20"/>
        </w:rPr>
        <w:sectPr w:rsidR="00F86B5F" w:rsidRPr="00F86B5F" w:rsidSect="00F86B5F">
          <w:pgSz w:w="11060" w:h="15600"/>
          <w:pgMar w:top="1120" w:right="0" w:bottom="580" w:left="0" w:header="0" w:footer="384" w:gutter="0"/>
          <w:cols w:space="708"/>
        </w:sectPr>
      </w:pPr>
    </w:p>
    <w:tbl>
      <w:tblPr>
        <w:tblStyle w:val="TableNormal1"/>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F86B5F" w:rsidRPr="00F86B5F" w14:paraId="741213BF" w14:textId="77777777" w:rsidTr="00F86B5F">
        <w:trPr>
          <w:trHeight w:val="958"/>
        </w:trPr>
        <w:tc>
          <w:tcPr>
            <w:tcW w:w="2613" w:type="dxa"/>
            <w:gridSpan w:val="2"/>
            <w:tcBorders>
              <w:top w:val="nil"/>
              <w:left w:val="nil"/>
              <w:right w:val="nil"/>
            </w:tcBorders>
            <w:shd w:val="clear" w:color="auto" w:fill="08AFE5"/>
          </w:tcPr>
          <w:p w14:paraId="505975F3" w14:textId="77777777" w:rsidR="00F86B5F" w:rsidRPr="00F86B5F" w:rsidRDefault="00F86B5F" w:rsidP="00F86B5F">
            <w:pPr>
              <w:spacing w:before="3"/>
              <w:rPr>
                <w:i/>
                <w:sz w:val="30"/>
              </w:rPr>
            </w:pPr>
          </w:p>
          <w:p w14:paraId="130ED42F" w14:textId="77777777" w:rsidR="00F86B5F" w:rsidRPr="00F86B5F" w:rsidRDefault="00F86B5F" w:rsidP="00F86B5F">
            <w:pPr>
              <w:ind w:left="61"/>
              <w:rPr>
                <w:b/>
              </w:rPr>
            </w:pPr>
            <w:r w:rsidRPr="00F86B5F">
              <w:rPr>
                <w:b/>
                <w:color w:val="FFFFFF"/>
                <w:w w:val="90"/>
              </w:rPr>
              <w:t>Amaç</w:t>
            </w:r>
            <w:r w:rsidRPr="00F86B5F">
              <w:rPr>
                <w:b/>
                <w:color w:val="FFFFFF"/>
                <w:spacing w:val="-5"/>
                <w:w w:val="90"/>
              </w:rPr>
              <w:t xml:space="preserve"> </w:t>
            </w:r>
            <w:r w:rsidRPr="00F86B5F">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3AEEBE94" w14:textId="77777777" w:rsidR="00F86B5F" w:rsidRPr="00F86B5F" w:rsidRDefault="00F86B5F" w:rsidP="00F86B5F">
            <w:pPr>
              <w:spacing w:before="3" w:line="218" w:lineRule="exact"/>
              <w:ind w:left="56"/>
              <w:jc w:val="both"/>
              <w:rPr>
                <w:sz w:val="20"/>
                <w:szCs w:val="20"/>
              </w:rPr>
            </w:pPr>
            <w:r w:rsidRPr="00F86B5F">
              <w:rPr>
                <w:color w:val="231F20"/>
                <w:w w:val="95"/>
                <w:sz w:val="20"/>
                <w:szCs w:val="20"/>
              </w:rPr>
              <w:t>Temel</w:t>
            </w:r>
            <w:r w:rsidRPr="00F86B5F">
              <w:rPr>
                <w:color w:val="231F20"/>
                <w:spacing w:val="-7"/>
                <w:w w:val="95"/>
                <w:sz w:val="20"/>
                <w:szCs w:val="20"/>
              </w:rPr>
              <w:t xml:space="preserve"> </w:t>
            </w:r>
            <w:r w:rsidRPr="00F86B5F">
              <w:rPr>
                <w:color w:val="231F20"/>
                <w:w w:val="95"/>
                <w:sz w:val="20"/>
                <w:szCs w:val="20"/>
              </w:rPr>
              <w:t>eğitimde</w:t>
            </w:r>
            <w:r w:rsidRPr="00F86B5F">
              <w:rPr>
                <w:color w:val="231F20"/>
                <w:spacing w:val="-7"/>
                <w:w w:val="95"/>
                <w:sz w:val="20"/>
                <w:szCs w:val="20"/>
              </w:rPr>
              <w:t xml:space="preserve"> </w:t>
            </w:r>
            <w:r w:rsidRPr="00F86B5F">
              <w:rPr>
                <w:color w:val="231F20"/>
                <w:w w:val="95"/>
                <w:sz w:val="20"/>
                <w:szCs w:val="20"/>
              </w:rPr>
              <w:t>fırsat</w:t>
            </w:r>
            <w:r w:rsidRPr="00F86B5F">
              <w:rPr>
                <w:color w:val="231F20"/>
                <w:spacing w:val="-6"/>
                <w:w w:val="95"/>
                <w:sz w:val="20"/>
                <w:szCs w:val="20"/>
              </w:rPr>
              <w:t xml:space="preserve"> </w:t>
            </w:r>
            <w:r w:rsidRPr="00F86B5F">
              <w:rPr>
                <w:color w:val="231F20"/>
                <w:w w:val="95"/>
                <w:sz w:val="20"/>
                <w:szCs w:val="20"/>
              </w:rPr>
              <w:t>eşitliği</w:t>
            </w:r>
            <w:r w:rsidRPr="00F86B5F">
              <w:rPr>
                <w:color w:val="231F20"/>
                <w:spacing w:val="-7"/>
                <w:w w:val="95"/>
                <w:sz w:val="20"/>
                <w:szCs w:val="20"/>
              </w:rPr>
              <w:t xml:space="preserve"> </w:t>
            </w:r>
            <w:r w:rsidRPr="00F86B5F">
              <w:rPr>
                <w:color w:val="231F20"/>
                <w:w w:val="95"/>
                <w:sz w:val="20"/>
                <w:szCs w:val="20"/>
              </w:rPr>
              <w:t>ve</w:t>
            </w:r>
            <w:r w:rsidRPr="00F86B5F">
              <w:rPr>
                <w:color w:val="231F20"/>
                <w:spacing w:val="-6"/>
                <w:w w:val="95"/>
                <w:sz w:val="20"/>
                <w:szCs w:val="20"/>
              </w:rPr>
              <w:t xml:space="preserve"> </w:t>
            </w:r>
            <w:r w:rsidRPr="00F86B5F">
              <w:rPr>
                <w:color w:val="231F20"/>
                <w:w w:val="95"/>
                <w:sz w:val="20"/>
                <w:szCs w:val="20"/>
              </w:rPr>
              <w:t>eğitime</w:t>
            </w:r>
            <w:r w:rsidRPr="00F86B5F">
              <w:rPr>
                <w:color w:val="231F20"/>
                <w:spacing w:val="-7"/>
                <w:w w:val="95"/>
                <w:sz w:val="20"/>
                <w:szCs w:val="20"/>
              </w:rPr>
              <w:t xml:space="preserve"> </w:t>
            </w:r>
            <w:r w:rsidRPr="00F86B5F">
              <w:rPr>
                <w:color w:val="231F20"/>
                <w:w w:val="95"/>
                <w:sz w:val="20"/>
                <w:szCs w:val="20"/>
              </w:rPr>
              <w:t>erişimin</w:t>
            </w:r>
            <w:r w:rsidRPr="00F86B5F">
              <w:rPr>
                <w:color w:val="231F20"/>
                <w:spacing w:val="-6"/>
                <w:w w:val="95"/>
                <w:sz w:val="20"/>
                <w:szCs w:val="20"/>
              </w:rPr>
              <w:t xml:space="preserve"> </w:t>
            </w:r>
            <w:r w:rsidRPr="00F86B5F">
              <w:rPr>
                <w:color w:val="231F20"/>
                <w:w w:val="95"/>
                <w:sz w:val="20"/>
                <w:szCs w:val="20"/>
              </w:rPr>
              <w:t>sağlandığı,</w:t>
            </w:r>
            <w:r w:rsidRPr="00F86B5F">
              <w:rPr>
                <w:color w:val="231F20"/>
                <w:spacing w:val="-7"/>
                <w:w w:val="95"/>
                <w:sz w:val="20"/>
                <w:szCs w:val="20"/>
              </w:rPr>
              <w:t xml:space="preserve"> </w:t>
            </w:r>
            <w:r w:rsidRPr="00F86B5F">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F86B5F">
              <w:rPr>
                <w:color w:val="231F20"/>
                <w:w w:val="90"/>
                <w:sz w:val="20"/>
                <w:szCs w:val="20"/>
              </w:rPr>
              <w:t>yetiştirmek</w:t>
            </w:r>
            <w:proofErr w:type="gramStart"/>
            <w:r w:rsidRPr="00F86B5F">
              <w:rPr>
                <w:color w:val="231F20"/>
                <w:w w:val="90"/>
                <w:sz w:val="20"/>
                <w:szCs w:val="20"/>
              </w:rPr>
              <w:t>..</w:t>
            </w:r>
            <w:proofErr w:type="gramEnd"/>
          </w:p>
        </w:tc>
      </w:tr>
      <w:tr w:rsidR="00F86B5F" w:rsidRPr="00F86B5F" w14:paraId="3E5B4854" w14:textId="77777777" w:rsidTr="00F86B5F">
        <w:trPr>
          <w:trHeight w:val="556"/>
        </w:trPr>
        <w:tc>
          <w:tcPr>
            <w:tcW w:w="2613" w:type="dxa"/>
            <w:gridSpan w:val="2"/>
            <w:tcBorders>
              <w:left w:val="nil"/>
              <w:right w:val="nil"/>
            </w:tcBorders>
            <w:shd w:val="clear" w:color="auto" w:fill="08AFE5"/>
          </w:tcPr>
          <w:p w14:paraId="748C7A5F" w14:textId="77777777" w:rsidR="00F86B5F" w:rsidRPr="00F86B5F" w:rsidRDefault="00F86B5F" w:rsidP="00F86B5F">
            <w:pPr>
              <w:spacing w:before="147"/>
              <w:ind w:left="61"/>
              <w:rPr>
                <w:b/>
              </w:rPr>
            </w:pPr>
            <w:r w:rsidRPr="00F86B5F">
              <w:rPr>
                <w:b/>
                <w:color w:val="FFFFFF"/>
                <w:w w:val="95"/>
              </w:rPr>
              <w:t>Hedef</w:t>
            </w:r>
            <w:r w:rsidRPr="00F86B5F">
              <w:rPr>
                <w:b/>
                <w:color w:val="FFFFFF"/>
                <w:spacing w:val="-8"/>
                <w:w w:val="95"/>
              </w:rPr>
              <w:t xml:space="preserve"> </w:t>
            </w:r>
            <w:r w:rsidRPr="00F86B5F">
              <w:rPr>
                <w:b/>
                <w:color w:val="FFFFFF"/>
                <w:w w:val="95"/>
              </w:rPr>
              <w:t>1.4</w:t>
            </w:r>
          </w:p>
        </w:tc>
        <w:tc>
          <w:tcPr>
            <w:tcW w:w="6748" w:type="dxa"/>
            <w:gridSpan w:val="7"/>
            <w:tcBorders>
              <w:top w:val="single" w:sz="4" w:space="0" w:color="08AFE5"/>
              <w:left w:val="nil"/>
              <w:bottom w:val="single" w:sz="4" w:space="0" w:color="08AFE5"/>
              <w:right w:val="single" w:sz="4" w:space="0" w:color="08AFE5"/>
            </w:tcBorders>
          </w:tcPr>
          <w:p w14:paraId="4C3F959B" w14:textId="77777777" w:rsidR="00F86B5F" w:rsidRPr="00F86B5F" w:rsidRDefault="00F86B5F" w:rsidP="00F86B5F">
            <w:pPr>
              <w:spacing w:before="39" w:line="249" w:lineRule="auto"/>
              <w:rPr>
                <w:sz w:val="20"/>
              </w:rPr>
            </w:pPr>
            <w:r w:rsidRPr="00F86B5F">
              <w:rPr>
                <w:color w:val="231F20"/>
                <w:spacing w:val="11"/>
                <w:w w:val="90"/>
                <w:sz w:val="20"/>
              </w:rPr>
              <w:t xml:space="preserve"> </w:t>
            </w:r>
            <w:r w:rsidRPr="00F86B5F">
              <w:rPr>
                <w:color w:val="231F20"/>
                <w:w w:val="90"/>
                <w:sz w:val="20"/>
              </w:rPr>
              <w:t>Öğrenme</w:t>
            </w:r>
            <w:r w:rsidRPr="00F86B5F">
              <w:rPr>
                <w:color w:val="231F20"/>
                <w:spacing w:val="12"/>
                <w:w w:val="90"/>
                <w:sz w:val="20"/>
              </w:rPr>
              <w:t xml:space="preserve"> </w:t>
            </w:r>
            <w:r w:rsidRPr="00F86B5F">
              <w:rPr>
                <w:color w:val="231F20"/>
                <w:w w:val="90"/>
                <w:sz w:val="20"/>
              </w:rPr>
              <w:t>kayıplarını</w:t>
            </w:r>
            <w:r w:rsidRPr="00F86B5F">
              <w:rPr>
                <w:color w:val="231F20"/>
                <w:spacing w:val="11"/>
                <w:w w:val="90"/>
                <w:sz w:val="20"/>
              </w:rPr>
              <w:t xml:space="preserve"> </w:t>
            </w:r>
            <w:r w:rsidRPr="00F86B5F">
              <w:rPr>
                <w:color w:val="231F20"/>
                <w:w w:val="90"/>
                <w:sz w:val="20"/>
              </w:rPr>
              <w:t>azaltmaya</w:t>
            </w:r>
            <w:r w:rsidRPr="00F86B5F">
              <w:rPr>
                <w:color w:val="231F20"/>
                <w:spacing w:val="11"/>
                <w:w w:val="90"/>
                <w:sz w:val="20"/>
              </w:rPr>
              <w:t xml:space="preserve"> </w:t>
            </w:r>
            <w:r w:rsidRPr="00F86B5F">
              <w:rPr>
                <w:color w:val="231F20"/>
                <w:w w:val="90"/>
                <w:sz w:val="20"/>
              </w:rPr>
              <w:t>yönelik</w:t>
            </w:r>
            <w:r w:rsidRPr="00F86B5F">
              <w:rPr>
                <w:color w:val="231F20"/>
                <w:spacing w:val="12"/>
                <w:w w:val="90"/>
                <w:sz w:val="20"/>
              </w:rPr>
              <w:t xml:space="preserve"> </w:t>
            </w:r>
            <w:r w:rsidRPr="00F86B5F">
              <w:rPr>
                <w:color w:val="231F20"/>
                <w:w w:val="90"/>
                <w:sz w:val="20"/>
              </w:rPr>
              <w:t>destekleyici</w:t>
            </w:r>
            <w:r w:rsidRPr="00F86B5F">
              <w:rPr>
                <w:color w:val="231F20"/>
                <w:spacing w:val="11"/>
                <w:w w:val="90"/>
                <w:sz w:val="20"/>
              </w:rPr>
              <w:t xml:space="preserve"> </w:t>
            </w:r>
            <w:proofErr w:type="gramStart"/>
            <w:r w:rsidRPr="00F86B5F">
              <w:rPr>
                <w:color w:val="231F20"/>
                <w:w w:val="90"/>
                <w:sz w:val="20"/>
              </w:rPr>
              <w:t>mekanizmalar</w:t>
            </w:r>
            <w:r w:rsidRPr="00F86B5F">
              <w:rPr>
                <w:color w:val="231F20"/>
                <w:spacing w:val="-42"/>
                <w:w w:val="90"/>
                <w:sz w:val="20"/>
              </w:rPr>
              <w:t xml:space="preserve">    </w:t>
            </w:r>
            <w:r w:rsidRPr="00F86B5F">
              <w:rPr>
                <w:color w:val="231F20"/>
                <w:sz w:val="20"/>
              </w:rPr>
              <w:t>güçlendirilecektir</w:t>
            </w:r>
            <w:proofErr w:type="gramEnd"/>
            <w:r w:rsidRPr="00F86B5F">
              <w:rPr>
                <w:color w:val="231F20"/>
                <w:sz w:val="20"/>
              </w:rPr>
              <w:t>.</w:t>
            </w:r>
          </w:p>
        </w:tc>
      </w:tr>
      <w:tr w:rsidR="00F86B5F" w:rsidRPr="00F86B5F" w14:paraId="23C45B30" w14:textId="77777777" w:rsidTr="00F86B5F">
        <w:trPr>
          <w:trHeight w:val="732"/>
        </w:trPr>
        <w:tc>
          <w:tcPr>
            <w:tcW w:w="2613" w:type="dxa"/>
            <w:gridSpan w:val="2"/>
            <w:tcBorders>
              <w:left w:val="nil"/>
              <w:right w:val="nil"/>
            </w:tcBorders>
            <w:shd w:val="clear" w:color="auto" w:fill="08AFE5"/>
          </w:tcPr>
          <w:p w14:paraId="4EF2A35E" w14:textId="77777777" w:rsidR="00F86B5F" w:rsidRPr="00F86B5F" w:rsidRDefault="00F86B5F" w:rsidP="00F86B5F">
            <w:pPr>
              <w:spacing w:before="125" w:line="228" w:lineRule="auto"/>
              <w:ind w:left="61"/>
              <w:rPr>
                <w:b/>
              </w:rPr>
            </w:pPr>
            <w:r w:rsidRPr="00F86B5F">
              <w:rPr>
                <w:b/>
                <w:color w:val="FFFFFF"/>
                <w:w w:val="90"/>
              </w:rPr>
              <w:t>Amacın İlgili Olduğu</w:t>
            </w:r>
            <w:r w:rsidRPr="00F86B5F">
              <w:rPr>
                <w:b/>
                <w:color w:val="FFFFFF"/>
                <w:spacing w:val="1"/>
                <w:w w:val="90"/>
              </w:rPr>
              <w:t xml:space="preserve"> </w:t>
            </w:r>
            <w:r w:rsidRPr="00F86B5F">
              <w:rPr>
                <w:b/>
                <w:color w:val="FFFFFF"/>
                <w:spacing w:val="-2"/>
                <w:w w:val="95"/>
              </w:rPr>
              <w:t>Program/Alt</w:t>
            </w:r>
            <w:r w:rsidRPr="00F86B5F">
              <w:rPr>
                <w:b/>
                <w:color w:val="FFFFFF"/>
                <w:spacing w:val="-14"/>
                <w:w w:val="95"/>
              </w:rPr>
              <w:t xml:space="preserve"> </w:t>
            </w:r>
            <w:r w:rsidRPr="00F86B5F">
              <w:rPr>
                <w:b/>
                <w:color w:val="FFFFFF"/>
                <w:spacing w:val="-2"/>
                <w:w w:val="95"/>
              </w:rPr>
              <w:t>Program</w:t>
            </w:r>
            <w:r w:rsidRPr="00F86B5F">
              <w:rPr>
                <w:b/>
                <w:color w:val="FFFFFF"/>
                <w:spacing w:val="-14"/>
                <w:w w:val="95"/>
              </w:rPr>
              <w:t xml:space="preserve"> </w:t>
            </w:r>
            <w:r w:rsidRPr="00F86B5F">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4D7239B8" w14:textId="77777777" w:rsidR="00F86B5F" w:rsidRPr="00F86B5F" w:rsidRDefault="00F86B5F" w:rsidP="00F86B5F">
            <w:pPr>
              <w:spacing w:before="2"/>
              <w:rPr>
                <w:i/>
                <w:sz w:val="21"/>
              </w:rPr>
            </w:pPr>
          </w:p>
          <w:p w14:paraId="321D2940" w14:textId="77777777" w:rsidR="00F86B5F" w:rsidRPr="00F86B5F" w:rsidRDefault="00F86B5F" w:rsidP="00F86B5F">
            <w:pPr>
              <w:ind w:left="56"/>
              <w:rPr>
                <w:b/>
                <w:sz w:val="20"/>
              </w:rPr>
            </w:pPr>
            <w:r w:rsidRPr="00F86B5F">
              <w:rPr>
                <w:b/>
                <w:color w:val="231F20"/>
                <w:w w:val="110"/>
                <w:sz w:val="20"/>
              </w:rPr>
              <w:t>TEMEL</w:t>
            </w:r>
            <w:r w:rsidRPr="00F86B5F">
              <w:rPr>
                <w:b/>
                <w:color w:val="231F20"/>
                <w:spacing w:val="1"/>
                <w:w w:val="110"/>
                <w:sz w:val="20"/>
              </w:rPr>
              <w:t xml:space="preserve"> </w:t>
            </w:r>
            <w:r w:rsidRPr="00F86B5F">
              <w:rPr>
                <w:b/>
                <w:color w:val="231F20"/>
                <w:w w:val="110"/>
                <w:sz w:val="20"/>
              </w:rPr>
              <w:t>EĞİTİM</w:t>
            </w:r>
          </w:p>
        </w:tc>
      </w:tr>
      <w:tr w:rsidR="00F86B5F" w:rsidRPr="00F86B5F" w14:paraId="557F2FD6" w14:textId="77777777" w:rsidTr="00F86B5F">
        <w:trPr>
          <w:trHeight w:val="556"/>
        </w:trPr>
        <w:tc>
          <w:tcPr>
            <w:tcW w:w="2613" w:type="dxa"/>
            <w:gridSpan w:val="2"/>
            <w:tcBorders>
              <w:left w:val="nil"/>
              <w:right w:val="nil"/>
            </w:tcBorders>
            <w:shd w:val="clear" w:color="auto" w:fill="08AFE5"/>
          </w:tcPr>
          <w:p w14:paraId="3EEAF93C" w14:textId="77777777" w:rsidR="00F86B5F" w:rsidRPr="00F86B5F" w:rsidRDefault="00F86B5F" w:rsidP="00F86B5F">
            <w:pPr>
              <w:spacing w:before="38" w:line="228" w:lineRule="auto"/>
              <w:ind w:left="61" w:right="423"/>
              <w:rPr>
                <w:b/>
              </w:rPr>
            </w:pPr>
            <w:r w:rsidRPr="00F86B5F">
              <w:rPr>
                <w:b/>
                <w:color w:val="FFFFFF"/>
                <w:spacing w:val="-2"/>
                <w:w w:val="95"/>
              </w:rPr>
              <w:t>Amacın</w:t>
            </w:r>
            <w:r w:rsidRPr="00F86B5F">
              <w:rPr>
                <w:b/>
                <w:color w:val="FFFFFF"/>
                <w:spacing w:val="-14"/>
                <w:w w:val="95"/>
              </w:rPr>
              <w:t xml:space="preserve"> </w:t>
            </w:r>
            <w:r w:rsidRPr="00F86B5F">
              <w:rPr>
                <w:b/>
                <w:color w:val="FFFFFF"/>
                <w:spacing w:val="-1"/>
                <w:w w:val="95"/>
              </w:rPr>
              <w:t>İlişkili</w:t>
            </w:r>
            <w:r w:rsidRPr="00F86B5F">
              <w:rPr>
                <w:b/>
                <w:color w:val="FFFFFF"/>
                <w:spacing w:val="-13"/>
                <w:w w:val="95"/>
              </w:rPr>
              <w:t xml:space="preserve"> </w:t>
            </w:r>
            <w:r w:rsidRPr="00F86B5F">
              <w:rPr>
                <w:b/>
                <w:color w:val="FFFFFF"/>
                <w:spacing w:val="-1"/>
                <w:w w:val="95"/>
              </w:rPr>
              <w:t>Olduğu</w:t>
            </w:r>
            <w:r w:rsidRPr="00F86B5F">
              <w:rPr>
                <w:b/>
                <w:color w:val="FFFFFF"/>
                <w:spacing w:val="-49"/>
                <w:w w:val="95"/>
              </w:rPr>
              <w:t xml:space="preserve"> </w:t>
            </w:r>
            <w:r w:rsidRPr="00F86B5F">
              <w:rPr>
                <w:b/>
                <w:color w:val="FFFFFF"/>
                <w:w w:val="90"/>
              </w:rPr>
              <w:t>Alt</w:t>
            </w:r>
            <w:r w:rsidRPr="00F86B5F">
              <w:rPr>
                <w:b/>
                <w:color w:val="FFFFFF"/>
                <w:spacing w:val="-6"/>
                <w:w w:val="90"/>
              </w:rPr>
              <w:t xml:space="preserve"> </w:t>
            </w:r>
            <w:r w:rsidRPr="00F86B5F">
              <w:rPr>
                <w:b/>
                <w:color w:val="FFFFFF"/>
                <w:w w:val="90"/>
              </w:rPr>
              <w:t>Program</w:t>
            </w:r>
            <w:r w:rsidRPr="00F86B5F">
              <w:rPr>
                <w:b/>
                <w:color w:val="FFFFFF"/>
                <w:spacing w:val="-5"/>
                <w:w w:val="90"/>
              </w:rPr>
              <w:t xml:space="preserve"> </w:t>
            </w:r>
            <w:r w:rsidRPr="00F86B5F">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5768407F" w14:textId="77777777" w:rsidR="00F86B5F" w:rsidRPr="00F86B5F" w:rsidRDefault="00F86B5F" w:rsidP="00F86B5F">
            <w:pPr>
              <w:spacing w:before="156"/>
              <w:ind w:left="56"/>
              <w:rPr>
                <w:b/>
                <w:sz w:val="20"/>
              </w:rPr>
            </w:pPr>
            <w:r w:rsidRPr="00F86B5F">
              <w:rPr>
                <w:b/>
                <w:color w:val="231F20"/>
                <w:spacing w:val="-1"/>
                <w:w w:val="95"/>
                <w:sz w:val="20"/>
              </w:rPr>
              <w:t>İlkokul</w:t>
            </w:r>
            <w:r w:rsidRPr="00F86B5F">
              <w:rPr>
                <w:b/>
                <w:color w:val="231F20"/>
                <w:spacing w:val="-10"/>
                <w:w w:val="95"/>
                <w:sz w:val="20"/>
              </w:rPr>
              <w:t xml:space="preserve"> </w:t>
            </w:r>
            <w:r w:rsidRPr="00F86B5F">
              <w:rPr>
                <w:b/>
                <w:color w:val="231F20"/>
                <w:w w:val="95"/>
                <w:sz w:val="20"/>
              </w:rPr>
              <w:t>ve</w:t>
            </w:r>
            <w:r w:rsidRPr="00F86B5F">
              <w:rPr>
                <w:b/>
                <w:color w:val="231F20"/>
                <w:spacing w:val="-9"/>
                <w:w w:val="95"/>
                <w:sz w:val="20"/>
              </w:rPr>
              <w:t xml:space="preserve"> </w:t>
            </w:r>
            <w:r w:rsidRPr="00F86B5F">
              <w:rPr>
                <w:b/>
                <w:color w:val="231F20"/>
                <w:w w:val="95"/>
                <w:sz w:val="20"/>
              </w:rPr>
              <w:t>Ortaokul</w:t>
            </w:r>
          </w:p>
        </w:tc>
      </w:tr>
      <w:tr w:rsidR="00F86B5F" w:rsidRPr="00F86B5F" w14:paraId="61C53FEE" w14:textId="77777777" w:rsidTr="00F86B5F">
        <w:trPr>
          <w:trHeight w:val="972"/>
        </w:trPr>
        <w:tc>
          <w:tcPr>
            <w:tcW w:w="2613" w:type="dxa"/>
            <w:gridSpan w:val="2"/>
            <w:tcBorders>
              <w:left w:val="nil"/>
            </w:tcBorders>
            <w:shd w:val="clear" w:color="auto" w:fill="08AFE5"/>
          </w:tcPr>
          <w:p w14:paraId="0B5B0D92" w14:textId="77777777" w:rsidR="00F86B5F" w:rsidRPr="00F86B5F" w:rsidRDefault="00F86B5F" w:rsidP="00F86B5F">
            <w:pPr>
              <w:spacing w:before="10"/>
              <w:rPr>
                <w:i/>
                <w:sz w:val="30"/>
              </w:rPr>
            </w:pPr>
          </w:p>
          <w:p w14:paraId="3F2451F0" w14:textId="77777777" w:rsidR="00F86B5F" w:rsidRPr="00F86B5F" w:rsidRDefault="00F86B5F" w:rsidP="00F86B5F">
            <w:pPr>
              <w:ind w:left="61"/>
              <w:rPr>
                <w:b/>
              </w:rPr>
            </w:pPr>
            <w:r w:rsidRPr="00F86B5F">
              <w:rPr>
                <w:b/>
                <w:color w:val="FFFFFF"/>
                <w:spacing w:val="-2"/>
                <w:w w:val="95"/>
              </w:rPr>
              <w:t>Performans</w:t>
            </w:r>
            <w:r w:rsidRPr="00F86B5F">
              <w:rPr>
                <w:b/>
                <w:color w:val="FFFFFF"/>
                <w:spacing w:val="-12"/>
                <w:w w:val="95"/>
              </w:rPr>
              <w:t xml:space="preserve"> </w:t>
            </w:r>
            <w:r w:rsidRPr="00F86B5F">
              <w:rPr>
                <w:b/>
                <w:color w:val="FFFFFF"/>
                <w:spacing w:val="-1"/>
                <w:w w:val="95"/>
              </w:rPr>
              <w:t>Göstergeleri</w:t>
            </w:r>
          </w:p>
        </w:tc>
        <w:tc>
          <w:tcPr>
            <w:tcW w:w="964" w:type="dxa"/>
            <w:tcBorders>
              <w:top w:val="nil"/>
              <w:bottom w:val="nil"/>
            </w:tcBorders>
            <w:shd w:val="clear" w:color="auto" w:fill="08AFE5"/>
          </w:tcPr>
          <w:p w14:paraId="6F682AFE" w14:textId="77777777" w:rsidR="00F86B5F" w:rsidRPr="00F86B5F" w:rsidRDefault="00F86B5F" w:rsidP="00F86B5F">
            <w:pPr>
              <w:spacing w:before="125" w:line="228" w:lineRule="auto"/>
              <w:ind w:left="219" w:right="157" w:hanging="61"/>
              <w:jc w:val="both"/>
              <w:rPr>
                <w:b/>
              </w:rPr>
            </w:pPr>
            <w:r w:rsidRPr="00F86B5F">
              <w:rPr>
                <w:b/>
                <w:color w:val="FFFFFF"/>
                <w:w w:val="95"/>
              </w:rPr>
              <w:t>Hedefe</w:t>
            </w:r>
            <w:r w:rsidRPr="00F86B5F">
              <w:rPr>
                <w:b/>
                <w:color w:val="FFFFFF"/>
                <w:spacing w:val="-50"/>
                <w:w w:val="95"/>
              </w:rPr>
              <w:t xml:space="preserve"> </w:t>
            </w:r>
            <w:r w:rsidRPr="00F86B5F">
              <w:rPr>
                <w:b/>
                <w:color w:val="FFFFFF"/>
              </w:rPr>
              <w:t>Etkisi</w:t>
            </w:r>
            <w:r w:rsidRPr="00F86B5F">
              <w:rPr>
                <w:b/>
                <w:color w:val="FFFFFF"/>
                <w:spacing w:val="-53"/>
              </w:rPr>
              <w:t xml:space="preserve"> </w:t>
            </w:r>
            <w:r w:rsidRPr="00F86B5F">
              <w:rPr>
                <w:b/>
                <w:color w:val="FFFFFF"/>
              </w:rPr>
              <w:t>(%)</w:t>
            </w:r>
          </w:p>
        </w:tc>
        <w:tc>
          <w:tcPr>
            <w:tcW w:w="964" w:type="dxa"/>
            <w:tcBorders>
              <w:top w:val="nil"/>
              <w:bottom w:val="nil"/>
            </w:tcBorders>
            <w:shd w:val="clear" w:color="auto" w:fill="08AFE5"/>
          </w:tcPr>
          <w:p w14:paraId="0A464511" w14:textId="77777777" w:rsidR="00F86B5F" w:rsidRPr="00F86B5F" w:rsidRDefault="00F86B5F" w:rsidP="00F86B5F">
            <w:pPr>
              <w:spacing w:line="240" w:lineRule="exact"/>
              <w:ind w:left="53" w:right="52" w:hanging="1"/>
              <w:jc w:val="center"/>
              <w:rPr>
                <w:b/>
              </w:rPr>
            </w:pPr>
            <w:r w:rsidRPr="00F86B5F">
              <w:rPr>
                <w:b/>
                <w:color w:val="FFFFFF"/>
              </w:rPr>
              <w:t>Plan</w:t>
            </w:r>
            <w:r w:rsidRPr="00F86B5F">
              <w:rPr>
                <w:b/>
                <w:color w:val="FFFFFF"/>
                <w:spacing w:val="1"/>
              </w:rPr>
              <w:t xml:space="preserve"> </w:t>
            </w:r>
            <w:r w:rsidRPr="00F86B5F">
              <w:rPr>
                <w:b/>
                <w:color w:val="FFFFFF"/>
              </w:rPr>
              <w:t>Dönemi</w:t>
            </w:r>
            <w:r w:rsidRPr="00F86B5F">
              <w:rPr>
                <w:b/>
                <w:color w:val="FFFFFF"/>
                <w:spacing w:val="1"/>
              </w:rPr>
              <w:t xml:space="preserve"> </w:t>
            </w:r>
            <w:r w:rsidRPr="00F86B5F">
              <w:rPr>
                <w:b/>
                <w:color w:val="FFFFFF"/>
                <w:spacing w:val="-2"/>
                <w:w w:val="95"/>
              </w:rPr>
              <w:t>Başlangıç</w:t>
            </w:r>
            <w:r w:rsidRPr="00F86B5F">
              <w:rPr>
                <w:b/>
                <w:color w:val="FFFFFF"/>
                <w:spacing w:val="-50"/>
                <w:w w:val="95"/>
              </w:rPr>
              <w:t xml:space="preserve"> </w:t>
            </w:r>
            <w:r w:rsidRPr="00F86B5F">
              <w:rPr>
                <w:b/>
                <w:color w:val="FFFFFF"/>
              </w:rPr>
              <w:t>Değeri</w:t>
            </w:r>
          </w:p>
        </w:tc>
        <w:tc>
          <w:tcPr>
            <w:tcW w:w="964" w:type="dxa"/>
            <w:tcBorders>
              <w:top w:val="nil"/>
              <w:bottom w:val="nil"/>
            </w:tcBorders>
            <w:shd w:val="clear" w:color="auto" w:fill="08AFE5"/>
          </w:tcPr>
          <w:p w14:paraId="44D45B24" w14:textId="77777777" w:rsidR="00F86B5F" w:rsidRPr="00F86B5F" w:rsidRDefault="00F86B5F" w:rsidP="00F86B5F">
            <w:pPr>
              <w:spacing w:before="10"/>
              <w:rPr>
                <w:i/>
                <w:sz w:val="30"/>
              </w:rPr>
            </w:pPr>
          </w:p>
          <w:p w14:paraId="21B9563D" w14:textId="77777777" w:rsidR="00F86B5F" w:rsidRPr="00F86B5F" w:rsidRDefault="00F86B5F" w:rsidP="00F86B5F">
            <w:pPr>
              <w:ind w:left="131" w:right="132"/>
              <w:jc w:val="center"/>
              <w:rPr>
                <w:b/>
              </w:rPr>
            </w:pPr>
            <w:r w:rsidRPr="00F86B5F">
              <w:rPr>
                <w:b/>
                <w:color w:val="FFFFFF"/>
              </w:rPr>
              <w:t>2024</w:t>
            </w:r>
          </w:p>
        </w:tc>
        <w:tc>
          <w:tcPr>
            <w:tcW w:w="964" w:type="dxa"/>
            <w:tcBorders>
              <w:top w:val="nil"/>
              <w:bottom w:val="nil"/>
            </w:tcBorders>
            <w:shd w:val="clear" w:color="auto" w:fill="08AFE5"/>
          </w:tcPr>
          <w:p w14:paraId="5E2E13B0" w14:textId="77777777" w:rsidR="00F86B5F" w:rsidRPr="00F86B5F" w:rsidRDefault="00F86B5F" w:rsidP="00F86B5F">
            <w:pPr>
              <w:spacing w:before="10"/>
              <w:rPr>
                <w:i/>
                <w:sz w:val="30"/>
              </w:rPr>
            </w:pPr>
          </w:p>
          <w:p w14:paraId="28B62340" w14:textId="77777777" w:rsidR="00F86B5F" w:rsidRPr="00F86B5F" w:rsidRDefault="00F86B5F" w:rsidP="00F86B5F">
            <w:pPr>
              <w:ind w:left="131" w:right="132"/>
              <w:jc w:val="center"/>
              <w:rPr>
                <w:b/>
              </w:rPr>
            </w:pPr>
            <w:r w:rsidRPr="00F86B5F">
              <w:rPr>
                <w:b/>
                <w:color w:val="FFFFFF"/>
              </w:rPr>
              <w:t>2025</w:t>
            </w:r>
          </w:p>
        </w:tc>
        <w:tc>
          <w:tcPr>
            <w:tcW w:w="964" w:type="dxa"/>
            <w:tcBorders>
              <w:top w:val="nil"/>
              <w:bottom w:val="nil"/>
            </w:tcBorders>
            <w:shd w:val="clear" w:color="auto" w:fill="08AFE5"/>
          </w:tcPr>
          <w:p w14:paraId="6E731FB2" w14:textId="77777777" w:rsidR="00F86B5F" w:rsidRPr="00F86B5F" w:rsidRDefault="00F86B5F" w:rsidP="00F86B5F">
            <w:pPr>
              <w:spacing w:before="10"/>
              <w:rPr>
                <w:i/>
                <w:sz w:val="30"/>
              </w:rPr>
            </w:pPr>
          </w:p>
          <w:p w14:paraId="5193DA83" w14:textId="77777777" w:rsidR="00F86B5F" w:rsidRPr="00F86B5F" w:rsidRDefault="00F86B5F" w:rsidP="00F86B5F">
            <w:pPr>
              <w:ind w:left="131" w:right="131"/>
              <w:jc w:val="center"/>
              <w:rPr>
                <w:b/>
              </w:rPr>
            </w:pPr>
            <w:r w:rsidRPr="00F86B5F">
              <w:rPr>
                <w:b/>
                <w:color w:val="FFFFFF"/>
              </w:rPr>
              <w:t>2026</w:t>
            </w:r>
          </w:p>
        </w:tc>
        <w:tc>
          <w:tcPr>
            <w:tcW w:w="964" w:type="dxa"/>
            <w:tcBorders>
              <w:top w:val="nil"/>
              <w:bottom w:val="nil"/>
            </w:tcBorders>
            <w:shd w:val="clear" w:color="auto" w:fill="08AFE5"/>
          </w:tcPr>
          <w:p w14:paraId="3032AE54" w14:textId="77777777" w:rsidR="00F86B5F" w:rsidRPr="00F86B5F" w:rsidRDefault="00F86B5F" w:rsidP="00F86B5F">
            <w:pPr>
              <w:spacing w:before="10"/>
              <w:rPr>
                <w:i/>
                <w:sz w:val="30"/>
              </w:rPr>
            </w:pPr>
          </w:p>
          <w:p w14:paraId="2356A515" w14:textId="77777777" w:rsidR="00F86B5F" w:rsidRPr="00F86B5F" w:rsidRDefault="00F86B5F" w:rsidP="00F86B5F">
            <w:pPr>
              <w:ind w:left="131" w:right="131"/>
              <w:jc w:val="center"/>
              <w:rPr>
                <w:b/>
              </w:rPr>
            </w:pPr>
            <w:r w:rsidRPr="00F86B5F">
              <w:rPr>
                <w:b/>
                <w:color w:val="FFFFFF"/>
              </w:rPr>
              <w:t>2027</w:t>
            </w:r>
          </w:p>
        </w:tc>
        <w:tc>
          <w:tcPr>
            <w:tcW w:w="964" w:type="dxa"/>
            <w:tcBorders>
              <w:top w:val="nil"/>
              <w:bottom w:val="nil"/>
              <w:right w:val="nil"/>
            </w:tcBorders>
            <w:shd w:val="clear" w:color="auto" w:fill="08AFE5"/>
          </w:tcPr>
          <w:p w14:paraId="4E07E4EE" w14:textId="77777777" w:rsidR="00F86B5F" w:rsidRPr="00F86B5F" w:rsidRDefault="00F86B5F" w:rsidP="00F86B5F">
            <w:pPr>
              <w:spacing w:before="10"/>
              <w:rPr>
                <w:i/>
                <w:sz w:val="30"/>
              </w:rPr>
            </w:pPr>
          </w:p>
          <w:p w14:paraId="1FE6512F" w14:textId="77777777" w:rsidR="00F86B5F" w:rsidRPr="00F86B5F" w:rsidRDefault="00F86B5F" w:rsidP="00F86B5F">
            <w:pPr>
              <w:ind w:left="15" w:right="20"/>
              <w:jc w:val="center"/>
              <w:rPr>
                <w:b/>
              </w:rPr>
            </w:pPr>
            <w:r w:rsidRPr="00F86B5F">
              <w:rPr>
                <w:b/>
                <w:color w:val="FFFFFF"/>
              </w:rPr>
              <w:t>2028</w:t>
            </w:r>
          </w:p>
        </w:tc>
      </w:tr>
      <w:tr w:rsidR="00F86B5F" w:rsidRPr="00F86B5F" w14:paraId="20EEFB59" w14:textId="77777777" w:rsidTr="00F86B5F">
        <w:trPr>
          <w:trHeight w:val="1212"/>
        </w:trPr>
        <w:tc>
          <w:tcPr>
            <w:tcW w:w="2613" w:type="dxa"/>
            <w:gridSpan w:val="2"/>
            <w:tcBorders>
              <w:left w:val="nil"/>
              <w:right w:val="nil"/>
            </w:tcBorders>
            <w:shd w:val="clear" w:color="auto" w:fill="08AFE5"/>
          </w:tcPr>
          <w:p w14:paraId="67326EB7" w14:textId="77777777" w:rsidR="00F86B5F" w:rsidRPr="00F86B5F" w:rsidRDefault="00F86B5F" w:rsidP="00F86B5F">
            <w:pPr>
              <w:spacing w:line="240" w:lineRule="exact"/>
              <w:ind w:left="61" w:right="560"/>
              <w:jc w:val="both"/>
              <w:rPr>
                <w:b/>
              </w:rPr>
            </w:pPr>
            <w:r w:rsidRPr="00F86B5F">
              <w:rPr>
                <w:b/>
                <w:color w:val="FFFFFF"/>
                <w:spacing w:val="-1"/>
                <w:w w:val="95"/>
              </w:rPr>
              <w:t>PG-1.4.2 İlkokullarda</w:t>
            </w:r>
            <w:r w:rsidRPr="00F86B5F">
              <w:rPr>
                <w:b/>
                <w:color w:val="FFFFFF"/>
                <w:w w:val="95"/>
              </w:rPr>
              <w:t xml:space="preserve"> </w:t>
            </w:r>
            <w:r w:rsidRPr="00F86B5F">
              <w:rPr>
                <w:b/>
                <w:color w:val="FFFFFF"/>
                <w:w w:val="90"/>
              </w:rPr>
              <w:t>yetiştirme programına</w:t>
            </w:r>
            <w:r w:rsidRPr="00F86B5F">
              <w:rPr>
                <w:b/>
                <w:color w:val="FFFFFF"/>
                <w:spacing w:val="1"/>
                <w:w w:val="90"/>
              </w:rPr>
              <w:t xml:space="preserve"> </w:t>
            </w:r>
            <w:r w:rsidRPr="00F86B5F">
              <w:rPr>
                <w:b/>
                <w:color w:val="FFFFFF"/>
                <w:w w:val="95"/>
              </w:rPr>
              <w:t>dâhil olması beklenen</w:t>
            </w:r>
            <w:r w:rsidRPr="00F86B5F">
              <w:rPr>
                <w:b/>
                <w:color w:val="FFFFFF"/>
                <w:spacing w:val="1"/>
                <w:w w:val="95"/>
              </w:rPr>
              <w:t xml:space="preserve"> </w:t>
            </w:r>
            <w:r w:rsidRPr="00F86B5F">
              <w:rPr>
                <w:b/>
                <w:color w:val="FFFFFF"/>
                <w:w w:val="90"/>
              </w:rPr>
              <w:t>öğrencilerin programa</w:t>
            </w:r>
            <w:r w:rsidRPr="00F86B5F">
              <w:rPr>
                <w:b/>
                <w:color w:val="FFFFFF"/>
                <w:spacing w:val="1"/>
                <w:w w:val="90"/>
              </w:rPr>
              <w:t xml:space="preserve"> </w:t>
            </w:r>
            <w:r w:rsidRPr="00F86B5F">
              <w:rPr>
                <w:b/>
                <w:color w:val="FFFFFF"/>
                <w:w w:val="90"/>
              </w:rPr>
              <w:t>katılma</w:t>
            </w:r>
            <w:r w:rsidRPr="00F86B5F">
              <w:rPr>
                <w:b/>
                <w:color w:val="FFFFFF"/>
                <w:spacing w:val="-9"/>
                <w:w w:val="90"/>
              </w:rPr>
              <w:t xml:space="preserve"> </w:t>
            </w:r>
            <w:r w:rsidRPr="00F86B5F">
              <w:rPr>
                <w:b/>
                <w:color w:val="FFFFFF"/>
                <w:w w:val="90"/>
              </w:rPr>
              <w:t>oranı</w:t>
            </w:r>
            <w:r w:rsidRPr="00F86B5F">
              <w:rPr>
                <w:b/>
                <w:color w:val="FFFFFF"/>
                <w:spacing w:val="-9"/>
                <w:w w:val="90"/>
              </w:rPr>
              <w:t xml:space="preserve"> </w:t>
            </w:r>
            <w:r w:rsidRPr="00F86B5F">
              <w:rPr>
                <w:b/>
                <w:color w:val="FFFFFF"/>
                <w:w w:val="90"/>
              </w:rPr>
              <w:t>(%)</w:t>
            </w:r>
          </w:p>
        </w:tc>
        <w:tc>
          <w:tcPr>
            <w:tcW w:w="964" w:type="dxa"/>
            <w:tcBorders>
              <w:top w:val="single" w:sz="4" w:space="0" w:color="08AFE5"/>
              <w:left w:val="nil"/>
              <w:bottom w:val="single" w:sz="4" w:space="0" w:color="08AFE5"/>
              <w:right w:val="single" w:sz="4" w:space="0" w:color="08AFE5"/>
            </w:tcBorders>
          </w:tcPr>
          <w:p w14:paraId="14CE59D8" w14:textId="77777777" w:rsidR="00F86B5F" w:rsidRPr="00F86B5F" w:rsidRDefault="00F86B5F" w:rsidP="00F86B5F">
            <w:pPr>
              <w:rPr>
                <w:i/>
                <w:sz w:val="24"/>
              </w:rPr>
            </w:pPr>
          </w:p>
          <w:p w14:paraId="4B597482" w14:textId="77777777" w:rsidR="00F86B5F" w:rsidRPr="00F86B5F" w:rsidRDefault="00F86B5F" w:rsidP="00F86B5F">
            <w:pPr>
              <w:spacing w:before="211"/>
              <w:ind w:right="380"/>
              <w:jc w:val="right"/>
              <w:rPr>
                <w:sz w:val="20"/>
              </w:rPr>
            </w:pPr>
            <w:r w:rsidRPr="00F86B5F">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41D76C2E" w14:textId="77777777" w:rsidR="00F86B5F" w:rsidRPr="00F86B5F" w:rsidRDefault="00F86B5F" w:rsidP="00F86B5F">
            <w:pPr>
              <w:spacing w:before="211"/>
              <w:ind w:left="131" w:right="131"/>
              <w:jc w:val="center"/>
              <w:rPr>
                <w:sz w:val="20"/>
              </w:rPr>
            </w:pPr>
            <w:r w:rsidRPr="00F86B5F">
              <w:rPr>
                <w:sz w:val="20"/>
              </w:rPr>
              <w:t>52</w:t>
            </w:r>
          </w:p>
        </w:tc>
        <w:tc>
          <w:tcPr>
            <w:tcW w:w="964" w:type="dxa"/>
            <w:tcBorders>
              <w:top w:val="single" w:sz="4" w:space="0" w:color="08AFE5"/>
              <w:left w:val="single" w:sz="4" w:space="0" w:color="08AFE5"/>
              <w:bottom w:val="single" w:sz="4" w:space="0" w:color="08AFE5"/>
              <w:right w:val="single" w:sz="4" w:space="0" w:color="08AFE5"/>
            </w:tcBorders>
          </w:tcPr>
          <w:p w14:paraId="005DE919" w14:textId="77777777" w:rsidR="00F86B5F" w:rsidRPr="00F86B5F" w:rsidRDefault="00F86B5F" w:rsidP="00F86B5F">
            <w:pPr>
              <w:spacing w:before="211"/>
              <w:ind w:left="131" w:right="132"/>
              <w:jc w:val="center"/>
              <w:rPr>
                <w:sz w:val="20"/>
              </w:rPr>
            </w:pPr>
            <w:r w:rsidRPr="00F86B5F">
              <w:rPr>
                <w:sz w:val="20"/>
              </w:rPr>
              <w:t>53</w:t>
            </w:r>
          </w:p>
        </w:tc>
        <w:tc>
          <w:tcPr>
            <w:tcW w:w="964" w:type="dxa"/>
            <w:tcBorders>
              <w:top w:val="single" w:sz="4" w:space="0" w:color="08AFE5"/>
              <w:left w:val="single" w:sz="4" w:space="0" w:color="08AFE5"/>
              <w:bottom w:val="single" w:sz="4" w:space="0" w:color="08AFE5"/>
              <w:right w:val="single" w:sz="4" w:space="0" w:color="08AFE5"/>
            </w:tcBorders>
          </w:tcPr>
          <w:p w14:paraId="2DC40307" w14:textId="77777777" w:rsidR="00F86B5F" w:rsidRPr="00F86B5F" w:rsidRDefault="00F86B5F" w:rsidP="00F86B5F">
            <w:pPr>
              <w:spacing w:before="211"/>
              <w:ind w:left="131" w:right="132"/>
              <w:jc w:val="center"/>
              <w:rPr>
                <w:sz w:val="20"/>
              </w:rPr>
            </w:pPr>
            <w:r w:rsidRPr="00F86B5F">
              <w:rPr>
                <w:sz w:val="20"/>
              </w:rPr>
              <w:t>54</w:t>
            </w:r>
          </w:p>
        </w:tc>
        <w:tc>
          <w:tcPr>
            <w:tcW w:w="964" w:type="dxa"/>
            <w:tcBorders>
              <w:top w:val="single" w:sz="4" w:space="0" w:color="08AFE5"/>
              <w:left w:val="single" w:sz="4" w:space="0" w:color="08AFE5"/>
              <w:bottom w:val="single" w:sz="4" w:space="0" w:color="08AFE5"/>
              <w:right w:val="single" w:sz="4" w:space="0" w:color="08AFE5"/>
            </w:tcBorders>
          </w:tcPr>
          <w:p w14:paraId="53B4FE0F" w14:textId="77777777" w:rsidR="00F86B5F" w:rsidRPr="00F86B5F" w:rsidRDefault="00F86B5F" w:rsidP="00F86B5F">
            <w:pPr>
              <w:spacing w:before="211"/>
              <w:ind w:left="131" w:right="131"/>
              <w:jc w:val="center"/>
              <w:rPr>
                <w:sz w:val="20"/>
              </w:rPr>
            </w:pPr>
            <w:r w:rsidRPr="00F86B5F">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6183577E" w14:textId="77777777" w:rsidR="00F86B5F" w:rsidRPr="00F86B5F" w:rsidRDefault="00F86B5F" w:rsidP="00F86B5F">
            <w:pPr>
              <w:spacing w:before="211"/>
              <w:ind w:left="131" w:right="131"/>
              <w:jc w:val="center"/>
              <w:rPr>
                <w:sz w:val="20"/>
              </w:rPr>
            </w:pPr>
            <w:r w:rsidRPr="00F86B5F">
              <w:rPr>
                <w:sz w:val="20"/>
              </w:rPr>
              <w:t>56</w:t>
            </w:r>
          </w:p>
        </w:tc>
        <w:tc>
          <w:tcPr>
            <w:tcW w:w="964" w:type="dxa"/>
            <w:tcBorders>
              <w:top w:val="single" w:sz="4" w:space="0" w:color="08AFE5"/>
              <w:left w:val="single" w:sz="4" w:space="0" w:color="08AFE5"/>
              <w:bottom w:val="single" w:sz="4" w:space="0" w:color="08AFE5"/>
              <w:right w:val="single" w:sz="4" w:space="0" w:color="08AFE5"/>
            </w:tcBorders>
          </w:tcPr>
          <w:p w14:paraId="06C07902" w14:textId="77777777" w:rsidR="00F86B5F" w:rsidRPr="00F86B5F" w:rsidRDefault="00F86B5F" w:rsidP="00F86B5F">
            <w:pPr>
              <w:spacing w:before="211"/>
              <w:ind w:left="131" w:right="131"/>
              <w:jc w:val="center"/>
              <w:rPr>
                <w:sz w:val="20"/>
              </w:rPr>
            </w:pPr>
            <w:r w:rsidRPr="00F86B5F">
              <w:rPr>
                <w:sz w:val="20"/>
              </w:rPr>
              <w:t>57</w:t>
            </w:r>
          </w:p>
        </w:tc>
      </w:tr>
      <w:tr w:rsidR="00F86B5F" w:rsidRPr="00F86B5F" w14:paraId="290CCCC1" w14:textId="77777777" w:rsidTr="00F86B5F">
        <w:trPr>
          <w:trHeight w:val="898"/>
        </w:trPr>
        <w:tc>
          <w:tcPr>
            <w:tcW w:w="1309" w:type="dxa"/>
            <w:vMerge w:val="restart"/>
            <w:tcBorders>
              <w:left w:val="nil"/>
            </w:tcBorders>
            <w:shd w:val="clear" w:color="auto" w:fill="08AFE5"/>
          </w:tcPr>
          <w:p w14:paraId="0B2D52F6" w14:textId="77777777" w:rsidR="00F86B5F" w:rsidRPr="00F86B5F" w:rsidRDefault="00F86B5F" w:rsidP="00F86B5F">
            <w:pPr>
              <w:spacing w:before="53" w:line="246" w:lineRule="exact"/>
              <w:ind w:left="61"/>
              <w:rPr>
                <w:b/>
              </w:rPr>
            </w:pPr>
            <w:r w:rsidRPr="00F86B5F">
              <w:rPr>
                <w:b/>
                <w:color w:val="FFFFFF"/>
              </w:rPr>
              <w:t>PG-1.4.3</w:t>
            </w:r>
          </w:p>
          <w:p w14:paraId="64D461BC" w14:textId="77777777" w:rsidR="00F86B5F" w:rsidRPr="00F86B5F" w:rsidRDefault="00F86B5F" w:rsidP="00F86B5F">
            <w:pPr>
              <w:spacing w:before="4" w:line="228" w:lineRule="auto"/>
              <w:ind w:left="61" w:right="54"/>
              <w:rPr>
                <w:b/>
              </w:rPr>
            </w:pPr>
            <w:r w:rsidRPr="00F86B5F">
              <w:rPr>
                <w:b/>
                <w:color w:val="FFFFFF"/>
                <w:w w:val="95"/>
              </w:rPr>
              <w:t>20 gün ve</w:t>
            </w:r>
            <w:r w:rsidRPr="00F86B5F">
              <w:rPr>
                <w:b/>
                <w:color w:val="FFFFFF"/>
                <w:spacing w:val="1"/>
                <w:w w:val="95"/>
              </w:rPr>
              <w:t xml:space="preserve"> </w:t>
            </w:r>
            <w:r w:rsidRPr="00F86B5F">
              <w:rPr>
                <w:b/>
                <w:color w:val="FFFFFF"/>
                <w:w w:val="90"/>
              </w:rPr>
              <w:t>üzeri</w:t>
            </w:r>
            <w:r w:rsidRPr="00F86B5F">
              <w:rPr>
                <w:b/>
                <w:color w:val="FFFFFF"/>
                <w:spacing w:val="10"/>
                <w:w w:val="90"/>
              </w:rPr>
              <w:t xml:space="preserve"> </w:t>
            </w:r>
            <w:r w:rsidRPr="00F86B5F">
              <w:rPr>
                <w:b/>
                <w:color w:val="FFFFFF"/>
                <w:w w:val="90"/>
              </w:rPr>
              <w:t>özürsüz</w:t>
            </w:r>
            <w:r w:rsidRPr="00F86B5F">
              <w:rPr>
                <w:b/>
                <w:color w:val="FFFFFF"/>
                <w:spacing w:val="-47"/>
                <w:w w:val="90"/>
              </w:rPr>
              <w:t xml:space="preserve"> </w:t>
            </w:r>
            <w:r w:rsidRPr="00F86B5F">
              <w:rPr>
                <w:b/>
                <w:color w:val="FFFFFF"/>
              </w:rPr>
              <w:t>devamsızlık</w:t>
            </w:r>
            <w:r w:rsidRPr="00F86B5F">
              <w:rPr>
                <w:b/>
                <w:color w:val="FFFFFF"/>
                <w:spacing w:val="1"/>
              </w:rPr>
              <w:t xml:space="preserve"> </w:t>
            </w:r>
            <w:r w:rsidRPr="00F86B5F">
              <w:rPr>
                <w:b/>
                <w:color w:val="FFFFFF"/>
              </w:rPr>
              <w:t>yapan</w:t>
            </w:r>
            <w:r w:rsidRPr="00F86B5F">
              <w:rPr>
                <w:b/>
                <w:color w:val="FFFFFF"/>
                <w:spacing w:val="1"/>
              </w:rPr>
              <w:t xml:space="preserve"> </w:t>
            </w:r>
            <w:r w:rsidRPr="00F86B5F">
              <w:rPr>
                <w:b/>
                <w:color w:val="FFFFFF"/>
                <w:spacing w:val="-2"/>
                <w:w w:val="95"/>
              </w:rPr>
              <w:t xml:space="preserve">öğrenci </w:t>
            </w:r>
            <w:r w:rsidRPr="00F86B5F">
              <w:rPr>
                <w:b/>
                <w:color w:val="FFFFFF"/>
                <w:spacing w:val="-1"/>
                <w:w w:val="95"/>
              </w:rPr>
              <w:t>oranı</w:t>
            </w:r>
            <w:r w:rsidRPr="00F86B5F">
              <w:rPr>
                <w:b/>
                <w:color w:val="FFFFFF"/>
                <w:spacing w:val="-50"/>
                <w:w w:val="95"/>
              </w:rPr>
              <w:t xml:space="preserve"> </w:t>
            </w:r>
            <w:r w:rsidRPr="00F86B5F">
              <w:rPr>
                <w:b/>
                <w:color w:val="FFFFFF"/>
              </w:rPr>
              <w:t>(%)</w:t>
            </w:r>
          </w:p>
        </w:tc>
        <w:tc>
          <w:tcPr>
            <w:tcW w:w="1304" w:type="dxa"/>
            <w:tcBorders>
              <w:right w:val="nil"/>
            </w:tcBorders>
            <w:shd w:val="clear" w:color="auto" w:fill="08AFE5"/>
          </w:tcPr>
          <w:p w14:paraId="42B6563E" w14:textId="77777777" w:rsidR="00F86B5F" w:rsidRPr="00F86B5F" w:rsidRDefault="00F86B5F" w:rsidP="00F86B5F">
            <w:pPr>
              <w:spacing w:before="8"/>
              <w:rPr>
                <w:i/>
                <w:sz w:val="27"/>
              </w:rPr>
            </w:pPr>
          </w:p>
          <w:p w14:paraId="68176668" w14:textId="77777777" w:rsidR="00F86B5F" w:rsidRPr="00F86B5F" w:rsidRDefault="00F86B5F" w:rsidP="00F86B5F">
            <w:pPr>
              <w:ind w:left="51"/>
              <w:rPr>
                <w:b/>
              </w:rPr>
            </w:pPr>
            <w:r w:rsidRPr="00F86B5F">
              <w:rPr>
                <w:b/>
                <w:color w:val="FFFFFF"/>
              </w:rPr>
              <w:t>İlkokul</w:t>
            </w:r>
          </w:p>
        </w:tc>
        <w:tc>
          <w:tcPr>
            <w:tcW w:w="964" w:type="dxa"/>
            <w:tcBorders>
              <w:top w:val="single" w:sz="4" w:space="0" w:color="08AFE5"/>
              <w:left w:val="nil"/>
              <w:bottom w:val="single" w:sz="4" w:space="0" w:color="08AFE5"/>
              <w:right w:val="single" w:sz="4" w:space="0" w:color="08AFE5"/>
            </w:tcBorders>
          </w:tcPr>
          <w:p w14:paraId="64C09479" w14:textId="77777777" w:rsidR="00F86B5F" w:rsidRPr="00F86B5F" w:rsidRDefault="00F86B5F" w:rsidP="00F86B5F">
            <w:pPr>
              <w:spacing w:before="8"/>
              <w:rPr>
                <w:i/>
                <w:sz w:val="28"/>
              </w:rPr>
            </w:pPr>
          </w:p>
          <w:p w14:paraId="4B0CC6FD" w14:textId="77777777" w:rsidR="00F86B5F" w:rsidRPr="00F86B5F" w:rsidRDefault="00F86B5F" w:rsidP="00F86B5F">
            <w:pPr>
              <w:ind w:right="380"/>
              <w:jc w:val="right"/>
              <w:rPr>
                <w:sz w:val="20"/>
              </w:rPr>
            </w:pPr>
            <w:r w:rsidRPr="00F86B5F">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443ABA5E" w14:textId="77777777" w:rsidR="00F86B5F" w:rsidRPr="00F86B5F" w:rsidRDefault="00F86B5F" w:rsidP="00F86B5F">
            <w:pPr>
              <w:ind w:left="131" w:right="131"/>
              <w:jc w:val="center"/>
              <w:rPr>
                <w:sz w:val="20"/>
              </w:rPr>
            </w:pPr>
            <w:r w:rsidRPr="00F86B5F">
              <w:rPr>
                <w:sz w:val="20"/>
              </w:rPr>
              <w:t>10,20</w:t>
            </w:r>
          </w:p>
        </w:tc>
        <w:tc>
          <w:tcPr>
            <w:tcW w:w="964" w:type="dxa"/>
            <w:tcBorders>
              <w:top w:val="single" w:sz="4" w:space="0" w:color="08AFE5"/>
              <w:left w:val="single" w:sz="4" w:space="0" w:color="08AFE5"/>
              <w:bottom w:val="single" w:sz="4" w:space="0" w:color="08AFE5"/>
              <w:right w:val="single" w:sz="4" w:space="0" w:color="08AFE5"/>
            </w:tcBorders>
          </w:tcPr>
          <w:p w14:paraId="1C0C758D" w14:textId="77777777" w:rsidR="00F86B5F" w:rsidRPr="00F86B5F" w:rsidRDefault="00F86B5F" w:rsidP="00F86B5F">
            <w:pPr>
              <w:ind w:left="131" w:right="132"/>
              <w:jc w:val="center"/>
              <w:rPr>
                <w:sz w:val="20"/>
              </w:rPr>
            </w:pPr>
            <w:r w:rsidRPr="00F86B5F">
              <w:rPr>
                <w:sz w:val="20"/>
              </w:rPr>
              <w:t>9</w:t>
            </w:r>
          </w:p>
        </w:tc>
        <w:tc>
          <w:tcPr>
            <w:tcW w:w="964" w:type="dxa"/>
            <w:tcBorders>
              <w:top w:val="single" w:sz="4" w:space="0" w:color="08AFE5"/>
              <w:left w:val="single" w:sz="4" w:space="0" w:color="08AFE5"/>
              <w:bottom w:val="single" w:sz="4" w:space="0" w:color="08AFE5"/>
              <w:right w:val="single" w:sz="4" w:space="0" w:color="08AFE5"/>
            </w:tcBorders>
          </w:tcPr>
          <w:p w14:paraId="25066E0D" w14:textId="77777777" w:rsidR="00F86B5F" w:rsidRPr="00F86B5F" w:rsidRDefault="00F86B5F" w:rsidP="00F86B5F">
            <w:pPr>
              <w:ind w:left="131" w:right="132"/>
              <w:jc w:val="center"/>
              <w:rPr>
                <w:sz w:val="20"/>
              </w:rPr>
            </w:pPr>
            <w:r w:rsidRPr="00F86B5F">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02B8BBAC" w14:textId="77777777" w:rsidR="00F86B5F" w:rsidRPr="00F86B5F" w:rsidRDefault="00F86B5F" w:rsidP="00F86B5F">
            <w:pPr>
              <w:jc w:val="center"/>
              <w:rPr>
                <w:sz w:val="20"/>
              </w:rPr>
            </w:pPr>
            <w:r w:rsidRPr="00F86B5F">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04046BE3" w14:textId="77777777" w:rsidR="00F86B5F" w:rsidRPr="00F86B5F" w:rsidRDefault="00F86B5F" w:rsidP="00F86B5F">
            <w:pPr>
              <w:jc w:val="center"/>
              <w:rPr>
                <w:sz w:val="20"/>
              </w:rPr>
            </w:pPr>
            <w:r w:rsidRPr="00F86B5F">
              <w:rPr>
                <w:sz w:val="20"/>
              </w:rPr>
              <w:t>6</w:t>
            </w:r>
          </w:p>
        </w:tc>
        <w:tc>
          <w:tcPr>
            <w:tcW w:w="964" w:type="dxa"/>
            <w:tcBorders>
              <w:top w:val="single" w:sz="4" w:space="0" w:color="08AFE5"/>
              <w:left w:val="single" w:sz="4" w:space="0" w:color="08AFE5"/>
              <w:bottom w:val="single" w:sz="4" w:space="0" w:color="08AFE5"/>
              <w:right w:val="single" w:sz="4" w:space="0" w:color="08AFE5"/>
            </w:tcBorders>
          </w:tcPr>
          <w:p w14:paraId="38AB9200" w14:textId="77777777" w:rsidR="00F86B5F" w:rsidRPr="00F86B5F" w:rsidRDefault="00F86B5F" w:rsidP="00F86B5F">
            <w:pPr>
              <w:jc w:val="center"/>
              <w:rPr>
                <w:sz w:val="20"/>
              </w:rPr>
            </w:pPr>
            <w:r w:rsidRPr="00F86B5F">
              <w:rPr>
                <w:sz w:val="20"/>
              </w:rPr>
              <w:t>5</w:t>
            </w:r>
          </w:p>
        </w:tc>
      </w:tr>
      <w:tr w:rsidR="00F86B5F" w:rsidRPr="00F86B5F" w14:paraId="0B10E42D" w14:textId="77777777" w:rsidTr="00F86B5F">
        <w:trPr>
          <w:gridAfter w:val="8"/>
          <w:wAfter w:w="8052" w:type="dxa"/>
          <w:trHeight w:val="898"/>
        </w:trPr>
        <w:tc>
          <w:tcPr>
            <w:tcW w:w="1309" w:type="dxa"/>
            <w:vMerge/>
            <w:tcBorders>
              <w:top w:val="nil"/>
              <w:left w:val="nil"/>
            </w:tcBorders>
            <w:shd w:val="clear" w:color="auto" w:fill="08AFE5"/>
          </w:tcPr>
          <w:p w14:paraId="6B17CC98" w14:textId="77777777" w:rsidR="00F86B5F" w:rsidRPr="00F86B5F" w:rsidRDefault="00F86B5F" w:rsidP="00F86B5F">
            <w:pPr>
              <w:rPr>
                <w:sz w:val="2"/>
                <w:szCs w:val="2"/>
              </w:rPr>
            </w:pPr>
          </w:p>
        </w:tc>
      </w:tr>
    </w:tbl>
    <w:p w14:paraId="220E36B1" w14:textId="77777777" w:rsidR="00F86B5F" w:rsidRPr="00F86B5F" w:rsidRDefault="00F86B5F" w:rsidP="00F86B5F">
      <w:pPr>
        <w:jc w:val="center"/>
        <w:rPr>
          <w:sz w:val="20"/>
        </w:rPr>
        <w:sectPr w:rsidR="00F86B5F" w:rsidRPr="00F86B5F" w:rsidSect="00F86B5F">
          <w:pgSz w:w="11060" w:h="15600"/>
          <w:pgMar w:top="1120" w:right="0" w:bottom="580" w:left="0" w:header="0" w:footer="384" w:gutter="0"/>
          <w:cols w:space="708"/>
        </w:sectPr>
      </w:pPr>
    </w:p>
    <w:tbl>
      <w:tblPr>
        <w:tblStyle w:val="TableNormal1"/>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F86B5F" w:rsidRPr="00F86B5F" w14:paraId="7DB327C2" w14:textId="77777777" w:rsidTr="00F86B5F">
        <w:trPr>
          <w:trHeight w:val="556"/>
        </w:trPr>
        <w:tc>
          <w:tcPr>
            <w:tcW w:w="2618" w:type="dxa"/>
            <w:tcBorders>
              <w:left w:val="nil"/>
              <w:right w:val="nil"/>
            </w:tcBorders>
            <w:shd w:val="clear" w:color="auto" w:fill="08AFE5"/>
          </w:tcPr>
          <w:p w14:paraId="1654DB73" w14:textId="77777777" w:rsidR="00F86B5F" w:rsidRPr="00F86B5F" w:rsidRDefault="00F86B5F" w:rsidP="00F86B5F">
            <w:pPr>
              <w:spacing w:before="147"/>
              <w:ind w:left="61"/>
              <w:rPr>
                <w:b/>
              </w:rPr>
            </w:pPr>
            <w:r w:rsidRPr="00F86B5F">
              <w:rPr>
                <w:b/>
                <w:color w:val="FFFFFF"/>
                <w:w w:val="90"/>
              </w:rPr>
              <w:lastRenderedPageBreak/>
              <w:t>Sorumlu</w:t>
            </w:r>
            <w:r w:rsidRPr="00F86B5F">
              <w:rPr>
                <w:b/>
                <w:color w:val="FFFFFF"/>
                <w:spacing w:val="8"/>
                <w:w w:val="90"/>
              </w:rPr>
              <w:t xml:space="preserve"> </w:t>
            </w:r>
            <w:r w:rsidRPr="00F86B5F">
              <w:rPr>
                <w:b/>
                <w:color w:val="FFFFFF"/>
                <w:w w:val="90"/>
              </w:rPr>
              <w:t>Birim</w:t>
            </w:r>
          </w:p>
        </w:tc>
        <w:tc>
          <w:tcPr>
            <w:tcW w:w="6742" w:type="dxa"/>
            <w:tcBorders>
              <w:top w:val="single" w:sz="4" w:space="0" w:color="08AFE5"/>
              <w:left w:val="nil"/>
              <w:bottom w:val="single" w:sz="4" w:space="0" w:color="08AFE5"/>
              <w:right w:val="single" w:sz="4" w:space="0" w:color="08AFE5"/>
            </w:tcBorders>
          </w:tcPr>
          <w:p w14:paraId="507398A1" w14:textId="77777777" w:rsidR="00F86B5F" w:rsidRPr="00F86B5F" w:rsidRDefault="00F86B5F" w:rsidP="00F86B5F">
            <w:pPr>
              <w:spacing w:before="156"/>
              <w:ind w:left="51"/>
              <w:rPr>
                <w:b/>
                <w:sz w:val="20"/>
              </w:rPr>
            </w:pPr>
            <w:r w:rsidRPr="00F86B5F">
              <w:rPr>
                <w:b/>
                <w:color w:val="231F20"/>
                <w:spacing w:val="-2"/>
                <w:w w:val="95"/>
                <w:sz w:val="20"/>
              </w:rPr>
              <w:t>Temel</w:t>
            </w:r>
            <w:r w:rsidRPr="00F86B5F">
              <w:rPr>
                <w:b/>
                <w:color w:val="231F20"/>
                <w:spacing w:val="-10"/>
                <w:w w:val="95"/>
                <w:sz w:val="20"/>
              </w:rPr>
              <w:t xml:space="preserve"> </w:t>
            </w:r>
            <w:r w:rsidRPr="00F86B5F">
              <w:rPr>
                <w:b/>
                <w:color w:val="231F20"/>
                <w:spacing w:val="-1"/>
                <w:w w:val="95"/>
                <w:sz w:val="20"/>
              </w:rPr>
              <w:t>Eğitim</w:t>
            </w:r>
            <w:r w:rsidRPr="00F86B5F">
              <w:rPr>
                <w:b/>
                <w:color w:val="231F20"/>
                <w:spacing w:val="-9"/>
                <w:w w:val="95"/>
                <w:sz w:val="20"/>
              </w:rPr>
              <w:t xml:space="preserve"> </w:t>
            </w:r>
            <w:r w:rsidRPr="00F86B5F">
              <w:rPr>
                <w:b/>
                <w:color w:val="231F20"/>
                <w:spacing w:val="-1"/>
                <w:w w:val="95"/>
                <w:sz w:val="20"/>
              </w:rPr>
              <w:t>Şube Müdürlüğü</w:t>
            </w:r>
          </w:p>
        </w:tc>
      </w:tr>
      <w:tr w:rsidR="00F86B5F" w:rsidRPr="00F86B5F" w14:paraId="64358A85" w14:textId="77777777" w:rsidTr="00F86B5F">
        <w:trPr>
          <w:trHeight w:val="556"/>
        </w:trPr>
        <w:tc>
          <w:tcPr>
            <w:tcW w:w="2618" w:type="dxa"/>
            <w:tcBorders>
              <w:left w:val="nil"/>
              <w:right w:val="nil"/>
            </w:tcBorders>
            <w:shd w:val="clear" w:color="auto" w:fill="08AFE5"/>
          </w:tcPr>
          <w:p w14:paraId="5D09446C" w14:textId="77777777" w:rsidR="00F86B5F" w:rsidRPr="00F86B5F" w:rsidRDefault="00F86B5F" w:rsidP="00F86B5F">
            <w:pPr>
              <w:spacing w:before="38" w:line="228" w:lineRule="auto"/>
              <w:ind w:left="61" w:right="907"/>
              <w:rPr>
                <w:b/>
              </w:rPr>
            </w:pPr>
            <w:r w:rsidRPr="00F86B5F">
              <w:rPr>
                <w:b/>
                <w:color w:val="FFFFFF"/>
                <w:w w:val="90"/>
              </w:rPr>
              <w:t>İş</w:t>
            </w:r>
            <w:r w:rsidRPr="00F86B5F">
              <w:rPr>
                <w:b/>
                <w:color w:val="FFFFFF"/>
                <w:spacing w:val="-11"/>
                <w:w w:val="90"/>
              </w:rPr>
              <w:t xml:space="preserve"> </w:t>
            </w:r>
            <w:r w:rsidRPr="00F86B5F">
              <w:rPr>
                <w:b/>
                <w:color w:val="FFFFFF"/>
                <w:w w:val="90"/>
              </w:rPr>
              <w:t>Birliği</w:t>
            </w:r>
            <w:r w:rsidRPr="00F86B5F">
              <w:rPr>
                <w:b/>
                <w:color w:val="FFFFFF"/>
                <w:spacing w:val="-10"/>
                <w:w w:val="90"/>
              </w:rPr>
              <w:t xml:space="preserve"> </w:t>
            </w:r>
            <w:r w:rsidRPr="00F86B5F">
              <w:rPr>
                <w:b/>
                <w:color w:val="FFFFFF"/>
                <w:w w:val="90"/>
              </w:rPr>
              <w:t>Yapılacak</w:t>
            </w:r>
            <w:r w:rsidRPr="00F86B5F">
              <w:rPr>
                <w:b/>
                <w:color w:val="FFFFFF"/>
                <w:spacing w:val="-46"/>
                <w:w w:val="90"/>
              </w:rPr>
              <w:t xml:space="preserve"> </w:t>
            </w:r>
            <w:r w:rsidRPr="00F86B5F">
              <w:rPr>
                <w:b/>
                <w:color w:val="FFFFFF"/>
              </w:rPr>
              <w:t>Birim(</w:t>
            </w:r>
            <w:proofErr w:type="spellStart"/>
            <w:r w:rsidRPr="00F86B5F">
              <w:rPr>
                <w:b/>
                <w:color w:val="FFFFFF"/>
              </w:rPr>
              <w:t>ler</w:t>
            </w:r>
            <w:proofErr w:type="spellEnd"/>
            <w:r w:rsidRPr="00F86B5F">
              <w:rPr>
                <w:b/>
                <w:color w:val="FFFFFF"/>
              </w:rPr>
              <w:t>)</w:t>
            </w:r>
          </w:p>
        </w:tc>
        <w:tc>
          <w:tcPr>
            <w:tcW w:w="6742" w:type="dxa"/>
            <w:tcBorders>
              <w:top w:val="single" w:sz="4" w:space="0" w:color="08AFE5"/>
              <w:left w:val="nil"/>
              <w:bottom w:val="single" w:sz="4" w:space="0" w:color="08AFE5"/>
              <w:right w:val="single" w:sz="4" w:space="0" w:color="08AFE5"/>
            </w:tcBorders>
          </w:tcPr>
          <w:p w14:paraId="4792C251" w14:textId="77777777" w:rsidR="00F86B5F" w:rsidRPr="00F86B5F" w:rsidRDefault="00F86B5F" w:rsidP="00F86B5F">
            <w:pPr>
              <w:spacing w:before="159"/>
              <w:ind w:left="51"/>
              <w:rPr>
                <w:sz w:val="20"/>
              </w:rPr>
            </w:pPr>
            <w:r w:rsidRPr="00F86B5F">
              <w:rPr>
                <w:color w:val="231F20"/>
                <w:w w:val="95"/>
                <w:sz w:val="20"/>
              </w:rPr>
              <w:t>OŞM,</w:t>
            </w:r>
            <w:r w:rsidRPr="00F86B5F">
              <w:rPr>
                <w:color w:val="231F20"/>
                <w:spacing w:val="-3"/>
                <w:w w:val="95"/>
                <w:sz w:val="20"/>
              </w:rPr>
              <w:t xml:space="preserve"> </w:t>
            </w:r>
            <w:r w:rsidRPr="00F86B5F">
              <w:rPr>
                <w:color w:val="231F20"/>
                <w:w w:val="95"/>
                <w:sz w:val="20"/>
              </w:rPr>
              <w:t>BİŞM,</w:t>
            </w:r>
            <w:r w:rsidRPr="00F86B5F">
              <w:rPr>
                <w:color w:val="231F20"/>
                <w:spacing w:val="-2"/>
                <w:w w:val="95"/>
                <w:sz w:val="20"/>
              </w:rPr>
              <w:t xml:space="preserve"> </w:t>
            </w:r>
            <w:r w:rsidRPr="00F86B5F">
              <w:rPr>
                <w:color w:val="231F20"/>
                <w:w w:val="95"/>
                <w:sz w:val="20"/>
              </w:rPr>
              <w:t>DÖŞM,</w:t>
            </w:r>
            <w:r w:rsidRPr="00F86B5F">
              <w:rPr>
                <w:color w:val="231F20"/>
                <w:spacing w:val="-2"/>
                <w:w w:val="95"/>
                <w:sz w:val="20"/>
              </w:rPr>
              <w:t xml:space="preserve"> </w:t>
            </w:r>
            <w:r w:rsidRPr="00F86B5F">
              <w:rPr>
                <w:color w:val="231F20"/>
                <w:w w:val="95"/>
                <w:sz w:val="20"/>
              </w:rPr>
              <w:t>ÖÖKŞM</w:t>
            </w:r>
          </w:p>
        </w:tc>
      </w:tr>
      <w:tr w:rsidR="00F86B5F" w:rsidRPr="00F86B5F" w14:paraId="7DE86ED2" w14:textId="77777777" w:rsidTr="00F86B5F">
        <w:trPr>
          <w:trHeight w:val="2443"/>
        </w:trPr>
        <w:tc>
          <w:tcPr>
            <w:tcW w:w="2618" w:type="dxa"/>
            <w:tcBorders>
              <w:left w:val="nil"/>
              <w:right w:val="nil"/>
            </w:tcBorders>
            <w:shd w:val="clear" w:color="auto" w:fill="08AFE5"/>
          </w:tcPr>
          <w:p w14:paraId="750FFC23" w14:textId="77777777" w:rsidR="00F86B5F" w:rsidRPr="00F86B5F" w:rsidRDefault="00F86B5F" w:rsidP="00F86B5F">
            <w:pPr>
              <w:rPr>
                <w:i/>
                <w:sz w:val="28"/>
              </w:rPr>
            </w:pPr>
          </w:p>
          <w:p w14:paraId="0148B32B" w14:textId="77777777" w:rsidR="00F86B5F" w:rsidRPr="00F86B5F" w:rsidRDefault="00F86B5F" w:rsidP="00F86B5F">
            <w:pPr>
              <w:rPr>
                <w:i/>
                <w:sz w:val="28"/>
              </w:rPr>
            </w:pPr>
          </w:p>
          <w:p w14:paraId="5D0E3430" w14:textId="77777777" w:rsidR="00F86B5F" w:rsidRPr="00F86B5F" w:rsidRDefault="00F86B5F" w:rsidP="00F86B5F">
            <w:pPr>
              <w:spacing w:before="10"/>
              <w:rPr>
                <w:i/>
                <w:sz w:val="38"/>
              </w:rPr>
            </w:pPr>
          </w:p>
          <w:p w14:paraId="04F4FECB" w14:textId="77777777" w:rsidR="00F86B5F" w:rsidRPr="00F86B5F" w:rsidRDefault="00F86B5F" w:rsidP="00F86B5F">
            <w:pPr>
              <w:ind w:left="61"/>
              <w:rPr>
                <w:b/>
              </w:rPr>
            </w:pPr>
            <w:r w:rsidRPr="00F86B5F">
              <w:rPr>
                <w:b/>
                <w:color w:val="FFFFFF"/>
              </w:rPr>
              <w:t>Stratejiler</w:t>
            </w:r>
          </w:p>
        </w:tc>
        <w:tc>
          <w:tcPr>
            <w:tcW w:w="6742" w:type="dxa"/>
            <w:tcBorders>
              <w:top w:val="single" w:sz="4" w:space="0" w:color="08AFE5"/>
              <w:left w:val="nil"/>
              <w:bottom w:val="single" w:sz="4" w:space="0" w:color="08AFE5"/>
              <w:right w:val="single" w:sz="4" w:space="0" w:color="08AFE5"/>
            </w:tcBorders>
          </w:tcPr>
          <w:p w14:paraId="45DF5929"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S-1.4.1: Evde veya hastanede eğitim alan öğrencilerin durumları, e-Okul Yönetim Bilgi Sistemi’ne eksiksiz bir şekilde işlenecek ve gerekli planlamalar yapılacaktır.</w:t>
            </w:r>
          </w:p>
          <w:p w14:paraId="246C4234"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S-1.4.2: Öğrencilerin devamsızlık nedenleri analiz edilerek, ailelere yönelik bilgilendirme çalışmaları gerçekleştirilecektir.</w:t>
            </w:r>
          </w:p>
          <w:p w14:paraId="6834833B" w14:textId="77777777" w:rsidR="00F86B5F" w:rsidRPr="00F86B5F" w:rsidRDefault="00F86B5F" w:rsidP="00F86B5F">
            <w:pPr>
              <w:widowControl/>
              <w:autoSpaceDE/>
              <w:autoSpaceDN/>
              <w:spacing w:before="100" w:beforeAutospacing="1" w:after="100" w:afterAutospacing="1"/>
              <w:rPr>
                <w:sz w:val="20"/>
                <w:szCs w:val="20"/>
              </w:rPr>
            </w:pPr>
            <w:r w:rsidRPr="00F86B5F">
              <w:rPr>
                <w:sz w:val="20"/>
                <w:szCs w:val="20"/>
              </w:rPr>
              <w:t>S-1.4.3: İlkokullardaki yetiştirme programlarının eksikliklerinin sebeplerine yönelik tedbirler belirlenecek ve uygulanacaktır.</w:t>
            </w:r>
          </w:p>
          <w:p w14:paraId="419B4D11" w14:textId="77777777" w:rsidR="00F86B5F" w:rsidRPr="00F86B5F" w:rsidRDefault="00F86B5F" w:rsidP="00F86B5F">
            <w:pPr>
              <w:widowControl/>
              <w:autoSpaceDE/>
              <w:autoSpaceDN/>
              <w:spacing w:before="100" w:beforeAutospacing="1" w:after="100" w:afterAutospacing="1"/>
              <w:rPr>
                <w:sz w:val="20"/>
              </w:rPr>
            </w:pPr>
          </w:p>
        </w:tc>
      </w:tr>
      <w:tr w:rsidR="00F86B5F" w:rsidRPr="00F86B5F" w14:paraId="2FA3FE6B" w14:textId="77777777" w:rsidTr="00F86B5F">
        <w:trPr>
          <w:trHeight w:val="1565"/>
        </w:trPr>
        <w:tc>
          <w:tcPr>
            <w:tcW w:w="2618" w:type="dxa"/>
            <w:tcBorders>
              <w:left w:val="nil"/>
              <w:right w:val="nil"/>
            </w:tcBorders>
            <w:shd w:val="clear" w:color="auto" w:fill="08AFE5"/>
          </w:tcPr>
          <w:p w14:paraId="58F072D6" w14:textId="77777777" w:rsidR="00F86B5F" w:rsidRPr="00F86B5F" w:rsidRDefault="00F86B5F" w:rsidP="00F86B5F">
            <w:pPr>
              <w:rPr>
                <w:i/>
                <w:sz w:val="28"/>
              </w:rPr>
            </w:pPr>
          </w:p>
          <w:p w14:paraId="1B726206" w14:textId="77777777" w:rsidR="00F86B5F" w:rsidRPr="00F86B5F" w:rsidRDefault="00F86B5F" w:rsidP="00F86B5F">
            <w:pPr>
              <w:spacing w:before="8"/>
              <w:rPr>
                <w:i/>
                <w:sz w:val="28"/>
              </w:rPr>
            </w:pPr>
          </w:p>
          <w:p w14:paraId="0E273156" w14:textId="77777777" w:rsidR="00F86B5F" w:rsidRPr="00F86B5F" w:rsidRDefault="00F86B5F" w:rsidP="00F86B5F">
            <w:pPr>
              <w:ind w:left="61"/>
              <w:rPr>
                <w:b/>
              </w:rPr>
            </w:pPr>
            <w:r w:rsidRPr="00F86B5F">
              <w:rPr>
                <w:b/>
                <w:color w:val="FFFFFF"/>
              </w:rPr>
              <w:t>Riskler</w:t>
            </w:r>
          </w:p>
        </w:tc>
        <w:tc>
          <w:tcPr>
            <w:tcW w:w="6742" w:type="dxa"/>
            <w:tcBorders>
              <w:top w:val="single" w:sz="4" w:space="0" w:color="08AFE5"/>
              <w:left w:val="nil"/>
              <w:bottom w:val="single" w:sz="4" w:space="0" w:color="08AFE5"/>
              <w:right w:val="single" w:sz="4" w:space="0" w:color="08AFE5"/>
            </w:tcBorders>
          </w:tcPr>
          <w:p w14:paraId="109C69B7" w14:textId="77777777" w:rsidR="00F86B5F" w:rsidRPr="00F86B5F" w:rsidRDefault="00F86B5F" w:rsidP="00F86B5F">
            <w:pPr>
              <w:widowControl/>
              <w:numPr>
                <w:ilvl w:val="0"/>
                <w:numId w:val="33"/>
              </w:numPr>
              <w:autoSpaceDE/>
              <w:autoSpaceDN/>
              <w:spacing w:before="100" w:beforeAutospacing="1" w:after="100" w:afterAutospacing="1"/>
              <w:rPr>
                <w:sz w:val="20"/>
                <w:szCs w:val="20"/>
              </w:rPr>
            </w:pPr>
            <w:r w:rsidRPr="00F86B5F">
              <w:rPr>
                <w:sz w:val="20"/>
                <w:szCs w:val="20"/>
              </w:rPr>
              <w:t>Öğrenci devamın sağlanması konusunda okul-aile iş birliğinin yetersiz kalması,</w:t>
            </w:r>
          </w:p>
          <w:p w14:paraId="5B90512B" w14:textId="77777777" w:rsidR="00F86B5F" w:rsidRPr="00F86B5F" w:rsidRDefault="00F86B5F" w:rsidP="00F86B5F">
            <w:pPr>
              <w:widowControl/>
              <w:numPr>
                <w:ilvl w:val="0"/>
                <w:numId w:val="33"/>
              </w:numPr>
              <w:autoSpaceDE/>
              <w:autoSpaceDN/>
              <w:spacing w:before="100" w:beforeAutospacing="1" w:after="100" w:afterAutospacing="1"/>
              <w:rPr>
                <w:sz w:val="20"/>
                <w:szCs w:val="20"/>
              </w:rPr>
            </w:pPr>
            <w:r w:rsidRPr="00F86B5F">
              <w:rPr>
                <w:sz w:val="20"/>
                <w:szCs w:val="20"/>
              </w:rPr>
              <w:t>Öğrenme kayıplarının telafi edilmesi için düzenlenen programların yetersiz kalması.</w:t>
            </w:r>
          </w:p>
          <w:p w14:paraId="4A86C798" w14:textId="77777777" w:rsidR="00F86B5F" w:rsidRPr="00F86B5F" w:rsidRDefault="00F86B5F" w:rsidP="00F86B5F">
            <w:pPr>
              <w:tabs>
                <w:tab w:val="left" w:pos="279"/>
              </w:tabs>
              <w:spacing w:before="56" w:line="230" w:lineRule="auto"/>
              <w:ind w:left="278" w:right="49"/>
              <w:rPr>
                <w:sz w:val="20"/>
              </w:rPr>
            </w:pPr>
          </w:p>
        </w:tc>
      </w:tr>
      <w:tr w:rsidR="00F86B5F" w:rsidRPr="00F86B5F" w14:paraId="42702D59" w14:textId="77777777" w:rsidTr="00F86B5F">
        <w:trPr>
          <w:trHeight w:val="556"/>
        </w:trPr>
        <w:tc>
          <w:tcPr>
            <w:tcW w:w="2618" w:type="dxa"/>
            <w:tcBorders>
              <w:left w:val="nil"/>
              <w:right w:val="nil"/>
            </w:tcBorders>
            <w:shd w:val="clear" w:color="auto" w:fill="08AFE5"/>
          </w:tcPr>
          <w:p w14:paraId="41640D70" w14:textId="77777777" w:rsidR="00F86B5F" w:rsidRPr="00F86B5F" w:rsidRDefault="00F86B5F" w:rsidP="00F86B5F">
            <w:pPr>
              <w:spacing w:before="147"/>
              <w:ind w:left="61"/>
              <w:rPr>
                <w:b/>
              </w:rPr>
            </w:pPr>
            <w:r w:rsidRPr="00F86B5F">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36644EDD" w14:textId="2BDAC674" w:rsidR="00F86B5F" w:rsidRPr="00F86B5F" w:rsidRDefault="00D9154B" w:rsidP="00F86B5F">
            <w:pPr>
              <w:rPr>
                <w:color w:val="000000"/>
              </w:rPr>
            </w:pPr>
            <w:r>
              <w:rPr>
                <w:color w:val="000000"/>
              </w:rPr>
              <w:t>5</w:t>
            </w:r>
            <w:r w:rsidR="00F86B5F" w:rsidRPr="00F86B5F">
              <w:rPr>
                <w:color w:val="000000"/>
              </w:rPr>
              <w:t>.000 TL</w:t>
            </w:r>
          </w:p>
          <w:p w14:paraId="41325192" w14:textId="77777777" w:rsidR="00F86B5F" w:rsidRPr="00F86B5F" w:rsidRDefault="00F86B5F" w:rsidP="00F86B5F">
            <w:pPr>
              <w:spacing w:before="159"/>
              <w:ind w:left="51"/>
              <w:rPr>
                <w:sz w:val="20"/>
              </w:rPr>
            </w:pPr>
            <w:r w:rsidRPr="00F86B5F">
              <w:rPr>
                <w:sz w:val="20"/>
              </w:rPr>
              <w:t>TL</w:t>
            </w:r>
          </w:p>
        </w:tc>
      </w:tr>
      <w:tr w:rsidR="00F86B5F" w:rsidRPr="00F86B5F" w14:paraId="1D91307A" w14:textId="77777777" w:rsidTr="00F86B5F">
        <w:trPr>
          <w:trHeight w:val="1125"/>
        </w:trPr>
        <w:tc>
          <w:tcPr>
            <w:tcW w:w="2618" w:type="dxa"/>
            <w:tcBorders>
              <w:left w:val="nil"/>
              <w:right w:val="nil"/>
            </w:tcBorders>
            <w:shd w:val="clear" w:color="auto" w:fill="08AFE5"/>
          </w:tcPr>
          <w:p w14:paraId="64888AF8" w14:textId="77777777" w:rsidR="00F86B5F" w:rsidRPr="00F86B5F" w:rsidRDefault="00F86B5F" w:rsidP="00F86B5F">
            <w:pPr>
              <w:spacing w:before="6"/>
              <w:rPr>
                <w:i/>
                <w:sz w:val="37"/>
              </w:rPr>
            </w:pPr>
          </w:p>
          <w:p w14:paraId="65482B8D" w14:textId="77777777" w:rsidR="00F86B5F" w:rsidRPr="00F86B5F" w:rsidRDefault="00F86B5F" w:rsidP="00F86B5F">
            <w:pPr>
              <w:ind w:left="61"/>
              <w:rPr>
                <w:b/>
              </w:rPr>
            </w:pPr>
            <w:r w:rsidRPr="00F86B5F">
              <w:rPr>
                <w:b/>
                <w:color w:val="FFFFFF"/>
              </w:rPr>
              <w:t>Tespitler</w:t>
            </w:r>
          </w:p>
        </w:tc>
        <w:tc>
          <w:tcPr>
            <w:tcW w:w="6742" w:type="dxa"/>
            <w:tcBorders>
              <w:top w:val="single" w:sz="4" w:space="0" w:color="08AFE5"/>
              <w:left w:val="nil"/>
              <w:bottom w:val="single" w:sz="4" w:space="0" w:color="08AFE5"/>
              <w:right w:val="single" w:sz="4" w:space="0" w:color="08AFE5"/>
            </w:tcBorders>
          </w:tcPr>
          <w:p w14:paraId="1CBBA9CD" w14:textId="77777777" w:rsidR="00F86B5F" w:rsidRPr="00F86B5F" w:rsidRDefault="00F86B5F" w:rsidP="00F86B5F">
            <w:pPr>
              <w:widowControl/>
              <w:numPr>
                <w:ilvl w:val="0"/>
                <w:numId w:val="32"/>
              </w:numPr>
              <w:autoSpaceDE/>
              <w:autoSpaceDN/>
              <w:spacing w:before="100" w:beforeAutospacing="1" w:after="100" w:afterAutospacing="1"/>
              <w:rPr>
                <w:sz w:val="20"/>
                <w:szCs w:val="20"/>
              </w:rPr>
            </w:pPr>
            <w:r w:rsidRPr="00F86B5F">
              <w:rPr>
                <w:sz w:val="20"/>
                <w:szCs w:val="20"/>
              </w:rPr>
              <w:t>İlkokullarda yetiştirme programlarının istenen hedeflere ulaşma konusunda zaman yetersizliğine uğraması</w:t>
            </w:r>
          </w:p>
          <w:p w14:paraId="666DCE53" w14:textId="77777777" w:rsidR="00F86B5F" w:rsidRPr="00F86B5F" w:rsidRDefault="00F86B5F" w:rsidP="00F86B5F">
            <w:pPr>
              <w:widowControl/>
              <w:numPr>
                <w:ilvl w:val="0"/>
                <w:numId w:val="32"/>
              </w:numPr>
              <w:autoSpaceDE/>
              <w:autoSpaceDN/>
              <w:spacing w:before="100" w:beforeAutospacing="1" w:after="100" w:afterAutospacing="1"/>
              <w:rPr>
                <w:sz w:val="20"/>
                <w:szCs w:val="20"/>
              </w:rPr>
            </w:pPr>
            <w:r w:rsidRPr="00F86B5F">
              <w:rPr>
                <w:sz w:val="20"/>
                <w:szCs w:val="20"/>
              </w:rPr>
              <w:t>Veli desteğinin yetersizliği</w:t>
            </w:r>
          </w:p>
        </w:tc>
      </w:tr>
      <w:tr w:rsidR="00F86B5F" w:rsidRPr="00F86B5F" w14:paraId="28A7B43F" w14:textId="77777777" w:rsidTr="00F86B5F">
        <w:trPr>
          <w:trHeight w:val="1125"/>
        </w:trPr>
        <w:tc>
          <w:tcPr>
            <w:tcW w:w="2618" w:type="dxa"/>
            <w:tcBorders>
              <w:left w:val="nil"/>
              <w:bottom w:val="nil"/>
              <w:right w:val="nil"/>
            </w:tcBorders>
            <w:shd w:val="clear" w:color="auto" w:fill="08AFE5"/>
          </w:tcPr>
          <w:p w14:paraId="65FD887E" w14:textId="77777777" w:rsidR="00F86B5F" w:rsidRPr="00F86B5F" w:rsidRDefault="00F86B5F" w:rsidP="00F86B5F">
            <w:pPr>
              <w:spacing w:before="6"/>
              <w:rPr>
                <w:i/>
                <w:sz w:val="37"/>
              </w:rPr>
            </w:pPr>
          </w:p>
          <w:p w14:paraId="4A6A3140" w14:textId="77777777" w:rsidR="00F86B5F" w:rsidRPr="00F86B5F" w:rsidRDefault="00F86B5F" w:rsidP="00F86B5F">
            <w:pPr>
              <w:ind w:left="61"/>
              <w:rPr>
                <w:b/>
              </w:rPr>
            </w:pPr>
            <w:r w:rsidRPr="00F86B5F">
              <w:rPr>
                <w:b/>
                <w:color w:val="FFFFFF"/>
              </w:rPr>
              <w:t>İhtiyaçlar</w:t>
            </w:r>
          </w:p>
        </w:tc>
        <w:tc>
          <w:tcPr>
            <w:tcW w:w="6742" w:type="dxa"/>
            <w:tcBorders>
              <w:top w:val="single" w:sz="4" w:space="0" w:color="08AFE5"/>
              <w:left w:val="nil"/>
              <w:bottom w:val="single" w:sz="4" w:space="0" w:color="08AFE5"/>
              <w:right w:val="single" w:sz="4" w:space="0" w:color="08AFE5"/>
            </w:tcBorders>
          </w:tcPr>
          <w:p w14:paraId="66F0382B" w14:textId="77777777" w:rsidR="00F86B5F" w:rsidRPr="00F86B5F" w:rsidRDefault="00F86B5F" w:rsidP="00F86B5F">
            <w:pPr>
              <w:widowControl/>
              <w:numPr>
                <w:ilvl w:val="0"/>
                <w:numId w:val="31"/>
              </w:numPr>
              <w:autoSpaceDE/>
              <w:autoSpaceDN/>
              <w:spacing w:before="100" w:beforeAutospacing="1" w:after="100" w:afterAutospacing="1"/>
              <w:rPr>
                <w:sz w:val="20"/>
                <w:szCs w:val="20"/>
              </w:rPr>
            </w:pPr>
            <w:r w:rsidRPr="00F86B5F">
              <w:rPr>
                <w:sz w:val="20"/>
                <w:szCs w:val="20"/>
              </w:rPr>
              <w:t xml:space="preserve">İlkokullarda </w:t>
            </w:r>
            <w:proofErr w:type="spellStart"/>
            <w:r w:rsidRPr="00F86B5F">
              <w:rPr>
                <w:sz w:val="20"/>
                <w:szCs w:val="20"/>
              </w:rPr>
              <w:t>yetiştime</w:t>
            </w:r>
            <w:proofErr w:type="spellEnd"/>
            <w:r w:rsidRPr="00F86B5F">
              <w:rPr>
                <w:sz w:val="20"/>
                <w:szCs w:val="20"/>
              </w:rPr>
              <w:t xml:space="preserve"> programının tüm öğrencileri kapsayacak şekilde olması.</w:t>
            </w:r>
          </w:p>
        </w:tc>
      </w:tr>
    </w:tbl>
    <w:p w14:paraId="44BA9A92" w14:textId="77777777" w:rsidR="00F86B5F" w:rsidRPr="00F86B5F" w:rsidRDefault="00F86B5F" w:rsidP="00F86B5F">
      <w:pPr>
        <w:rPr>
          <w:sz w:val="20"/>
        </w:rPr>
      </w:pPr>
    </w:p>
    <w:p w14:paraId="45C8AA08" w14:textId="77777777" w:rsidR="00F86B5F" w:rsidRPr="00F86B5F" w:rsidRDefault="00F86B5F" w:rsidP="00F86B5F">
      <w:pPr>
        <w:rPr>
          <w:sz w:val="20"/>
        </w:rPr>
      </w:pPr>
    </w:p>
    <w:p w14:paraId="3E2FCA53" w14:textId="77777777" w:rsidR="00F86B5F" w:rsidRPr="00F86B5F" w:rsidRDefault="00F86B5F" w:rsidP="00F86B5F">
      <w:pPr>
        <w:rPr>
          <w:sz w:val="20"/>
        </w:rPr>
      </w:pPr>
    </w:p>
    <w:p w14:paraId="4A71AEB0" w14:textId="77777777" w:rsidR="00F86B5F" w:rsidRPr="00F86B5F" w:rsidRDefault="00F86B5F" w:rsidP="00F86B5F">
      <w:pPr>
        <w:rPr>
          <w:sz w:val="20"/>
        </w:rPr>
      </w:pPr>
    </w:p>
    <w:p w14:paraId="06477C4B" w14:textId="3D08013E" w:rsidR="00F86B5F" w:rsidRDefault="00F86B5F" w:rsidP="00F86B5F">
      <w:pPr>
        <w:rPr>
          <w:sz w:val="20"/>
        </w:rPr>
      </w:pPr>
    </w:p>
    <w:p w14:paraId="77247260" w14:textId="318020B0" w:rsidR="00E31E4B" w:rsidRDefault="00E31E4B" w:rsidP="00F86B5F">
      <w:pPr>
        <w:rPr>
          <w:sz w:val="20"/>
        </w:rPr>
      </w:pPr>
    </w:p>
    <w:p w14:paraId="1B72CD1E" w14:textId="6E5EFB20" w:rsidR="00E31E4B" w:rsidRDefault="00E31E4B" w:rsidP="00F86B5F">
      <w:pPr>
        <w:rPr>
          <w:sz w:val="20"/>
        </w:rPr>
      </w:pPr>
    </w:p>
    <w:p w14:paraId="4CD4F6EE" w14:textId="2B48E68B" w:rsidR="00E31E4B" w:rsidRDefault="00E31E4B" w:rsidP="00F86B5F">
      <w:pPr>
        <w:rPr>
          <w:sz w:val="20"/>
        </w:rPr>
      </w:pPr>
    </w:p>
    <w:p w14:paraId="26C12629" w14:textId="6EF884FC" w:rsidR="00E31E4B" w:rsidRDefault="00E31E4B" w:rsidP="00F86B5F">
      <w:pPr>
        <w:rPr>
          <w:sz w:val="20"/>
        </w:rPr>
      </w:pPr>
    </w:p>
    <w:p w14:paraId="4F12B8F3" w14:textId="196E7421" w:rsidR="00E31E4B" w:rsidRDefault="00E31E4B" w:rsidP="00F86B5F">
      <w:pPr>
        <w:rPr>
          <w:sz w:val="20"/>
        </w:rPr>
      </w:pPr>
    </w:p>
    <w:p w14:paraId="3D69DC59" w14:textId="6DE42C4D" w:rsidR="00E31E4B" w:rsidRDefault="00E31E4B" w:rsidP="00F86B5F">
      <w:pPr>
        <w:rPr>
          <w:sz w:val="20"/>
        </w:rPr>
      </w:pPr>
    </w:p>
    <w:p w14:paraId="65846A4D" w14:textId="7A1861E1" w:rsidR="00E31E4B" w:rsidRDefault="00E31E4B" w:rsidP="00F86B5F">
      <w:pPr>
        <w:rPr>
          <w:sz w:val="20"/>
        </w:rPr>
      </w:pPr>
    </w:p>
    <w:p w14:paraId="146FE728" w14:textId="61C6A993" w:rsidR="00E31E4B" w:rsidRDefault="00E31E4B" w:rsidP="00F86B5F">
      <w:pPr>
        <w:rPr>
          <w:sz w:val="20"/>
        </w:rPr>
      </w:pPr>
    </w:p>
    <w:p w14:paraId="1D6450E2" w14:textId="45B309AF" w:rsidR="00E31E4B" w:rsidRDefault="00E31E4B" w:rsidP="00F86B5F">
      <w:pPr>
        <w:rPr>
          <w:sz w:val="20"/>
        </w:rPr>
      </w:pPr>
    </w:p>
    <w:p w14:paraId="008758CB" w14:textId="1E44847C" w:rsidR="00E31E4B" w:rsidRDefault="00E31E4B" w:rsidP="00F86B5F">
      <w:pPr>
        <w:rPr>
          <w:sz w:val="20"/>
        </w:rPr>
      </w:pPr>
    </w:p>
    <w:p w14:paraId="459B5912" w14:textId="77777777" w:rsidR="00E31E4B" w:rsidRPr="00F86B5F" w:rsidRDefault="00E31E4B" w:rsidP="00F86B5F">
      <w:pPr>
        <w:rPr>
          <w:sz w:val="20"/>
        </w:rPr>
      </w:pPr>
    </w:p>
    <w:p w14:paraId="7F78015D" w14:textId="77777777" w:rsidR="00F86B5F" w:rsidRPr="00F86B5F" w:rsidRDefault="00F86B5F" w:rsidP="00F86B5F">
      <w:pPr>
        <w:rPr>
          <w:sz w:val="20"/>
        </w:rPr>
      </w:pPr>
    </w:p>
    <w:p w14:paraId="39D94EDD" w14:textId="77777777" w:rsidR="00F86B5F" w:rsidRPr="00F86B5F" w:rsidRDefault="00F86B5F" w:rsidP="00F86B5F">
      <w:pPr>
        <w:rPr>
          <w:sz w:val="20"/>
        </w:rPr>
      </w:pPr>
    </w:p>
    <w:p w14:paraId="60B33459" w14:textId="77777777" w:rsidR="00F86B5F" w:rsidRPr="00F86B5F" w:rsidRDefault="00F86B5F" w:rsidP="00F86B5F">
      <w:pPr>
        <w:rPr>
          <w:sz w:val="20"/>
        </w:rPr>
      </w:pPr>
    </w:p>
    <w:tbl>
      <w:tblPr>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E31E4B" w:rsidRPr="00EB32D2" w14:paraId="51B354CB" w14:textId="77777777" w:rsidTr="00E31E4B">
        <w:trPr>
          <w:trHeight w:val="832"/>
        </w:trPr>
        <w:tc>
          <w:tcPr>
            <w:tcW w:w="2273" w:type="dxa"/>
            <w:tcBorders>
              <w:top w:val="nil"/>
              <w:left w:val="nil"/>
              <w:right w:val="nil"/>
            </w:tcBorders>
            <w:shd w:val="clear" w:color="auto" w:fill="6F69B0"/>
          </w:tcPr>
          <w:p w14:paraId="68976830" w14:textId="77777777" w:rsidR="00E31E4B" w:rsidRPr="00EB32D2" w:rsidRDefault="00E31E4B" w:rsidP="00E31E4B">
            <w:pPr>
              <w:tabs>
                <w:tab w:val="left" w:pos="3768"/>
              </w:tabs>
              <w:rPr>
                <w:i/>
                <w:sz w:val="20"/>
                <w:lang w:val="en-US"/>
              </w:rPr>
            </w:pPr>
          </w:p>
          <w:p w14:paraId="1384D5E7" w14:textId="77777777" w:rsidR="00E31E4B" w:rsidRPr="00EB32D2" w:rsidRDefault="00E31E4B" w:rsidP="00E31E4B">
            <w:pPr>
              <w:tabs>
                <w:tab w:val="left" w:pos="3768"/>
              </w:tabs>
              <w:rPr>
                <w:sz w:val="20"/>
                <w:lang w:val="en-US"/>
              </w:rPr>
            </w:pPr>
            <w:proofErr w:type="spellStart"/>
            <w:r w:rsidRPr="00EB32D2">
              <w:rPr>
                <w:sz w:val="20"/>
                <w:lang w:val="en-US"/>
              </w:rPr>
              <w:t>Amaç</w:t>
            </w:r>
            <w:proofErr w:type="spellEnd"/>
            <w:r w:rsidRPr="00EB32D2">
              <w:rPr>
                <w:sz w:val="20"/>
                <w:lang w:val="en-US"/>
              </w:rPr>
              <w:t xml:space="preserve"> 5</w:t>
            </w:r>
          </w:p>
        </w:tc>
        <w:tc>
          <w:tcPr>
            <w:tcW w:w="7091" w:type="dxa"/>
            <w:gridSpan w:val="7"/>
            <w:tcBorders>
              <w:top w:val="single" w:sz="4" w:space="0" w:color="6F69B0"/>
              <w:left w:val="nil"/>
              <w:bottom w:val="single" w:sz="4" w:space="0" w:color="6F69B0"/>
              <w:right w:val="single" w:sz="4" w:space="0" w:color="6F69B0"/>
            </w:tcBorders>
          </w:tcPr>
          <w:p w14:paraId="6A0EB7F0" w14:textId="77777777" w:rsidR="00E31E4B" w:rsidRPr="00EB32D2" w:rsidRDefault="00E31E4B" w:rsidP="00E31E4B">
            <w:pPr>
              <w:tabs>
                <w:tab w:val="left" w:pos="3768"/>
              </w:tabs>
              <w:rPr>
                <w:sz w:val="20"/>
                <w:lang w:val="en-US"/>
              </w:rPr>
            </w:pPr>
            <w:proofErr w:type="spellStart"/>
            <w:r w:rsidRPr="00EB32D2">
              <w:rPr>
                <w:sz w:val="20"/>
                <w:lang w:val="en-US"/>
              </w:rPr>
              <w:t>Türkiye</w:t>
            </w:r>
            <w:proofErr w:type="spellEnd"/>
            <w:r w:rsidRPr="00EB32D2">
              <w:rPr>
                <w:sz w:val="20"/>
                <w:lang w:val="en-US"/>
              </w:rPr>
              <w:t xml:space="preserve"> </w:t>
            </w:r>
            <w:proofErr w:type="spellStart"/>
            <w:r w:rsidRPr="00EB32D2">
              <w:rPr>
                <w:sz w:val="20"/>
                <w:lang w:val="en-US"/>
              </w:rPr>
              <w:t>Yüzyılı</w:t>
            </w:r>
            <w:proofErr w:type="spellEnd"/>
            <w:r w:rsidRPr="00EB32D2">
              <w:rPr>
                <w:sz w:val="20"/>
                <w:lang w:val="en-US"/>
              </w:rPr>
              <w:t xml:space="preserve"> </w:t>
            </w:r>
            <w:proofErr w:type="spellStart"/>
            <w:r w:rsidRPr="00EB32D2">
              <w:rPr>
                <w:sz w:val="20"/>
                <w:lang w:val="en-US"/>
              </w:rPr>
              <w:t>inşasında</w:t>
            </w:r>
            <w:proofErr w:type="spellEnd"/>
            <w:r w:rsidRPr="00EB32D2">
              <w:rPr>
                <w:sz w:val="20"/>
                <w:lang w:val="en-US"/>
              </w:rPr>
              <w:t xml:space="preserve"> </w:t>
            </w:r>
            <w:proofErr w:type="spellStart"/>
            <w:r w:rsidRPr="00EB32D2">
              <w:rPr>
                <w:sz w:val="20"/>
                <w:lang w:val="en-US"/>
              </w:rPr>
              <w:t>millî</w:t>
            </w:r>
            <w:proofErr w:type="spellEnd"/>
            <w:r w:rsidRPr="00EB32D2">
              <w:rPr>
                <w:sz w:val="20"/>
                <w:lang w:val="en-US"/>
              </w:rPr>
              <w:t xml:space="preserve">, </w:t>
            </w:r>
            <w:proofErr w:type="spellStart"/>
            <w:r w:rsidRPr="00EB32D2">
              <w:rPr>
                <w:sz w:val="20"/>
                <w:lang w:val="en-US"/>
              </w:rPr>
              <w:t>manevi</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kültürel</w:t>
            </w:r>
            <w:proofErr w:type="spellEnd"/>
            <w:r w:rsidRPr="00EB32D2">
              <w:rPr>
                <w:sz w:val="20"/>
                <w:lang w:val="en-US"/>
              </w:rPr>
              <w:t xml:space="preserve"> </w:t>
            </w:r>
            <w:proofErr w:type="spellStart"/>
            <w:r w:rsidRPr="00EB32D2">
              <w:rPr>
                <w:sz w:val="20"/>
                <w:lang w:val="en-US"/>
              </w:rPr>
              <w:t>değerlerini</w:t>
            </w:r>
            <w:proofErr w:type="spellEnd"/>
            <w:r w:rsidRPr="00EB32D2">
              <w:rPr>
                <w:sz w:val="20"/>
                <w:lang w:val="en-US"/>
              </w:rPr>
              <w:t xml:space="preserve"> </w:t>
            </w:r>
            <w:proofErr w:type="spellStart"/>
            <w:r w:rsidRPr="00EB32D2">
              <w:rPr>
                <w:sz w:val="20"/>
                <w:lang w:val="en-US"/>
              </w:rPr>
              <w:t>özümsemiş</w:t>
            </w:r>
            <w:proofErr w:type="spellEnd"/>
            <w:r w:rsidRPr="00EB32D2">
              <w:rPr>
                <w:sz w:val="20"/>
                <w:lang w:val="en-US"/>
              </w:rPr>
              <w:t xml:space="preserve">; </w:t>
            </w:r>
            <w:proofErr w:type="spellStart"/>
            <w:r w:rsidRPr="00EB32D2">
              <w:rPr>
                <w:sz w:val="20"/>
                <w:lang w:val="en-US"/>
              </w:rPr>
              <w:t>çağın</w:t>
            </w:r>
            <w:proofErr w:type="spellEnd"/>
            <w:r w:rsidRPr="00EB32D2">
              <w:rPr>
                <w:sz w:val="20"/>
                <w:lang w:val="en-US"/>
              </w:rPr>
              <w:t xml:space="preserve"> </w:t>
            </w:r>
            <w:proofErr w:type="spellStart"/>
            <w:r w:rsidRPr="00EB32D2">
              <w:rPr>
                <w:sz w:val="20"/>
                <w:lang w:val="en-US"/>
              </w:rPr>
              <w:t>gereklerine</w:t>
            </w:r>
            <w:proofErr w:type="spellEnd"/>
            <w:r w:rsidRPr="00EB32D2">
              <w:rPr>
                <w:sz w:val="20"/>
                <w:lang w:val="en-US"/>
              </w:rPr>
              <w:t xml:space="preserve"> </w:t>
            </w:r>
            <w:proofErr w:type="spellStart"/>
            <w:r w:rsidRPr="00EB32D2">
              <w:rPr>
                <w:sz w:val="20"/>
                <w:lang w:val="en-US"/>
              </w:rPr>
              <w:t>uygun</w:t>
            </w:r>
            <w:proofErr w:type="spellEnd"/>
            <w:r w:rsidRPr="00EB32D2">
              <w:rPr>
                <w:sz w:val="20"/>
                <w:lang w:val="en-US"/>
              </w:rPr>
              <w:t xml:space="preserve"> </w:t>
            </w:r>
            <w:proofErr w:type="spellStart"/>
            <w:r w:rsidRPr="00EB32D2">
              <w:rPr>
                <w:sz w:val="20"/>
                <w:lang w:val="en-US"/>
              </w:rPr>
              <w:t>bilgi</w:t>
            </w:r>
            <w:proofErr w:type="spellEnd"/>
            <w:r w:rsidRPr="00EB32D2">
              <w:rPr>
                <w:sz w:val="20"/>
                <w:lang w:val="en-US"/>
              </w:rPr>
              <w:t xml:space="preserve">, </w:t>
            </w:r>
            <w:proofErr w:type="spellStart"/>
            <w:r w:rsidRPr="00EB32D2">
              <w:rPr>
                <w:sz w:val="20"/>
                <w:lang w:val="en-US"/>
              </w:rPr>
              <w:t>beceri</w:t>
            </w:r>
            <w:proofErr w:type="spellEnd"/>
            <w:r w:rsidRPr="00EB32D2">
              <w:rPr>
                <w:sz w:val="20"/>
                <w:lang w:val="en-US"/>
              </w:rPr>
              <w:t xml:space="preserve">, </w:t>
            </w:r>
            <w:proofErr w:type="spellStart"/>
            <w:r w:rsidRPr="00EB32D2">
              <w:rPr>
                <w:sz w:val="20"/>
                <w:lang w:val="en-US"/>
              </w:rPr>
              <w:t>tutum</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davranışlar</w:t>
            </w:r>
            <w:proofErr w:type="spellEnd"/>
            <w:r w:rsidRPr="00EB32D2">
              <w:rPr>
                <w:sz w:val="20"/>
                <w:lang w:val="en-US"/>
              </w:rPr>
              <w:t xml:space="preserve"> </w:t>
            </w:r>
            <w:proofErr w:type="spellStart"/>
            <w:r w:rsidRPr="00EB32D2">
              <w:rPr>
                <w:sz w:val="20"/>
                <w:lang w:val="en-US"/>
              </w:rPr>
              <w:t>ile</w:t>
            </w:r>
            <w:proofErr w:type="spellEnd"/>
            <w:r w:rsidRPr="00EB32D2">
              <w:rPr>
                <w:sz w:val="20"/>
                <w:lang w:val="en-US"/>
              </w:rPr>
              <w:t xml:space="preserve"> </w:t>
            </w:r>
            <w:proofErr w:type="spellStart"/>
            <w:r w:rsidRPr="00EB32D2">
              <w:rPr>
                <w:sz w:val="20"/>
                <w:lang w:val="en-US"/>
              </w:rPr>
              <w:t>demokratik</w:t>
            </w:r>
            <w:proofErr w:type="spellEnd"/>
            <w:r w:rsidRPr="00EB32D2">
              <w:rPr>
                <w:sz w:val="20"/>
                <w:lang w:val="en-US"/>
              </w:rPr>
              <w:t xml:space="preserve"> </w:t>
            </w:r>
            <w:proofErr w:type="spellStart"/>
            <w:r w:rsidRPr="00EB32D2">
              <w:rPr>
                <w:sz w:val="20"/>
                <w:lang w:val="en-US"/>
              </w:rPr>
              <w:t>anlayışa</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millî</w:t>
            </w:r>
            <w:proofErr w:type="spellEnd"/>
            <w:r w:rsidRPr="00EB32D2">
              <w:rPr>
                <w:sz w:val="20"/>
                <w:lang w:val="en-US"/>
              </w:rPr>
              <w:t xml:space="preserve"> </w:t>
            </w:r>
            <w:proofErr w:type="spellStart"/>
            <w:r w:rsidRPr="00EB32D2">
              <w:rPr>
                <w:sz w:val="20"/>
                <w:lang w:val="en-US"/>
              </w:rPr>
              <w:t>şuura</w:t>
            </w:r>
            <w:proofErr w:type="spellEnd"/>
            <w:r w:rsidRPr="00EB32D2">
              <w:rPr>
                <w:sz w:val="20"/>
                <w:lang w:val="en-US"/>
              </w:rPr>
              <w:t xml:space="preserve"> </w:t>
            </w:r>
            <w:proofErr w:type="spellStart"/>
            <w:r w:rsidRPr="00EB32D2">
              <w:rPr>
                <w:sz w:val="20"/>
                <w:lang w:val="en-US"/>
              </w:rPr>
              <w:t>sahip</w:t>
            </w:r>
            <w:proofErr w:type="spellEnd"/>
            <w:r w:rsidRPr="00EB32D2">
              <w:rPr>
                <w:sz w:val="20"/>
                <w:lang w:val="en-US"/>
              </w:rPr>
              <w:t xml:space="preserve"> </w:t>
            </w:r>
            <w:proofErr w:type="spellStart"/>
            <w:r w:rsidRPr="00EB32D2">
              <w:rPr>
                <w:sz w:val="20"/>
                <w:lang w:val="en-US"/>
              </w:rPr>
              <w:t>şahsiyetli</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üretken</w:t>
            </w:r>
            <w:proofErr w:type="spellEnd"/>
            <w:r w:rsidRPr="00EB32D2">
              <w:rPr>
                <w:sz w:val="20"/>
                <w:lang w:val="en-US"/>
              </w:rPr>
              <w:t xml:space="preserve"> </w:t>
            </w:r>
            <w:proofErr w:type="spellStart"/>
            <w:r w:rsidRPr="00EB32D2">
              <w:rPr>
                <w:sz w:val="20"/>
                <w:lang w:val="en-US"/>
              </w:rPr>
              <w:t>öğrenciler</w:t>
            </w:r>
            <w:proofErr w:type="spellEnd"/>
            <w:r w:rsidRPr="00EB32D2">
              <w:rPr>
                <w:sz w:val="20"/>
                <w:lang w:val="en-US"/>
              </w:rPr>
              <w:t xml:space="preserve"> </w:t>
            </w:r>
            <w:proofErr w:type="spellStart"/>
            <w:r w:rsidRPr="00EB32D2">
              <w:rPr>
                <w:sz w:val="20"/>
                <w:lang w:val="en-US"/>
              </w:rPr>
              <w:t>yetiştirmek</w:t>
            </w:r>
            <w:proofErr w:type="spellEnd"/>
            <w:r w:rsidRPr="00EB32D2">
              <w:rPr>
                <w:sz w:val="20"/>
                <w:lang w:val="en-US"/>
              </w:rPr>
              <w:t>.</w:t>
            </w:r>
          </w:p>
        </w:tc>
      </w:tr>
      <w:tr w:rsidR="00E31E4B" w:rsidRPr="00EB32D2" w14:paraId="01B8D777" w14:textId="77777777" w:rsidTr="00E31E4B">
        <w:trPr>
          <w:trHeight w:val="592"/>
        </w:trPr>
        <w:tc>
          <w:tcPr>
            <w:tcW w:w="2273" w:type="dxa"/>
            <w:tcBorders>
              <w:left w:val="nil"/>
              <w:right w:val="nil"/>
            </w:tcBorders>
            <w:shd w:val="clear" w:color="auto" w:fill="6F69B0"/>
          </w:tcPr>
          <w:p w14:paraId="67C8CB15" w14:textId="77777777" w:rsidR="00E31E4B" w:rsidRPr="00EB32D2" w:rsidRDefault="00E31E4B" w:rsidP="00E31E4B">
            <w:pPr>
              <w:tabs>
                <w:tab w:val="left" w:pos="3768"/>
              </w:tabs>
              <w:rPr>
                <w:sz w:val="20"/>
                <w:lang w:val="en-US"/>
              </w:rPr>
            </w:pPr>
            <w:proofErr w:type="spellStart"/>
            <w:r w:rsidRPr="00EB32D2">
              <w:rPr>
                <w:sz w:val="20"/>
                <w:lang w:val="en-US"/>
              </w:rPr>
              <w:t>Hedef</w:t>
            </w:r>
            <w:proofErr w:type="spellEnd"/>
            <w:r w:rsidRPr="00EB32D2">
              <w:rPr>
                <w:sz w:val="20"/>
                <w:lang w:val="en-US"/>
              </w:rPr>
              <w:t xml:space="preserve"> 5.1</w:t>
            </w:r>
          </w:p>
        </w:tc>
        <w:tc>
          <w:tcPr>
            <w:tcW w:w="7091" w:type="dxa"/>
            <w:gridSpan w:val="7"/>
            <w:tcBorders>
              <w:top w:val="single" w:sz="4" w:space="0" w:color="6F69B0"/>
              <w:left w:val="nil"/>
              <w:bottom w:val="single" w:sz="4" w:space="0" w:color="6F69B0"/>
              <w:right w:val="single" w:sz="4" w:space="0" w:color="6F69B0"/>
            </w:tcBorders>
          </w:tcPr>
          <w:p w14:paraId="1D23CE94" w14:textId="77777777" w:rsidR="00E31E4B" w:rsidRPr="00EB32D2" w:rsidRDefault="00E31E4B" w:rsidP="00E31E4B">
            <w:pPr>
              <w:tabs>
                <w:tab w:val="left" w:pos="3768"/>
              </w:tabs>
              <w:rPr>
                <w:sz w:val="20"/>
                <w:lang w:val="en-US"/>
              </w:rPr>
            </w:pPr>
            <w:proofErr w:type="spellStart"/>
            <w:r w:rsidRPr="00EB32D2">
              <w:rPr>
                <w:sz w:val="20"/>
                <w:lang w:val="en-US"/>
              </w:rPr>
              <w:t>Okullarda</w:t>
            </w:r>
            <w:proofErr w:type="spellEnd"/>
            <w:r w:rsidRPr="00EB32D2">
              <w:rPr>
                <w:sz w:val="20"/>
                <w:lang w:val="en-US"/>
              </w:rPr>
              <w:t xml:space="preserve"> </w:t>
            </w:r>
            <w:proofErr w:type="spellStart"/>
            <w:r w:rsidRPr="00EB32D2">
              <w:rPr>
                <w:sz w:val="20"/>
                <w:lang w:val="en-US"/>
              </w:rPr>
              <w:t>uygulanan</w:t>
            </w:r>
            <w:proofErr w:type="spellEnd"/>
            <w:r w:rsidRPr="00EB32D2">
              <w:rPr>
                <w:sz w:val="20"/>
                <w:lang w:val="en-US"/>
              </w:rPr>
              <w:t xml:space="preserve"> </w:t>
            </w:r>
            <w:proofErr w:type="spellStart"/>
            <w:r w:rsidRPr="00EB32D2">
              <w:rPr>
                <w:sz w:val="20"/>
                <w:lang w:val="en-US"/>
              </w:rPr>
              <w:t>yerel</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ulusal</w:t>
            </w:r>
            <w:proofErr w:type="spellEnd"/>
            <w:r w:rsidRPr="00EB32D2">
              <w:rPr>
                <w:sz w:val="20"/>
                <w:lang w:val="en-US"/>
              </w:rPr>
              <w:t xml:space="preserve"> </w:t>
            </w:r>
            <w:proofErr w:type="spellStart"/>
            <w:r w:rsidRPr="00EB32D2">
              <w:rPr>
                <w:sz w:val="20"/>
                <w:lang w:val="en-US"/>
              </w:rPr>
              <w:t>projelerdeki</w:t>
            </w:r>
            <w:proofErr w:type="spellEnd"/>
            <w:r w:rsidRPr="00EB32D2">
              <w:rPr>
                <w:sz w:val="20"/>
                <w:lang w:val="en-US"/>
              </w:rPr>
              <w:t xml:space="preserve"> </w:t>
            </w:r>
            <w:proofErr w:type="spellStart"/>
            <w:r w:rsidRPr="00EB32D2">
              <w:rPr>
                <w:sz w:val="20"/>
                <w:lang w:val="en-US"/>
              </w:rPr>
              <w:t>sayıyı</w:t>
            </w:r>
            <w:proofErr w:type="spellEnd"/>
            <w:r w:rsidRPr="00EB32D2">
              <w:rPr>
                <w:sz w:val="20"/>
                <w:lang w:val="en-US"/>
              </w:rPr>
              <w:t xml:space="preserve"> </w:t>
            </w:r>
            <w:proofErr w:type="spellStart"/>
            <w:r w:rsidRPr="00EB32D2">
              <w:rPr>
                <w:sz w:val="20"/>
                <w:lang w:val="en-US"/>
              </w:rPr>
              <w:t>arttırmak</w:t>
            </w:r>
            <w:proofErr w:type="spellEnd"/>
            <w:r w:rsidRPr="00EB32D2">
              <w:rPr>
                <w:sz w:val="20"/>
                <w:lang w:val="en-US"/>
              </w:rPr>
              <w:t>.</w:t>
            </w:r>
          </w:p>
        </w:tc>
      </w:tr>
      <w:tr w:rsidR="00E31E4B" w:rsidRPr="00EB32D2" w14:paraId="56381347" w14:textId="77777777" w:rsidTr="00E31E4B">
        <w:trPr>
          <w:trHeight w:val="845"/>
        </w:trPr>
        <w:tc>
          <w:tcPr>
            <w:tcW w:w="2273" w:type="dxa"/>
            <w:tcBorders>
              <w:left w:val="nil"/>
              <w:right w:val="nil"/>
            </w:tcBorders>
            <w:shd w:val="clear" w:color="auto" w:fill="6F69B0"/>
          </w:tcPr>
          <w:p w14:paraId="2B2E9F96" w14:textId="77777777" w:rsidR="00E31E4B" w:rsidRPr="00EB32D2" w:rsidRDefault="00E31E4B" w:rsidP="00E31E4B">
            <w:pPr>
              <w:tabs>
                <w:tab w:val="left" w:pos="3768"/>
              </w:tabs>
              <w:rPr>
                <w:sz w:val="20"/>
                <w:lang w:val="en-US"/>
              </w:rPr>
            </w:pPr>
            <w:proofErr w:type="spellStart"/>
            <w:r w:rsidRPr="00EB32D2">
              <w:rPr>
                <w:sz w:val="20"/>
                <w:lang w:val="en-US"/>
              </w:rPr>
              <w:t>Amacın</w:t>
            </w:r>
            <w:proofErr w:type="spellEnd"/>
            <w:r w:rsidRPr="00EB32D2">
              <w:rPr>
                <w:sz w:val="20"/>
                <w:lang w:val="en-US"/>
              </w:rPr>
              <w:t xml:space="preserve"> </w:t>
            </w:r>
            <w:proofErr w:type="spellStart"/>
            <w:r w:rsidRPr="00EB32D2">
              <w:rPr>
                <w:sz w:val="20"/>
                <w:lang w:val="en-US"/>
              </w:rPr>
              <w:t>İlgili</w:t>
            </w:r>
            <w:proofErr w:type="spellEnd"/>
            <w:r w:rsidRPr="00EB32D2">
              <w:rPr>
                <w:sz w:val="20"/>
                <w:lang w:val="en-US"/>
              </w:rPr>
              <w:t xml:space="preserve"> </w:t>
            </w:r>
            <w:proofErr w:type="spellStart"/>
            <w:r w:rsidRPr="00EB32D2">
              <w:rPr>
                <w:sz w:val="20"/>
                <w:lang w:val="en-US"/>
              </w:rPr>
              <w:t>Olduğu</w:t>
            </w:r>
            <w:proofErr w:type="spellEnd"/>
            <w:r w:rsidRPr="00EB32D2">
              <w:rPr>
                <w:sz w:val="20"/>
                <w:lang w:val="en-US"/>
              </w:rPr>
              <w:t xml:space="preserve"> Program/Alt Program </w:t>
            </w:r>
            <w:proofErr w:type="spellStart"/>
            <w:r w:rsidRPr="00EB32D2">
              <w:rPr>
                <w:sz w:val="20"/>
                <w:lang w:val="en-US"/>
              </w:rPr>
              <w:t>Adı</w:t>
            </w:r>
            <w:proofErr w:type="spellEnd"/>
          </w:p>
        </w:tc>
        <w:tc>
          <w:tcPr>
            <w:tcW w:w="7091" w:type="dxa"/>
            <w:gridSpan w:val="7"/>
            <w:tcBorders>
              <w:top w:val="single" w:sz="4" w:space="0" w:color="6F69B0"/>
              <w:left w:val="nil"/>
              <w:bottom w:val="single" w:sz="4" w:space="0" w:color="6F69B0"/>
              <w:right w:val="single" w:sz="4" w:space="0" w:color="6F69B0"/>
            </w:tcBorders>
          </w:tcPr>
          <w:p w14:paraId="36AD0F8B" w14:textId="77777777" w:rsidR="00E31E4B" w:rsidRPr="00EB32D2" w:rsidRDefault="00E31E4B" w:rsidP="00E31E4B">
            <w:pPr>
              <w:tabs>
                <w:tab w:val="left" w:pos="3768"/>
              </w:tabs>
              <w:rPr>
                <w:i/>
                <w:sz w:val="20"/>
                <w:lang w:val="en-US"/>
              </w:rPr>
            </w:pPr>
          </w:p>
          <w:p w14:paraId="283A0E01" w14:textId="77777777" w:rsidR="00E31E4B" w:rsidRPr="00EB32D2" w:rsidRDefault="00E31E4B" w:rsidP="00E31E4B">
            <w:pPr>
              <w:tabs>
                <w:tab w:val="left" w:pos="3768"/>
              </w:tabs>
              <w:rPr>
                <w:b/>
                <w:sz w:val="20"/>
                <w:lang w:val="en-US"/>
              </w:rPr>
            </w:pPr>
            <w:r w:rsidRPr="00EB32D2">
              <w:rPr>
                <w:b/>
                <w:sz w:val="20"/>
                <w:lang w:val="en-US"/>
              </w:rPr>
              <w:t>ÖĞRENME KAZANIMLARI</w:t>
            </w:r>
          </w:p>
        </w:tc>
      </w:tr>
      <w:tr w:rsidR="00E31E4B" w:rsidRPr="00EB32D2" w14:paraId="12DA12B6" w14:textId="77777777" w:rsidTr="00E31E4B">
        <w:trPr>
          <w:trHeight w:val="605"/>
        </w:trPr>
        <w:tc>
          <w:tcPr>
            <w:tcW w:w="2273" w:type="dxa"/>
            <w:tcBorders>
              <w:left w:val="nil"/>
              <w:right w:val="nil"/>
            </w:tcBorders>
            <w:shd w:val="clear" w:color="auto" w:fill="6F69B0"/>
          </w:tcPr>
          <w:p w14:paraId="40487F9B" w14:textId="77777777" w:rsidR="00E31E4B" w:rsidRPr="00EB32D2" w:rsidRDefault="00E31E4B" w:rsidP="00E31E4B">
            <w:pPr>
              <w:tabs>
                <w:tab w:val="left" w:pos="3768"/>
              </w:tabs>
              <w:rPr>
                <w:sz w:val="20"/>
                <w:lang w:val="en-US"/>
              </w:rPr>
            </w:pPr>
            <w:proofErr w:type="spellStart"/>
            <w:r w:rsidRPr="00EB32D2">
              <w:rPr>
                <w:sz w:val="20"/>
                <w:lang w:val="en-US"/>
              </w:rPr>
              <w:t>Amacın</w:t>
            </w:r>
            <w:proofErr w:type="spellEnd"/>
            <w:r w:rsidRPr="00EB32D2">
              <w:rPr>
                <w:sz w:val="20"/>
                <w:lang w:val="en-US"/>
              </w:rPr>
              <w:t xml:space="preserve"> </w:t>
            </w:r>
            <w:proofErr w:type="spellStart"/>
            <w:r w:rsidRPr="00EB32D2">
              <w:rPr>
                <w:sz w:val="20"/>
                <w:lang w:val="en-US"/>
              </w:rPr>
              <w:t>İlişkili</w:t>
            </w:r>
            <w:proofErr w:type="spellEnd"/>
            <w:r w:rsidRPr="00EB32D2">
              <w:rPr>
                <w:sz w:val="20"/>
                <w:lang w:val="en-US"/>
              </w:rPr>
              <w:t xml:space="preserve"> </w:t>
            </w:r>
            <w:proofErr w:type="spellStart"/>
            <w:r w:rsidRPr="00EB32D2">
              <w:rPr>
                <w:sz w:val="20"/>
                <w:lang w:val="en-US"/>
              </w:rPr>
              <w:t>Olduğu</w:t>
            </w:r>
            <w:proofErr w:type="spellEnd"/>
            <w:r w:rsidRPr="00EB32D2">
              <w:rPr>
                <w:sz w:val="20"/>
                <w:lang w:val="en-US"/>
              </w:rPr>
              <w:t xml:space="preserve"> Alt Program </w:t>
            </w:r>
            <w:proofErr w:type="spellStart"/>
            <w:r w:rsidRPr="00EB32D2">
              <w:rPr>
                <w:sz w:val="20"/>
                <w:lang w:val="en-US"/>
              </w:rPr>
              <w:t>Hedefi</w:t>
            </w:r>
            <w:proofErr w:type="spellEnd"/>
          </w:p>
        </w:tc>
        <w:tc>
          <w:tcPr>
            <w:tcW w:w="7091" w:type="dxa"/>
            <w:gridSpan w:val="7"/>
            <w:tcBorders>
              <w:top w:val="single" w:sz="4" w:space="0" w:color="6F69B0"/>
              <w:left w:val="nil"/>
              <w:bottom w:val="single" w:sz="4" w:space="0" w:color="6F69B0"/>
              <w:right w:val="single" w:sz="4" w:space="0" w:color="6F69B0"/>
            </w:tcBorders>
          </w:tcPr>
          <w:p w14:paraId="38543DF8" w14:textId="77777777" w:rsidR="00E31E4B" w:rsidRPr="00EB32D2" w:rsidRDefault="00E31E4B" w:rsidP="00E31E4B">
            <w:pPr>
              <w:tabs>
                <w:tab w:val="left" w:pos="3768"/>
              </w:tabs>
              <w:rPr>
                <w:b/>
                <w:sz w:val="20"/>
                <w:lang w:val="en-US"/>
              </w:rPr>
            </w:pPr>
            <w:proofErr w:type="spellStart"/>
            <w:r w:rsidRPr="00EB32D2">
              <w:rPr>
                <w:sz w:val="20"/>
                <w:lang w:val="en-US"/>
              </w:rPr>
              <w:t>Öğretim</w:t>
            </w:r>
            <w:proofErr w:type="spellEnd"/>
            <w:r w:rsidRPr="00EB32D2">
              <w:rPr>
                <w:sz w:val="20"/>
                <w:lang w:val="en-US"/>
              </w:rPr>
              <w:t xml:space="preserve"> </w:t>
            </w:r>
            <w:proofErr w:type="spellStart"/>
            <w:r w:rsidRPr="00EB32D2">
              <w:rPr>
                <w:sz w:val="20"/>
                <w:lang w:val="en-US"/>
              </w:rPr>
              <w:t>Programları</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Materyaller</w:t>
            </w:r>
            <w:proofErr w:type="spellEnd"/>
          </w:p>
        </w:tc>
      </w:tr>
      <w:tr w:rsidR="00E31E4B" w:rsidRPr="00EB32D2" w14:paraId="4AD54CB5" w14:textId="77777777" w:rsidTr="00E31E4B">
        <w:trPr>
          <w:trHeight w:val="1085"/>
        </w:trPr>
        <w:tc>
          <w:tcPr>
            <w:tcW w:w="2273" w:type="dxa"/>
            <w:tcBorders>
              <w:left w:val="nil"/>
            </w:tcBorders>
            <w:shd w:val="clear" w:color="auto" w:fill="6F69B0"/>
          </w:tcPr>
          <w:p w14:paraId="530C8BC2" w14:textId="77777777" w:rsidR="00E31E4B" w:rsidRPr="00EB32D2" w:rsidRDefault="00E31E4B" w:rsidP="00E31E4B">
            <w:pPr>
              <w:tabs>
                <w:tab w:val="left" w:pos="3768"/>
              </w:tabs>
              <w:rPr>
                <w:i/>
                <w:sz w:val="20"/>
                <w:lang w:val="en-US"/>
              </w:rPr>
            </w:pPr>
          </w:p>
          <w:p w14:paraId="235A81CC" w14:textId="77777777" w:rsidR="00E31E4B" w:rsidRPr="00EB32D2" w:rsidRDefault="00E31E4B" w:rsidP="00E31E4B">
            <w:pPr>
              <w:tabs>
                <w:tab w:val="left" w:pos="3768"/>
              </w:tabs>
              <w:rPr>
                <w:sz w:val="20"/>
                <w:lang w:val="en-US"/>
              </w:rPr>
            </w:pPr>
            <w:proofErr w:type="spellStart"/>
            <w:r w:rsidRPr="00EB32D2">
              <w:rPr>
                <w:sz w:val="20"/>
                <w:lang w:val="en-US"/>
              </w:rPr>
              <w:t>Performans</w:t>
            </w:r>
            <w:proofErr w:type="spellEnd"/>
            <w:r w:rsidRPr="00EB32D2">
              <w:rPr>
                <w:sz w:val="20"/>
                <w:lang w:val="en-US"/>
              </w:rPr>
              <w:t xml:space="preserve"> </w:t>
            </w:r>
            <w:proofErr w:type="spellStart"/>
            <w:r w:rsidRPr="00EB32D2">
              <w:rPr>
                <w:sz w:val="20"/>
                <w:lang w:val="en-US"/>
              </w:rPr>
              <w:t>Göstergeleri</w:t>
            </w:r>
            <w:proofErr w:type="spellEnd"/>
          </w:p>
        </w:tc>
        <w:tc>
          <w:tcPr>
            <w:tcW w:w="1013" w:type="dxa"/>
            <w:tcBorders>
              <w:top w:val="nil"/>
              <w:bottom w:val="nil"/>
            </w:tcBorders>
            <w:shd w:val="clear" w:color="auto" w:fill="6F69B0"/>
          </w:tcPr>
          <w:p w14:paraId="62322D4C" w14:textId="77777777" w:rsidR="00E31E4B" w:rsidRPr="00EB32D2" w:rsidRDefault="00E31E4B" w:rsidP="00E31E4B">
            <w:pPr>
              <w:tabs>
                <w:tab w:val="left" w:pos="3768"/>
              </w:tabs>
              <w:rPr>
                <w:b/>
                <w:sz w:val="20"/>
                <w:lang w:val="en-US"/>
              </w:rPr>
            </w:pPr>
            <w:proofErr w:type="spellStart"/>
            <w:r w:rsidRPr="00EB32D2">
              <w:rPr>
                <w:b/>
                <w:sz w:val="20"/>
                <w:lang w:val="en-US"/>
              </w:rPr>
              <w:t>Hedefe</w:t>
            </w:r>
            <w:proofErr w:type="spellEnd"/>
            <w:r w:rsidRPr="00EB32D2">
              <w:rPr>
                <w:b/>
                <w:sz w:val="20"/>
                <w:lang w:val="en-US"/>
              </w:rPr>
              <w:t xml:space="preserve"> </w:t>
            </w:r>
            <w:proofErr w:type="spellStart"/>
            <w:r w:rsidRPr="00EB32D2">
              <w:rPr>
                <w:b/>
                <w:sz w:val="20"/>
                <w:lang w:val="en-US"/>
              </w:rPr>
              <w:t>Etkisi</w:t>
            </w:r>
            <w:proofErr w:type="spellEnd"/>
            <w:r w:rsidRPr="00EB32D2">
              <w:rPr>
                <w:b/>
                <w:sz w:val="20"/>
                <w:lang w:val="en-US"/>
              </w:rPr>
              <w:t xml:space="preserve"> (%)</w:t>
            </w:r>
          </w:p>
        </w:tc>
        <w:tc>
          <w:tcPr>
            <w:tcW w:w="1013" w:type="dxa"/>
            <w:tcBorders>
              <w:top w:val="nil"/>
              <w:bottom w:val="nil"/>
            </w:tcBorders>
            <w:shd w:val="clear" w:color="auto" w:fill="6F69B0"/>
          </w:tcPr>
          <w:p w14:paraId="3A00B3AC" w14:textId="77777777" w:rsidR="00E31E4B" w:rsidRPr="00EB32D2" w:rsidRDefault="00E31E4B" w:rsidP="00E31E4B">
            <w:pPr>
              <w:tabs>
                <w:tab w:val="left" w:pos="3768"/>
              </w:tabs>
              <w:rPr>
                <w:b/>
                <w:sz w:val="20"/>
                <w:lang w:val="en-US"/>
              </w:rPr>
            </w:pPr>
            <w:r w:rsidRPr="00EB32D2">
              <w:rPr>
                <w:b/>
                <w:sz w:val="20"/>
                <w:lang w:val="en-US"/>
              </w:rPr>
              <w:t xml:space="preserve">Plan </w:t>
            </w:r>
            <w:proofErr w:type="spellStart"/>
            <w:r w:rsidRPr="00EB32D2">
              <w:rPr>
                <w:b/>
                <w:sz w:val="20"/>
                <w:lang w:val="en-US"/>
              </w:rPr>
              <w:t>Dönemi</w:t>
            </w:r>
            <w:proofErr w:type="spellEnd"/>
            <w:r w:rsidRPr="00EB32D2">
              <w:rPr>
                <w:b/>
                <w:sz w:val="20"/>
                <w:lang w:val="en-US"/>
              </w:rPr>
              <w:t xml:space="preserve"> </w:t>
            </w:r>
            <w:proofErr w:type="spellStart"/>
            <w:r w:rsidRPr="00EB32D2">
              <w:rPr>
                <w:b/>
                <w:sz w:val="20"/>
                <w:lang w:val="en-US"/>
              </w:rPr>
              <w:t>Başlangıç</w:t>
            </w:r>
            <w:proofErr w:type="spellEnd"/>
            <w:r w:rsidRPr="00EB32D2">
              <w:rPr>
                <w:b/>
                <w:sz w:val="20"/>
                <w:lang w:val="en-US"/>
              </w:rPr>
              <w:t xml:space="preserve"> </w:t>
            </w:r>
            <w:proofErr w:type="spellStart"/>
            <w:r w:rsidRPr="00EB32D2">
              <w:rPr>
                <w:b/>
                <w:sz w:val="20"/>
                <w:lang w:val="en-US"/>
              </w:rPr>
              <w:t>Değeri</w:t>
            </w:r>
            <w:proofErr w:type="spellEnd"/>
          </w:p>
        </w:tc>
        <w:tc>
          <w:tcPr>
            <w:tcW w:w="1013" w:type="dxa"/>
            <w:tcBorders>
              <w:top w:val="nil"/>
              <w:bottom w:val="nil"/>
            </w:tcBorders>
            <w:shd w:val="clear" w:color="auto" w:fill="6F69B0"/>
          </w:tcPr>
          <w:p w14:paraId="47F99903" w14:textId="77777777" w:rsidR="00E31E4B" w:rsidRPr="00EB32D2" w:rsidRDefault="00E31E4B" w:rsidP="00E31E4B">
            <w:pPr>
              <w:tabs>
                <w:tab w:val="left" w:pos="3768"/>
              </w:tabs>
              <w:rPr>
                <w:i/>
                <w:sz w:val="20"/>
                <w:lang w:val="en-US"/>
              </w:rPr>
            </w:pPr>
          </w:p>
          <w:p w14:paraId="4D6FE586" w14:textId="77777777" w:rsidR="00E31E4B" w:rsidRPr="00EB32D2" w:rsidRDefault="00E31E4B" w:rsidP="00E31E4B">
            <w:pPr>
              <w:tabs>
                <w:tab w:val="left" w:pos="3768"/>
              </w:tabs>
              <w:rPr>
                <w:b/>
                <w:sz w:val="20"/>
                <w:lang w:val="en-US"/>
              </w:rPr>
            </w:pPr>
            <w:r w:rsidRPr="00EB32D2">
              <w:rPr>
                <w:b/>
                <w:sz w:val="20"/>
                <w:lang w:val="en-US"/>
              </w:rPr>
              <w:t>2024</w:t>
            </w:r>
          </w:p>
        </w:tc>
        <w:tc>
          <w:tcPr>
            <w:tcW w:w="1013" w:type="dxa"/>
            <w:tcBorders>
              <w:top w:val="nil"/>
              <w:bottom w:val="nil"/>
            </w:tcBorders>
            <w:shd w:val="clear" w:color="auto" w:fill="6F69B0"/>
          </w:tcPr>
          <w:p w14:paraId="58C532ED" w14:textId="77777777" w:rsidR="00E31E4B" w:rsidRPr="00EB32D2" w:rsidRDefault="00E31E4B" w:rsidP="00E31E4B">
            <w:pPr>
              <w:tabs>
                <w:tab w:val="left" w:pos="3768"/>
              </w:tabs>
              <w:rPr>
                <w:i/>
                <w:sz w:val="20"/>
                <w:lang w:val="en-US"/>
              </w:rPr>
            </w:pPr>
          </w:p>
          <w:p w14:paraId="203F817F" w14:textId="77777777" w:rsidR="00E31E4B" w:rsidRPr="00EB32D2" w:rsidRDefault="00E31E4B" w:rsidP="00E31E4B">
            <w:pPr>
              <w:tabs>
                <w:tab w:val="left" w:pos="3768"/>
              </w:tabs>
              <w:rPr>
                <w:b/>
                <w:sz w:val="20"/>
                <w:lang w:val="en-US"/>
              </w:rPr>
            </w:pPr>
            <w:r w:rsidRPr="00EB32D2">
              <w:rPr>
                <w:b/>
                <w:sz w:val="20"/>
                <w:lang w:val="en-US"/>
              </w:rPr>
              <w:t>2025</w:t>
            </w:r>
          </w:p>
        </w:tc>
        <w:tc>
          <w:tcPr>
            <w:tcW w:w="1013" w:type="dxa"/>
            <w:tcBorders>
              <w:top w:val="nil"/>
              <w:bottom w:val="nil"/>
            </w:tcBorders>
            <w:shd w:val="clear" w:color="auto" w:fill="6F69B0"/>
          </w:tcPr>
          <w:p w14:paraId="3F579EFB" w14:textId="77777777" w:rsidR="00E31E4B" w:rsidRPr="00EB32D2" w:rsidRDefault="00E31E4B" w:rsidP="00E31E4B">
            <w:pPr>
              <w:tabs>
                <w:tab w:val="left" w:pos="3768"/>
              </w:tabs>
              <w:rPr>
                <w:i/>
                <w:sz w:val="20"/>
                <w:lang w:val="en-US"/>
              </w:rPr>
            </w:pPr>
          </w:p>
          <w:p w14:paraId="1F7AE5B7" w14:textId="77777777" w:rsidR="00E31E4B" w:rsidRPr="00EB32D2" w:rsidRDefault="00E31E4B" w:rsidP="00E31E4B">
            <w:pPr>
              <w:tabs>
                <w:tab w:val="left" w:pos="3768"/>
              </w:tabs>
              <w:rPr>
                <w:b/>
                <w:sz w:val="20"/>
                <w:lang w:val="en-US"/>
              </w:rPr>
            </w:pPr>
            <w:r w:rsidRPr="00EB32D2">
              <w:rPr>
                <w:b/>
                <w:sz w:val="20"/>
                <w:lang w:val="en-US"/>
              </w:rPr>
              <w:t>2026</w:t>
            </w:r>
          </w:p>
        </w:tc>
        <w:tc>
          <w:tcPr>
            <w:tcW w:w="1013" w:type="dxa"/>
            <w:tcBorders>
              <w:top w:val="nil"/>
              <w:bottom w:val="nil"/>
            </w:tcBorders>
            <w:shd w:val="clear" w:color="auto" w:fill="6F69B0"/>
          </w:tcPr>
          <w:p w14:paraId="48CB71D9" w14:textId="77777777" w:rsidR="00E31E4B" w:rsidRPr="00EB32D2" w:rsidRDefault="00E31E4B" w:rsidP="00E31E4B">
            <w:pPr>
              <w:tabs>
                <w:tab w:val="left" w:pos="3768"/>
              </w:tabs>
              <w:rPr>
                <w:i/>
                <w:sz w:val="20"/>
                <w:lang w:val="en-US"/>
              </w:rPr>
            </w:pPr>
          </w:p>
          <w:p w14:paraId="3FDB7FE7" w14:textId="77777777" w:rsidR="00E31E4B" w:rsidRPr="00EB32D2" w:rsidRDefault="00E31E4B" w:rsidP="00E31E4B">
            <w:pPr>
              <w:tabs>
                <w:tab w:val="left" w:pos="3768"/>
              </w:tabs>
              <w:rPr>
                <w:b/>
                <w:sz w:val="20"/>
                <w:lang w:val="en-US"/>
              </w:rPr>
            </w:pPr>
            <w:r w:rsidRPr="00EB32D2">
              <w:rPr>
                <w:b/>
                <w:sz w:val="20"/>
                <w:lang w:val="en-US"/>
              </w:rPr>
              <w:t>2027</w:t>
            </w:r>
          </w:p>
        </w:tc>
        <w:tc>
          <w:tcPr>
            <w:tcW w:w="1013" w:type="dxa"/>
            <w:tcBorders>
              <w:top w:val="nil"/>
              <w:bottom w:val="nil"/>
              <w:right w:val="nil"/>
            </w:tcBorders>
            <w:shd w:val="clear" w:color="auto" w:fill="6F69B0"/>
          </w:tcPr>
          <w:p w14:paraId="62C6943D" w14:textId="77777777" w:rsidR="00E31E4B" w:rsidRPr="00EB32D2" w:rsidRDefault="00E31E4B" w:rsidP="00E31E4B">
            <w:pPr>
              <w:tabs>
                <w:tab w:val="left" w:pos="3768"/>
              </w:tabs>
              <w:rPr>
                <w:i/>
                <w:sz w:val="20"/>
                <w:lang w:val="en-US"/>
              </w:rPr>
            </w:pPr>
          </w:p>
          <w:p w14:paraId="7731C166" w14:textId="77777777" w:rsidR="00E31E4B" w:rsidRPr="00EB32D2" w:rsidRDefault="00E31E4B" w:rsidP="00E31E4B">
            <w:pPr>
              <w:tabs>
                <w:tab w:val="left" w:pos="3768"/>
              </w:tabs>
              <w:rPr>
                <w:b/>
                <w:sz w:val="20"/>
                <w:lang w:val="en-US"/>
              </w:rPr>
            </w:pPr>
            <w:r w:rsidRPr="00EB32D2">
              <w:rPr>
                <w:b/>
                <w:sz w:val="20"/>
                <w:lang w:val="en-US"/>
              </w:rPr>
              <w:t>2028</w:t>
            </w:r>
          </w:p>
        </w:tc>
      </w:tr>
      <w:tr w:rsidR="00E31E4B" w:rsidRPr="00EB32D2" w14:paraId="29DC459C" w14:textId="77777777" w:rsidTr="00E31E4B">
        <w:trPr>
          <w:trHeight w:val="1085"/>
        </w:trPr>
        <w:tc>
          <w:tcPr>
            <w:tcW w:w="2273" w:type="dxa"/>
            <w:tcBorders>
              <w:left w:val="nil"/>
              <w:right w:val="nil"/>
            </w:tcBorders>
            <w:shd w:val="clear" w:color="auto" w:fill="6F69B0"/>
          </w:tcPr>
          <w:p w14:paraId="73EC8FE5" w14:textId="77777777" w:rsidR="00E31E4B" w:rsidRPr="00EB32D2" w:rsidRDefault="00E31E4B" w:rsidP="00E31E4B">
            <w:pPr>
              <w:tabs>
                <w:tab w:val="left" w:pos="3768"/>
              </w:tabs>
              <w:rPr>
                <w:sz w:val="20"/>
                <w:lang w:val="en-US"/>
              </w:rPr>
            </w:pPr>
            <w:r w:rsidRPr="00EB32D2">
              <w:rPr>
                <w:sz w:val="20"/>
                <w:lang w:val="en-US"/>
              </w:rPr>
              <w:t xml:space="preserve">PG-5.1.1 </w:t>
            </w:r>
            <w:proofErr w:type="spellStart"/>
            <w:r w:rsidRPr="00EB32D2">
              <w:rPr>
                <w:sz w:val="20"/>
                <w:lang w:val="en-US"/>
              </w:rPr>
              <w:t>Okullarda</w:t>
            </w:r>
            <w:proofErr w:type="spellEnd"/>
            <w:r w:rsidRPr="00EB32D2">
              <w:rPr>
                <w:sz w:val="20"/>
                <w:lang w:val="en-US"/>
              </w:rPr>
              <w:t xml:space="preserve"> </w:t>
            </w:r>
            <w:proofErr w:type="spellStart"/>
            <w:r w:rsidRPr="00EB32D2">
              <w:rPr>
                <w:sz w:val="20"/>
                <w:lang w:val="en-US"/>
              </w:rPr>
              <w:t>Uygulanan</w:t>
            </w:r>
            <w:proofErr w:type="spellEnd"/>
            <w:r w:rsidRPr="00EB32D2">
              <w:rPr>
                <w:sz w:val="20"/>
                <w:lang w:val="en-US"/>
              </w:rPr>
              <w:t xml:space="preserve"> </w:t>
            </w:r>
            <w:proofErr w:type="spellStart"/>
            <w:r w:rsidRPr="00EB32D2">
              <w:rPr>
                <w:sz w:val="20"/>
                <w:lang w:val="en-US"/>
              </w:rPr>
              <w:t>Etwinning</w:t>
            </w:r>
            <w:proofErr w:type="spellEnd"/>
            <w:r w:rsidRPr="00EB32D2">
              <w:rPr>
                <w:sz w:val="20"/>
                <w:lang w:val="en-US"/>
              </w:rPr>
              <w:t xml:space="preserve"> </w:t>
            </w:r>
            <w:proofErr w:type="spellStart"/>
            <w:r w:rsidRPr="00EB32D2">
              <w:rPr>
                <w:sz w:val="20"/>
                <w:lang w:val="en-US"/>
              </w:rPr>
              <w:t>Projesi</w:t>
            </w:r>
            <w:proofErr w:type="spellEnd"/>
            <w:r w:rsidRPr="00EB32D2">
              <w:rPr>
                <w:sz w:val="20"/>
                <w:lang w:val="en-US"/>
              </w:rPr>
              <w:t xml:space="preserve"> </w:t>
            </w:r>
            <w:proofErr w:type="spellStart"/>
            <w:r w:rsidRPr="00EB32D2">
              <w:rPr>
                <w:sz w:val="20"/>
                <w:lang w:val="en-US"/>
              </w:rPr>
              <w:t>Sayısı</w:t>
            </w:r>
            <w:proofErr w:type="spellEnd"/>
          </w:p>
        </w:tc>
        <w:tc>
          <w:tcPr>
            <w:tcW w:w="1013" w:type="dxa"/>
            <w:tcBorders>
              <w:top w:val="single" w:sz="4" w:space="0" w:color="6F69B0"/>
              <w:left w:val="nil"/>
              <w:bottom w:val="single" w:sz="4" w:space="0" w:color="6F69B0"/>
              <w:right w:val="single" w:sz="4" w:space="0" w:color="6F69B0"/>
            </w:tcBorders>
          </w:tcPr>
          <w:p w14:paraId="555943B8" w14:textId="77777777" w:rsidR="00E31E4B" w:rsidRPr="00EB32D2" w:rsidRDefault="00E31E4B" w:rsidP="00E31E4B">
            <w:pPr>
              <w:tabs>
                <w:tab w:val="left" w:pos="3768"/>
              </w:tabs>
              <w:rPr>
                <w:i/>
                <w:sz w:val="20"/>
                <w:lang w:val="en-US"/>
              </w:rPr>
            </w:pPr>
          </w:p>
          <w:p w14:paraId="5C87C9AD" w14:textId="77777777" w:rsidR="00E31E4B" w:rsidRPr="00EB32D2" w:rsidRDefault="00E31E4B" w:rsidP="00E31E4B">
            <w:pPr>
              <w:tabs>
                <w:tab w:val="left" w:pos="3768"/>
              </w:tabs>
              <w:rPr>
                <w:sz w:val="20"/>
                <w:lang w:val="en-US"/>
              </w:rPr>
            </w:pPr>
            <w:r w:rsidRPr="00EB32D2">
              <w:rPr>
                <w:sz w:val="20"/>
                <w:lang w:val="en-US"/>
              </w:rPr>
              <w:t>20</w:t>
            </w:r>
          </w:p>
        </w:tc>
        <w:tc>
          <w:tcPr>
            <w:tcW w:w="1013" w:type="dxa"/>
            <w:tcBorders>
              <w:top w:val="single" w:sz="4" w:space="0" w:color="6F69B0"/>
              <w:left w:val="single" w:sz="4" w:space="0" w:color="6F69B0"/>
              <w:bottom w:val="single" w:sz="4" w:space="0" w:color="6F69B0"/>
              <w:right w:val="single" w:sz="4" w:space="0" w:color="6F69B0"/>
            </w:tcBorders>
          </w:tcPr>
          <w:p w14:paraId="6050D7E6" w14:textId="77777777" w:rsidR="00E31E4B" w:rsidRPr="00EB32D2" w:rsidRDefault="00E31E4B" w:rsidP="00E31E4B">
            <w:pPr>
              <w:tabs>
                <w:tab w:val="left" w:pos="3768"/>
              </w:tabs>
              <w:rPr>
                <w:sz w:val="20"/>
                <w:lang w:val="en-US"/>
              </w:rPr>
            </w:pPr>
            <w:r>
              <w:rPr>
                <w:sz w:val="20"/>
                <w:lang w:val="en-US"/>
              </w:rPr>
              <w:t>1</w:t>
            </w:r>
          </w:p>
        </w:tc>
        <w:tc>
          <w:tcPr>
            <w:tcW w:w="1013" w:type="dxa"/>
            <w:tcBorders>
              <w:top w:val="single" w:sz="4" w:space="0" w:color="6F69B0"/>
              <w:left w:val="single" w:sz="4" w:space="0" w:color="6F69B0"/>
              <w:bottom w:val="single" w:sz="4" w:space="0" w:color="6F69B0"/>
              <w:right w:val="single" w:sz="4" w:space="0" w:color="6F69B0"/>
            </w:tcBorders>
          </w:tcPr>
          <w:p w14:paraId="18777B88" w14:textId="77777777" w:rsidR="00E31E4B" w:rsidRPr="00EB32D2" w:rsidRDefault="00E31E4B" w:rsidP="00E31E4B">
            <w:pPr>
              <w:tabs>
                <w:tab w:val="left" w:pos="3768"/>
              </w:tabs>
              <w:rPr>
                <w:sz w:val="20"/>
                <w:lang w:val="en-US"/>
              </w:rPr>
            </w:pPr>
            <w:r>
              <w:rPr>
                <w:sz w:val="20"/>
                <w:lang w:val="en-US"/>
              </w:rPr>
              <w:t>1</w:t>
            </w:r>
          </w:p>
        </w:tc>
        <w:tc>
          <w:tcPr>
            <w:tcW w:w="1013" w:type="dxa"/>
            <w:tcBorders>
              <w:top w:val="single" w:sz="4" w:space="0" w:color="6F69B0"/>
              <w:left w:val="single" w:sz="4" w:space="0" w:color="6F69B0"/>
              <w:bottom w:val="single" w:sz="4" w:space="0" w:color="6F69B0"/>
              <w:right w:val="single" w:sz="4" w:space="0" w:color="6F69B0"/>
            </w:tcBorders>
          </w:tcPr>
          <w:p w14:paraId="3ACAD63D" w14:textId="77777777" w:rsidR="00E31E4B" w:rsidRPr="00EB32D2" w:rsidRDefault="00E31E4B" w:rsidP="00E31E4B">
            <w:pPr>
              <w:tabs>
                <w:tab w:val="left" w:pos="3768"/>
              </w:tabs>
              <w:rPr>
                <w:sz w:val="20"/>
                <w:lang w:val="en-US"/>
              </w:rPr>
            </w:pPr>
            <w:r>
              <w:rPr>
                <w:sz w:val="20"/>
                <w:lang w:val="en-US"/>
              </w:rPr>
              <w:t>3</w:t>
            </w:r>
          </w:p>
        </w:tc>
        <w:tc>
          <w:tcPr>
            <w:tcW w:w="1013" w:type="dxa"/>
            <w:tcBorders>
              <w:top w:val="single" w:sz="4" w:space="0" w:color="6F69B0"/>
              <w:left w:val="single" w:sz="4" w:space="0" w:color="6F69B0"/>
              <w:bottom w:val="single" w:sz="4" w:space="0" w:color="6F69B0"/>
              <w:right w:val="single" w:sz="4" w:space="0" w:color="6F69B0"/>
            </w:tcBorders>
          </w:tcPr>
          <w:p w14:paraId="1289C717" w14:textId="77777777" w:rsidR="00E31E4B" w:rsidRPr="00EB32D2" w:rsidRDefault="00E31E4B" w:rsidP="00E31E4B">
            <w:pPr>
              <w:tabs>
                <w:tab w:val="left" w:pos="3768"/>
              </w:tabs>
              <w:rPr>
                <w:sz w:val="20"/>
                <w:lang w:val="en-US"/>
              </w:rPr>
            </w:pPr>
            <w:r>
              <w:rPr>
                <w:sz w:val="20"/>
                <w:lang w:val="en-US"/>
              </w:rPr>
              <w:t>4</w:t>
            </w:r>
          </w:p>
        </w:tc>
        <w:tc>
          <w:tcPr>
            <w:tcW w:w="1013" w:type="dxa"/>
            <w:tcBorders>
              <w:top w:val="single" w:sz="4" w:space="0" w:color="6F69B0"/>
              <w:left w:val="single" w:sz="4" w:space="0" w:color="6F69B0"/>
              <w:bottom w:val="single" w:sz="4" w:space="0" w:color="6F69B0"/>
              <w:right w:val="single" w:sz="4" w:space="0" w:color="6F69B0"/>
            </w:tcBorders>
          </w:tcPr>
          <w:p w14:paraId="4AA78A88" w14:textId="77777777" w:rsidR="00E31E4B" w:rsidRPr="00EB32D2" w:rsidRDefault="00E31E4B" w:rsidP="00E31E4B">
            <w:pPr>
              <w:tabs>
                <w:tab w:val="left" w:pos="3768"/>
              </w:tabs>
              <w:rPr>
                <w:sz w:val="20"/>
                <w:lang w:val="en-US"/>
              </w:rPr>
            </w:pPr>
            <w:r>
              <w:rPr>
                <w:sz w:val="20"/>
                <w:lang w:val="en-US"/>
              </w:rPr>
              <w:t>5</w:t>
            </w:r>
          </w:p>
        </w:tc>
        <w:tc>
          <w:tcPr>
            <w:tcW w:w="1013" w:type="dxa"/>
            <w:tcBorders>
              <w:top w:val="single" w:sz="4" w:space="0" w:color="6F69B0"/>
              <w:left w:val="single" w:sz="4" w:space="0" w:color="6F69B0"/>
              <w:bottom w:val="single" w:sz="4" w:space="0" w:color="6F69B0"/>
              <w:right w:val="single" w:sz="4" w:space="0" w:color="6F69B0"/>
            </w:tcBorders>
          </w:tcPr>
          <w:p w14:paraId="187A60B2" w14:textId="77777777" w:rsidR="00E31E4B" w:rsidRPr="00EB32D2" w:rsidRDefault="00E31E4B" w:rsidP="00E31E4B">
            <w:pPr>
              <w:tabs>
                <w:tab w:val="left" w:pos="3768"/>
              </w:tabs>
              <w:rPr>
                <w:sz w:val="20"/>
                <w:lang w:val="en-US"/>
              </w:rPr>
            </w:pPr>
            <w:r>
              <w:rPr>
                <w:sz w:val="20"/>
                <w:lang w:val="en-US"/>
              </w:rPr>
              <w:t>6</w:t>
            </w:r>
          </w:p>
        </w:tc>
      </w:tr>
      <w:tr w:rsidR="00E31E4B" w:rsidRPr="00EB32D2" w14:paraId="7F59BDFF" w14:textId="77777777" w:rsidTr="00E31E4B">
        <w:trPr>
          <w:trHeight w:val="1325"/>
        </w:trPr>
        <w:tc>
          <w:tcPr>
            <w:tcW w:w="2273" w:type="dxa"/>
            <w:tcBorders>
              <w:left w:val="nil"/>
              <w:right w:val="nil"/>
            </w:tcBorders>
            <w:shd w:val="clear" w:color="auto" w:fill="6F69B0"/>
          </w:tcPr>
          <w:p w14:paraId="02674D50" w14:textId="77777777" w:rsidR="00E31E4B" w:rsidRPr="00EB32D2" w:rsidRDefault="00E31E4B" w:rsidP="00E31E4B">
            <w:pPr>
              <w:tabs>
                <w:tab w:val="left" w:pos="3768"/>
              </w:tabs>
              <w:rPr>
                <w:sz w:val="20"/>
                <w:lang w:val="en-US"/>
              </w:rPr>
            </w:pPr>
            <w:r w:rsidRPr="00EB32D2">
              <w:rPr>
                <w:sz w:val="20"/>
                <w:lang w:val="en-US"/>
              </w:rPr>
              <w:t xml:space="preserve">PG-5.1.2 </w:t>
            </w:r>
            <w:proofErr w:type="spellStart"/>
            <w:r w:rsidRPr="00EB32D2">
              <w:rPr>
                <w:sz w:val="20"/>
                <w:lang w:val="en-US"/>
              </w:rPr>
              <w:t>Kalite</w:t>
            </w:r>
            <w:proofErr w:type="spellEnd"/>
            <w:r w:rsidRPr="00EB32D2">
              <w:rPr>
                <w:sz w:val="20"/>
                <w:lang w:val="en-US"/>
              </w:rPr>
              <w:t xml:space="preserve"> </w:t>
            </w:r>
            <w:proofErr w:type="spellStart"/>
            <w:r w:rsidRPr="00EB32D2">
              <w:rPr>
                <w:sz w:val="20"/>
                <w:lang w:val="en-US"/>
              </w:rPr>
              <w:t>Etiketi</w:t>
            </w:r>
            <w:proofErr w:type="spellEnd"/>
            <w:r w:rsidRPr="00EB32D2">
              <w:rPr>
                <w:sz w:val="20"/>
                <w:lang w:val="en-US"/>
              </w:rPr>
              <w:t xml:space="preserve"> </w:t>
            </w:r>
            <w:proofErr w:type="spellStart"/>
            <w:r w:rsidRPr="00EB32D2">
              <w:rPr>
                <w:sz w:val="20"/>
                <w:lang w:val="en-US"/>
              </w:rPr>
              <w:t>Alınan</w:t>
            </w:r>
            <w:proofErr w:type="spellEnd"/>
            <w:r w:rsidRPr="00EB32D2">
              <w:rPr>
                <w:sz w:val="20"/>
                <w:lang w:val="en-US"/>
              </w:rPr>
              <w:t xml:space="preserve"> </w:t>
            </w:r>
            <w:proofErr w:type="spellStart"/>
            <w:r w:rsidRPr="00EB32D2">
              <w:rPr>
                <w:sz w:val="20"/>
                <w:lang w:val="en-US"/>
              </w:rPr>
              <w:t>Etwinning</w:t>
            </w:r>
            <w:proofErr w:type="spellEnd"/>
            <w:r w:rsidRPr="00EB32D2">
              <w:rPr>
                <w:sz w:val="20"/>
                <w:lang w:val="en-US"/>
              </w:rPr>
              <w:t xml:space="preserve"> </w:t>
            </w:r>
            <w:proofErr w:type="spellStart"/>
            <w:r w:rsidRPr="00EB32D2">
              <w:rPr>
                <w:sz w:val="20"/>
                <w:lang w:val="en-US"/>
              </w:rPr>
              <w:t>Proje</w:t>
            </w:r>
            <w:proofErr w:type="spellEnd"/>
            <w:r w:rsidRPr="00EB32D2">
              <w:rPr>
                <w:sz w:val="20"/>
                <w:lang w:val="en-US"/>
              </w:rPr>
              <w:t xml:space="preserve"> </w:t>
            </w:r>
            <w:proofErr w:type="spellStart"/>
            <w:r w:rsidRPr="00EB32D2">
              <w:rPr>
                <w:sz w:val="20"/>
                <w:lang w:val="en-US"/>
              </w:rPr>
              <w:t>Sayısı</w:t>
            </w:r>
            <w:proofErr w:type="spellEnd"/>
          </w:p>
        </w:tc>
        <w:tc>
          <w:tcPr>
            <w:tcW w:w="1013" w:type="dxa"/>
            <w:tcBorders>
              <w:top w:val="single" w:sz="4" w:space="0" w:color="6F69B0"/>
              <w:left w:val="nil"/>
              <w:bottom w:val="single" w:sz="4" w:space="0" w:color="6F69B0"/>
              <w:right w:val="single" w:sz="4" w:space="0" w:color="6F69B0"/>
            </w:tcBorders>
          </w:tcPr>
          <w:p w14:paraId="500DAF28" w14:textId="77777777" w:rsidR="00E31E4B" w:rsidRPr="00EB32D2" w:rsidRDefault="00E31E4B" w:rsidP="00E31E4B">
            <w:pPr>
              <w:tabs>
                <w:tab w:val="left" w:pos="3768"/>
              </w:tabs>
              <w:rPr>
                <w:i/>
                <w:sz w:val="20"/>
                <w:lang w:val="en-US"/>
              </w:rPr>
            </w:pPr>
          </w:p>
          <w:p w14:paraId="38057B1C" w14:textId="77777777" w:rsidR="00E31E4B" w:rsidRPr="00EB32D2" w:rsidRDefault="00E31E4B" w:rsidP="00E31E4B">
            <w:pPr>
              <w:tabs>
                <w:tab w:val="left" w:pos="3768"/>
              </w:tabs>
              <w:rPr>
                <w:i/>
                <w:sz w:val="20"/>
                <w:lang w:val="en-US"/>
              </w:rPr>
            </w:pPr>
          </w:p>
          <w:p w14:paraId="4550A907" w14:textId="77777777" w:rsidR="00E31E4B" w:rsidRPr="00EB32D2" w:rsidRDefault="00E31E4B" w:rsidP="00E31E4B">
            <w:pPr>
              <w:tabs>
                <w:tab w:val="left" w:pos="3768"/>
              </w:tabs>
              <w:rPr>
                <w:sz w:val="20"/>
                <w:lang w:val="en-US"/>
              </w:rPr>
            </w:pPr>
            <w:r w:rsidRPr="00EB32D2">
              <w:rPr>
                <w:sz w:val="20"/>
                <w:lang w:val="en-US"/>
              </w:rPr>
              <w:t>20</w:t>
            </w:r>
          </w:p>
        </w:tc>
        <w:tc>
          <w:tcPr>
            <w:tcW w:w="1013" w:type="dxa"/>
            <w:tcBorders>
              <w:top w:val="single" w:sz="4" w:space="0" w:color="6F69B0"/>
              <w:left w:val="single" w:sz="4" w:space="0" w:color="6F69B0"/>
              <w:bottom w:val="single" w:sz="4" w:space="0" w:color="6F69B0"/>
              <w:right w:val="single" w:sz="4" w:space="0" w:color="6F69B0"/>
            </w:tcBorders>
          </w:tcPr>
          <w:p w14:paraId="427152CD" w14:textId="77777777" w:rsidR="00E31E4B" w:rsidRPr="00EB32D2" w:rsidRDefault="00E31E4B" w:rsidP="00E31E4B">
            <w:pPr>
              <w:tabs>
                <w:tab w:val="left" w:pos="3768"/>
              </w:tabs>
              <w:rPr>
                <w:sz w:val="20"/>
                <w:lang w:val="en-US"/>
              </w:rPr>
            </w:pPr>
            <w:r>
              <w:rPr>
                <w:sz w:val="20"/>
                <w:lang w:val="en-US"/>
              </w:rPr>
              <w:t>1</w:t>
            </w:r>
          </w:p>
        </w:tc>
        <w:tc>
          <w:tcPr>
            <w:tcW w:w="1013" w:type="dxa"/>
            <w:tcBorders>
              <w:top w:val="single" w:sz="4" w:space="0" w:color="6F69B0"/>
              <w:left w:val="single" w:sz="4" w:space="0" w:color="6F69B0"/>
              <w:bottom w:val="single" w:sz="4" w:space="0" w:color="6F69B0"/>
              <w:right w:val="single" w:sz="4" w:space="0" w:color="6F69B0"/>
            </w:tcBorders>
          </w:tcPr>
          <w:p w14:paraId="10825379" w14:textId="77777777" w:rsidR="00E31E4B" w:rsidRPr="00EB32D2" w:rsidRDefault="00E31E4B" w:rsidP="00E31E4B">
            <w:pPr>
              <w:tabs>
                <w:tab w:val="left" w:pos="3768"/>
              </w:tabs>
              <w:rPr>
                <w:sz w:val="20"/>
                <w:lang w:val="en-US"/>
              </w:rPr>
            </w:pPr>
            <w:r>
              <w:rPr>
                <w:sz w:val="20"/>
                <w:lang w:val="en-US"/>
              </w:rPr>
              <w:t>1</w:t>
            </w:r>
          </w:p>
        </w:tc>
        <w:tc>
          <w:tcPr>
            <w:tcW w:w="1013" w:type="dxa"/>
            <w:tcBorders>
              <w:top w:val="single" w:sz="4" w:space="0" w:color="6F69B0"/>
              <w:left w:val="single" w:sz="4" w:space="0" w:color="6F69B0"/>
              <w:bottom w:val="single" w:sz="4" w:space="0" w:color="6F69B0"/>
              <w:right w:val="single" w:sz="4" w:space="0" w:color="6F69B0"/>
            </w:tcBorders>
          </w:tcPr>
          <w:p w14:paraId="72C909FE" w14:textId="77777777" w:rsidR="00E31E4B" w:rsidRPr="00EB32D2" w:rsidRDefault="00E31E4B" w:rsidP="00E31E4B">
            <w:pPr>
              <w:tabs>
                <w:tab w:val="left" w:pos="3768"/>
              </w:tabs>
              <w:rPr>
                <w:sz w:val="20"/>
                <w:lang w:val="en-US"/>
              </w:rPr>
            </w:pPr>
            <w:r>
              <w:rPr>
                <w:sz w:val="20"/>
                <w:lang w:val="en-US"/>
              </w:rPr>
              <w:t>3</w:t>
            </w:r>
          </w:p>
        </w:tc>
        <w:tc>
          <w:tcPr>
            <w:tcW w:w="1013" w:type="dxa"/>
            <w:tcBorders>
              <w:top w:val="single" w:sz="4" w:space="0" w:color="6F69B0"/>
              <w:left w:val="single" w:sz="4" w:space="0" w:color="6F69B0"/>
              <w:bottom w:val="single" w:sz="4" w:space="0" w:color="6F69B0"/>
              <w:right w:val="single" w:sz="4" w:space="0" w:color="6F69B0"/>
            </w:tcBorders>
          </w:tcPr>
          <w:p w14:paraId="25914897" w14:textId="77777777" w:rsidR="00E31E4B" w:rsidRPr="00EB32D2" w:rsidRDefault="00E31E4B" w:rsidP="00E31E4B">
            <w:pPr>
              <w:tabs>
                <w:tab w:val="left" w:pos="3768"/>
              </w:tabs>
              <w:rPr>
                <w:sz w:val="20"/>
                <w:lang w:val="en-US"/>
              </w:rPr>
            </w:pPr>
            <w:r>
              <w:rPr>
                <w:sz w:val="20"/>
                <w:lang w:val="en-US"/>
              </w:rPr>
              <w:t>4</w:t>
            </w:r>
          </w:p>
        </w:tc>
        <w:tc>
          <w:tcPr>
            <w:tcW w:w="1013" w:type="dxa"/>
            <w:tcBorders>
              <w:top w:val="single" w:sz="4" w:space="0" w:color="6F69B0"/>
              <w:left w:val="single" w:sz="4" w:space="0" w:color="6F69B0"/>
              <w:bottom w:val="single" w:sz="4" w:space="0" w:color="6F69B0"/>
              <w:right w:val="single" w:sz="4" w:space="0" w:color="6F69B0"/>
            </w:tcBorders>
          </w:tcPr>
          <w:p w14:paraId="519A914F" w14:textId="77777777" w:rsidR="00E31E4B" w:rsidRPr="00EB32D2" w:rsidRDefault="00E31E4B" w:rsidP="00E31E4B">
            <w:pPr>
              <w:tabs>
                <w:tab w:val="left" w:pos="3768"/>
              </w:tabs>
              <w:rPr>
                <w:sz w:val="20"/>
                <w:lang w:val="en-US"/>
              </w:rPr>
            </w:pPr>
            <w:r>
              <w:rPr>
                <w:sz w:val="20"/>
                <w:lang w:val="en-US"/>
              </w:rPr>
              <w:t>5</w:t>
            </w:r>
          </w:p>
        </w:tc>
        <w:tc>
          <w:tcPr>
            <w:tcW w:w="1013" w:type="dxa"/>
            <w:tcBorders>
              <w:top w:val="single" w:sz="4" w:space="0" w:color="6F69B0"/>
              <w:left w:val="single" w:sz="4" w:space="0" w:color="6F69B0"/>
              <w:bottom w:val="single" w:sz="4" w:space="0" w:color="6F69B0"/>
              <w:right w:val="single" w:sz="4" w:space="0" w:color="6F69B0"/>
            </w:tcBorders>
          </w:tcPr>
          <w:p w14:paraId="31C57657" w14:textId="77777777" w:rsidR="00E31E4B" w:rsidRPr="00EB32D2" w:rsidRDefault="00E31E4B" w:rsidP="00E31E4B">
            <w:pPr>
              <w:tabs>
                <w:tab w:val="left" w:pos="3768"/>
              </w:tabs>
              <w:rPr>
                <w:sz w:val="20"/>
                <w:lang w:val="en-US"/>
              </w:rPr>
            </w:pPr>
            <w:r>
              <w:rPr>
                <w:sz w:val="20"/>
                <w:lang w:val="en-US"/>
              </w:rPr>
              <w:t>5</w:t>
            </w:r>
          </w:p>
        </w:tc>
      </w:tr>
    </w:tbl>
    <w:p w14:paraId="30DACA09" w14:textId="77777777" w:rsidR="00E31E4B" w:rsidRPr="00EB32D2" w:rsidRDefault="00E31E4B" w:rsidP="00E31E4B">
      <w:pPr>
        <w:tabs>
          <w:tab w:val="left" w:pos="3768"/>
        </w:tabs>
        <w:rPr>
          <w:sz w:val="20"/>
        </w:rPr>
        <w:sectPr w:rsidR="00E31E4B" w:rsidRPr="00EB32D2" w:rsidSect="00E31E4B">
          <w:pgSz w:w="11060" w:h="15600"/>
          <w:pgMar w:top="1120" w:right="0" w:bottom="580" w:left="0" w:header="0" w:footer="384" w:gutter="0"/>
          <w:cols w:space="708"/>
        </w:sectPr>
      </w:pPr>
    </w:p>
    <w:tbl>
      <w:tblPr>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E31E4B" w:rsidRPr="00EB32D2" w14:paraId="6EA6526B" w14:textId="77777777" w:rsidTr="00E31E4B">
        <w:trPr>
          <w:trHeight w:val="556"/>
        </w:trPr>
        <w:tc>
          <w:tcPr>
            <w:tcW w:w="2278" w:type="dxa"/>
            <w:tcBorders>
              <w:left w:val="nil"/>
              <w:right w:val="nil"/>
            </w:tcBorders>
            <w:shd w:val="clear" w:color="auto" w:fill="6F69B0"/>
          </w:tcPr>
          <w:p w14:paraId="54859269" w14:textId="77777777" w:rsidR="00E31E4B" w:rsidRPr="00EB32D2" w:rsidRDefault="00E31E4B" w:rsidP="00E31E4B">
            <w:pPr>
              <w:tabs>
                <w:tab w:val="left" w:pos="3768"/>
              </w:tabs>
              <w:rPr>
                <w:b/>
                <w:sz w:val="20"/>
                <w:lang w:val="en-US"/>
              </w:rPr>
            </w:pPr>
            <w:proofErr w:type="spellStart"/>
            <w:r w:rsidRPr="00EB32D2">
              <w:rPr>
                <w:b/>
                <w:sz w:val="20"/>
                <w:lang w:val="en-US"/>
              </w:rPr>
              <w:lastRenderedPageBreak/>
              <w:t>Sorumlu</w:t>
            </w:r>
            <w:proofErr w:type="spellEnd"/>
            <w:r w:rsidRPr="00EB32D2">
              <w:rPr>
                <w:b/>
                <w:sz w:val="20"/>
                <w:lang w:val="en-US"/>
              </w:rPr>
              <w:t xml:space="preserve"> </w:t>
            </w:r>
            <w:proofErr w:type="spellStart"/>
            <w:r w:rsidRPr="00EB32D2">
              <w:rPr>
                <w:b/>
                <w:sz w:val="20"/>
                <w:lang w:val="en-US"/>
              </w:rPr>
              <w:t>Birim</w:t>
            </w:r>
            <w:proofErr w:type="spellEnd"/>
          </w:p>
        </w:tc>
        <w:tc>
          <w:tcPr>
            <w:tcW w:w="7082" w:type="dxa"/>
            <w:tcBorders>
              <w:top w:val="single" w:sz="4" w:space="0" w:color="6F69B0"/>
              <w:left w:val="nil"/>
              <w:bottom w:val="single" w:sz="4" w:space="0" w:color="6F69B0"/>
              <w:right w:val="single" w:sz="4" w:space="0" w:color="6F69B0"/>
            </w:tcBorders>
          </w:tcPr>
          <w:p w14:paraId="234EA980" w14:textId="77777777" w:rsidR="00E31E4B" w:rsidRPr="00EB32D2" w:rsidRDefault="00E31E4B" w:rsidP="00E31E4B">
            <w:pPr>
              <w:tabs>
                <w:tab w:val="left" w:pos="3768"/>
              </w:tabs>
              <w:rPr>
                <w:b/>
                <w:sz w:val="20"/>
                <w:lang w:val="en-US"/>
              </w:rPr>
            </w:pPr>
            <w:proofErr w:type="spellStart"/>
            <w:r w:rsidRPr="00EB32D2">
              <w:rPr>
                <w:b/>
                <w:sz w:val="20"/>
                <w:lang w:val="en-US"/>
              </w:rPr>
              <w:t>Strateji</w:t>
            </w:r>
            <w:proofErr w:type="spellEnd"/>
            <w:r w:rsidRPr="00EB32D2">
              <w:rPr>
                <w:b/>
                <w:sz w:val="20"/>
                <w:lang w:val="en-US"/>
              </w:rPr>
              <w:t xml:space="preserve"> </w:t>
            </w:r>
            <w:proofErr w:type="spellStart"/>
            <w:r w:rsidRPr="00EB32D2">
              <w:rPr>
                <w:b/>
                <w:sz w:val="20"/>
                <w:lang w:val="en-US"/>
              </w:rPr>
              <w:t>Geliştirme</w:t>
            </w:r>
            <w:proofErr w:type="spellEnd"/>
            <w:r w:rsidRPr="00EB32D2">
              <w:rPr>
                <w:b/>
                <w:sz w:val="20"/>
                <w:lang w:val="en-US"/>
              </w:rPr>
              <w:t xml:space="preserve"> </w:t>
            </w:r>
            <w:proofErr w:type="spellStart"/>
            <w:r w:rsidRPr="00EB32D2">
              <w:rPr>
                <w:b/>
                <w:sz w:val="20"/>
                <w:lang w:val="en-US"/>
              </w:rPr>
              <w:t>Şube</w:t>
            </w:r>
            <w:proofErr w:type="spellEnd"/>
            <w:r w:rsidRPr="00EB32D2">
              <w:rPr>
                <w:b/>
                <w:sz w:val="20"/>
                <w:lang w:val="en-US"/>
              </w:rPr>
              <w:t xml:space="preserve"> </w:t>
            </w:r>
            <w:proofErr w:type="spellStart"/>
            <w:r w:rsidRPr="00EB32D2">
              <w:rPr>
                <w:b/>
                <w:sz w:val="20"/>
                <w:lang w:val="en-US"/>
              </w:rPr>
              <w:t>Müdürlüğü</w:t>
            </w:r>
            <w:proofErr w:type="spellEnd"/>
          </w:p>
          <w:p w14:paraId="1BC967CC" w14:textId="77777777" w:rsidR="00E31E4B" w:rsidRPr="00EB32D2" w:rsidRDefault="00E31E4B" w:rsidP="00E31E4B">
            <w:pPr>
              <w:tabs>
                <w:tab w:val="left" w:pos="3768"/>
              </w:tabs>
              <w:rPr>
                <w:b/>
                <w:sz w:val="20"/>
                <w:lang w:val="en-US"/>
              </w:rPr>
            </w:pPr>
          </w:p>
          <w:p w14:paraId="189FBDDA" w14:textId="77777777" w:rsidR="00E31E4B" w:rsidRPr="00EB32D2" w:rsidRDefault="00E31E4B" w:rsidP="00E31E4B">
            <w:pPr>
              <w:tabs>
                <w:tab w:val="left" w:pos="3768"/>
              </w:tabs>
              <w:rPr>
                <w:b/>
                <w:sz w:val="20"/>
                <w:lang w:val="en-US"/>
              </w:rPr>
            </w:pPr>
          </w:p>
          <w:p w14:paraId="43430546" w14:textId="77777777" w:rsidR="00E31E4B" w:rsidRPr="00EB32D2" w:rsidRDefault="00E31E4B" w:rsidP="00E31E4B">
            <w:pPr>
              <w:tabs>
                <w:tab w:val="left" w:pos="3768"/>
              </w:tabs>
              <w:rPr>
                <w:b/>
                <w:sz w:val="20"/>
                <w:lang w:val="en-US"/>
              </w:rPr>
            </w:pPr>
          </w:p>
          <w:p w14:paraId="7D2E274B" w14:textId="77777777" w:rsidR="00E31E4B" w:rsidRPr="00EB32D2" w:rsidRDefault="00E31E4B" w:rsidP="00E31E4B">
            <w:pPr>
              <w:tabs>
                <w:tab w:val="left" w:pos="3768"/>
              </w:tabs>
              <w:rPr>
                <w:b/>
                <w:sz w:val="20"/>
                <w:lang w:val="en-US"/>
              </w:rPr>
            </w:pPr>
          </w:p>
        </w:tc>
      </w:tr>
      <w:tr w:rsidR="00E31E4B" w:rsidRPr="00EB32D2" w14:paraId="20754C12" w14:textId="77777777" w:rsidTr="00E31E4B">
        <w:trPr>
          <w:trHeight w:val="605"/>
        </w:trPr>
        <w:tc>
          <w:tcPr>
            <w:tcW w:w="2278" w:type="dxa"/>
            <w:tcBorders>
              <w:left w:val="nil"/>
              <w:right w:val="nil"/>
            </w:tcBorders>
            <w:shd w:val="clear" w:color="auto" w:fill="6F69B0"/>
          </w:tcPr>
          <w:p w14:paraId="7DB4BB8B" w14:textId="77777777" w:rsidR="00E31E4B" w:rsidRPr="00EB32D2" w:rsidRDefault="00E31E4B" w:rsidP="00E31E4B">
            <w:pPr>
              <w:tabs>
                <w:tab w:val="left" w:pos="3768"/>
              </w:tabs>
              <w:rPr>
                <w:b/>
                <w:sz w:val="20"/>
                <w:lang w:val="en-US"/>
              </w:rPr>
            </w:pPr>
            <w:proofErr w:type="spellStart"/>
            <w:r w:rsidRPr="00EB32D2">
              <w:rPr>
                <w:b/>
                <w:sz w:val="20"/>
                <w:lang w:val="en-US"/>
              </w:rPr>
              <w:t>İş</w:t>
            </w:r>
            <w:proofErr w:type="spellEnd"/>
            <w:r w:rsidRPr="00EB32D2">
              <w:rPr>
                <w:b/>
                <w:sz w:val="20"/>
                <w:lang w:val="en-US"/>
              </w:rPr>
              <w:t xml:space="preserve"> </w:t>
            </w:r>
            <w:proofErr w:type="spellStart"/>
            <w:r w:rsidRPr="00EB32D2">
              <w:rPr>
                <w:b/>
                <w:sz w:val="20"/>
                <w:lang w:val="en-US"/>
              </w:rPr>
              <w:t>Birliği</w:t>
            </w:r>
            <w:proofErr w:type="spellEnd"/>
            <w:r w:rsidRPr="00EB32D2">
              <w:rPr>
                <w:b/>
                <w:sz w:val="20"/>
                <w:lang w:val="en-US"/>
              </w:rPr>
              <w:t xml:space="preserve"> </w:t>
            </w:r>
            <w:proofErr w:type="spellStart"/>
            <w:r w:rsidRPr="00EB32D2">
              <w:rPr>
                <w:b/>
                <w:sz w:val="20"/>
                <w:lang w:val="en-US"/>
              </w:rPr>
              <w:t>Yapılacak</w:t>
            </w:r>
            <w:proofErr w:type="spellEnd"/>
            <w:r w:rsidRPr="00EB32D2">
              <w:rPr>
                <w:b/>
                <w:sz w:val="20"/>
                <w:lang w:val="en-US"/>
              </w:rPr>
              <w:t xml:space="preserve"> </w:t>
            </w:r>
            <w:proofErr w:type="spellStart"/>
            <w:r w:rsidRPr="00EB32D2">
              <w:rPr>
                <w:b/>
                <w:sz w:val="20"/>
                <w:lang w:val="en-US"/>
              </w:rPr>
              <w:t>Birim</w:t>
            </w:r>
            <w:proofErr w:type="spellEnd"/>
            <w:r w:rsidRPr="00EB32D2">
              <w:rPr>
                <w:b/>
                <w:sz w:val="20"/>
                <w:lang w:val="en-US"/>
              </w:rPr>
              <w:t>(</w:t>
            </w:r>
            <w:proofErr w:type="spellStart"/>
            <w:r w:rsidRPr="00EB32D2">
              <w:rPr>
                <w:b/>
                <w:sz w:val="20"/>
                <w:lang w:val="en-US"/>
              </w:rPr>
              <w:t>ler</w:t>
            </w:r>
            <w:proofErr w:type="spellEnd"/>
            <w:r w:rsidRPr="00EB32D2">
              <w:rPr>
                <w:b/>
                <w:sz w:val="20"/>
                <w:lang w:val="en-US"/>
              </w:rPr>
              <w:t>)</w:t>
            </w:r>
          </w:p>
        </w:tc>
        <w:tc>
          <w:tcPr>
            <w:tcW w:w="7082" w:type="dxa"/>
            <w:tcBorders>
              <w:top w:val="single" w:sz="4" w:space="0" w:color="6F69B0"/>
              <w:left w:val="nil"/>
              <w:bottom w:val="single" w:sz="4" w:space="0" w:color="6F69B0"/>
              <w:right w:val="single" w:sz="4" w:space="0" w:color="6F69B0"/>
            </w:tcBorders>
          </w:tcPr>
          <w:p w14:paraId="198BBA43" w14:textId="77777777" w:rsidR="00E31E4B" w:rsidRPr="00EB32D2" w:rsidRDefault="00E31E4B" w:rsidP="00E31E4B">
            <w:pPr>
              <w:tabs>
                <w:tab w:val="left" w:pos="3768"/>
              </w:tabs>
              <w:rPr>
                <w:sz w:val="20"/>
                <w:lang w:val="en-US"/>
              </w:rPr>
            </w:pPr>
            <w:r w:rsidRPr="00EB32D2">
              <w:rPr>
                <w:sz w:val="20"/>
                <w:lang w:val="en-US"/>
              </w:rPr>
              <w:t xml:space="preserve"> OŞM, TEŞM</w:t>
            </w:r>
          </w:p>
        </w:tc>
      </w:tr>
      <w:tr w:rsidR="00E31E4B" w:rsidRPr="00EB32D2" w14:paraId="254CB3FA" w14:textId="77777777" w:rsidTr="00E31E4B">
        <w:trPr>
          <w:trHeight w:val="3460"/>
        </w:trPr>
        <w:tc>
          <w:tcPr>
            <w:tcW w:w="2278" w:type="dxa"/>
            <w:tcBorders>
              <w:left w:val="nil"/>
              <w:right w:val="nil"/>
            </w:tcBorders>
            <w:shd w:val="clear" w:color="auto" w:fill="6F69B0"/>
          </w:tcPr>
          <w:p w14:paraId="4EF41D10" w14:textId="77777777" w:rsidR="00E31E4B" w:rsidRPr="00EB32D2" w:rsidRDefault="00E31E4B" w:rsidP="00E31E4B">
            <w:pPr>
              <w:tabs>
                <w:tab w:val="left" w:pos="3768"/>
              </w:tabs>
              <w:rPr>
                <w:i/>
                <w:sz w:val="20"/>
                <w:lang w:val="en-US"/>
              </w:rPr>
            </w:pPr>
          </w:p>
          <w:p w14:paraId="060BD671" w14:textId="77777777" w:rsidR="00E31E4B" w:rsidRPr="00EB32D2" w:rsidRDefault="00E31E4B" w:rsidP="00E31E4B">
            <w:pPr>
              <w:tabs>
                <w:tab w:val="left" w:pos="3768"/>
              </w:tabs>
              <w:rPr>
                <w:i/>
                <w:sz w:val="20"/>
                <w:lang w:val="en-US"/>
              </w:rPr>
            </w:pPr>
          </w:p>
          <w:p w14:paraId="0F2E688C" w14:textId="77777777" w:rsidR="00E31E4B" w:rsidRPr="00EB32D2" w:rsidRDefault="00E31E4B" w:rsidP="00E31E4B">
            <w:pPr>
              <w:tabs>
                <w:tab w:val="left" w:pos="3768"/>
              </w:tabs>
              <w:rPr>
                <w:i/>
                <w:sz w:val="20"/>
                <w:lang w:val="en-US"/>
              </w:rPr>
            </w:pPr>
          </w:p>
          <w:p w14:paraId="026D7EE2" w14:textId="77777777" w:rsidR="00E31E4B" w:rsidRPr="00EB32D2" w:rsidRDefault="00E31E4B" w:rsidP="00E31E4B">
            <w:pPr>
              <w:tabs>
                <w:tab w:val="left" w:pos="3768"/>
              </w:tabs>
              <w:rPr>
                <w:i/>
                <w:sz w:val="20"/>
                <w:lang w:val="en-US"/>
              </w:rPr>
            </w:pPr>
          </w:p>
          <w:p w14:paraId="3DA9442C" w14:textId="77777777" w:rsidR="00E31E4B" w:rsidRPr="00EB32D2" w:rsidRDefault="00E31E4B" w:rsidP="00E31E4B">
            <w:pPr>
              <w:tabs>
                <w:tab w:val="left" w:pos="3768"/>
              </w:tabs>
              <w:rPr>
                <w:i/>
                <w:sz w:val="20"/>
                <w:lang w:val="en-US"/>
              </w:rPr>
            </w:pPr>
          </w:p>
          <w:p w14:paraId="21A91BF0" w14:textId="77777777" w:rsidR="00E31E4B" w:rsidRPr="00EB32D2" w:rsidRDefault="00E31E4B" w:rsidP="00E31E4B">
            <w:pPr>
              <w:tabs>
                <w:tab w:val="left" w:pos="3768"/>
              </w:tabs>
              <w:rPr>
                <w:sz w:val="20"/>
                <w:lang w:val="en-US"/>
              </w:rPr>
            </w:pPr>
            <w:proofErr w:type="spellStart"/>
            <w:r w:rsidRPr="00EB32D2">
              <w:rPr>
                <w:sz w:val="20"/>
                <w:lang w:val="en-US"/>
              </w:rPr>
              <w:t>Stratejiler</w:t>
            </w:r>
            <w:proofErr w:type="spellEnd"/>
          </w:p>
        </w:tc>
        <w:tc>
          <w:tcPr>
            <w:tcW w:w="7082" w:type="dxa"/>
            <w:tcBorders>
              <w:top w:val="single" w:sz="4" w:space="0" w:color="6F69B0"/>
              <w:left w:val="nil"/>
              <w:bottom w:val="single" w:sz="4" w:space="0" w:color="6F69B0"/>
              <w:right w:val="single" w:sz="4" w:space="0" w:color="6F69B0"/>
            </w:tcBorders>
          </w:tcPr>
          <w:p w14:paraId="6FA18965" w14:textId="77777777" w:rsidR="00E31E4B" w:rsidRDefault="00E31E4B" w:rsidP="00E31E4B">
            <w:pPr>
              <w:tabs>
                <w:tab w:val="left" w:pos="3768"/>
              </w:tabs>
              <w:rPr>
                <w:sz w:val="20"/>
                <w:lang w:val="en-US"/>
              </w:rPr>
            </w:pPr>
            <w:r w:rsidRPr="00EB32D2">
              <w:rPr>
                <w:sz w:val="20"/>
                <w:lang w:val="en-US"/>
              </w:rPr>
              <w:t xml:space="preserve">S-5.1.3 </w:t>
            </w:r>
            <w:proofErr w:type="spellStart"/>
            <w:r w:rsidRPr="00EB32D2">
              <w:rPr>
                <w:sz w:val="20"/>
                <w:lang w:val="en-US"/>
              </w:rPr>
              <w:t>Okullarda</w:t>
            </w:r>
            <w:proofErr w:type="spellEnd"/>
            <w:r w:rsidRPr="00EB32D2">
              <w:rPr>
                <w:sz w:val="20"/>
                <w:lang w:val="en-US"/>
              </w:rPr>
              <w:t xml:space="preserve"> </w:t>
            </w:r>
            <w:proofErr w:type="spellStart"/>
            <w:r w:rsidRPr="00EB32D2">
              <w:rPr>
                <w:sz w:val="20"/>
                <w:lang w:val="en-US"/>
              </w:rPr>
              <w:t>uygulanmakta</w:t>
            </w:r>
            <w:proofErr w:type="spellEnd"/>
            <w:r w:rsidRPr="00EB32D2">
              <w:rPr>
                <w:sz w:val="20"/>
                <w:lang w:val="en-US"/>
              </w:rPr>
              <w:t xml:space="preserve"> </w:t>
            </w:r>
            <w:proofErr w:type="spellStart"/>
            <w:r w:rsidRPr="00EB32D2">
              <w:rPr>
                <w:sz w:val="20"/>
                <w:lang w:val="en-US"/>
              </w:rPr>
              <w:t>olan</w:t>
            </w:r>
            <w:proofErr w:type="spellEnd"/>
            <w:r w:rsidRPr="00EB32D2">
              <w:rPr>
                <w:sz w:val="20"/>
                <w:lang w:val="en-US"/>
              </w:rPr>
              <w:t xml:space="preserve"> </w:t>
            </w:r>
            <w:proofErr w:type="spellStart"/>
            <w:r w:rsidRPr="00EB32D2">
              <w:rPr>
                <w:sz w:val="20"/>
                <w:lang w:val="en-US"/>
              </w:rPr>
              <w:t>projelerin</w:t>
            </w:r>
            <w:proofErr w:type="spellEnd"/>
            <w:r w:rsidRPr="00EB32D2">
              <w:rPr>
                <w:sz w:val="20"/>
                <w:lang w:val="en-US"/>
              </w:rPr>
              <w:t xml:space="preserve"> </w:t>
            </w:r>
            <w:proofErr w:type="spellStart"/>
            <w:r w:rsidRPr="00EB32D2">
              <w:rPr>
                <w:sz w:val="20"/>
                <w:lang w:val="en-US"/>
              </w:rPr>
              <w:t>niteliğinde</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niceliğinde</w:t>
            </w:r>
            <w:proofErr w:type="spellEnd"/>
            <w:r w:rsidRPr="00EB32D2">
              <w:rPr>
                <w:sz w:val="20"/>
                <w:lang w:val="en-US"/>
              </w:rPr>
              <w:t xml:space="preserve"> </w:t>
            </w:r>
            <w:proofErr w:type="spellStart"/>
            <w:r w:rsidRPr="00EB32D2">
              <w:rPr>
                <w:sz w:val="20"/>
                <w:lang w:val="en-US"/>
              </w:rPr>
              <w:t>artış</w:t>
            </w:r>
            <w:proofErr w:type="spellEnd"/>
            <w:r w:rsidRPr="00EB32D2">
              <w:rPr>
                <w:sz w:val="20"/>
                <w:lang w:val="en-US"/>
              </w:rPr>
              <w:t xml:space="preserve"> </w:t>
            </w:r>
            <w:proofErr w:type="spellStart"/>
            <w:r w:rsidRPr="00EB32D2">
              <w:rPr>
                <w:sz w:val="20"/>
                <w:lang w:val="en-US"/>
              </w:rPr>
              <w:t>sağlanacaktır</w:t>
            </w:r>
            <w:proofErr w:type="spellEnd"/>
            <w:r w:rsidRPr="00EB32D2">
              <w:rPr>
                <w:sz w:val="20"/>
                <w:lang w:val="en-US"/>
              </w:rPr>
              <w:t>.</w:t>
            </w:r>
          </w:p>
          <w:p w14:paraId="2320E546" w14:textId="77777777" w:rsidR="00E31E4B" w:rsidRPr="00EB32D2" w:rsidRDefault="00E31E4B" w:rsidP="00E31E4B">
            <w:pPr>
              <w:tabs>
                <w:tab w:val="left" w:pos="3768"/>
              </w:tabs>
              <w:rPr>
                <w:sz w:val="20"/>
                <w:lang w:val="en-US"/>
              </w:rPr>
            </w:pPr>
            <w:r w:rsidRPr="00EB32D2">
              <w:rPr>
                <w:sz w:val="20"/>
                <w:lang w:val="en-US"/>
              </w:rPr>
              <w:t>S-5.1</w:t>
            </w:r>
            <w:proofErr w:type="gramStart"/>
            <w:r w:rsidRPr="00EB32D2">
              <w:rPr>
                <w:sz w:val="20"/>
                <w:lang w:val="en-US"/>
              </w:rPr>
              <w:t>..</w:t>
            </w:r>
            <w:proofErr w:type="gramEnd"/>
            <w:r w:rsidRPr="00EB32D2">
              <w:rPr>
                <w:sz w:val="20"/>
                <w:lang w:val="en-US"/>
              </w:rPr>
              <w:t xml:space="preserve">1 </w:t>
            </w:r>
            <w:proofErr w:type="spellStart"/>
            <w:r w:rsidRPr="00EB32D2">
              <w:rPr>
                <w:sz w:val="20"/>
                <w:lang w:val="en-US"/>
              </w:rPr>
              <w:t>Okullarda</w:t>
            </w:r>
            <w:proofErr w:type="spellEnd"/>
            <w:r w:rsidRPr="00EB32D2">
              <w:rPr>
                <w:sz w:val="20"/>
                <w:lang w:val="en-US"/>
              </w:rPr>
              <w:t xml:space="preserve"> </w:t>
            </w:r>
            <w:proofErr w:type="spellStart"/>
            <w:r w:rsidRPr="00EB32D2">
              <w:rPr>
                <w:sz w:val="20"/>
                <w:lang w:val="en-US"/>
              </w:rPr>
              <w:t>uygulanan</w:t>
            </w:r>
            <w:proofErr w:type="spellEnd"/>
            <w:r w:rsidRPr="00EB32D2">
              <w:rPr>
                <w:sz w:val="20"/>
                <w:lang w:val="en-US"/>
              </w:rPr>
              <w:t xml:space="preserve"> </w:t>
            </w:r>
            <w:proofErr w:type="spellStart"/>
            <w:r w:rsidRPr="00EB32D2">
              <w:rPr>
                <w:sz w:val="20"/>
                <w:lang w:val="en-US"/>
              </w:rPr>
              <w:t>etwinning</w:t>
            </w:r>
            <w:proofErr w:type="spellEnd"/>
            <w:r w:rsidRPr="00EB32D2">
              <w:rPr>
                <w:sz w:val="20"/>
                <w:lang w:val="en-US"/>
              </w:rPr>
              <w:t xml:space="preserve"> </w:t>
            </w:r>
            <w:proofErr w:type="spellStart"/>
            <w:r w:rsidRPr="00EB32D2">
              <w:rPr>
                <w:sz w:val="20"/>
                <w:lang w:val="en-US"/>
              </w:rPr>
              <w:t>projelerinin</w:t>
            </w:r>
            <w:proofErr w:type="spellEnd"/>
            <w:r w:rsidRPr="00EB32D2">
              <w:rPr>
                <w:sz w:val="20"/>
                <w:lang w:val="en-US"/>
              </w:rPr>
              <w:t xml:space="preserve"> </w:t>
            </w:r>
            <w:proofErr w:type="spellStart"/>
            <w:r w:rsidRPr="00EB32D2">
              <w:rPr>
                <w:sz w:val="20"/>
                <w:lang w:val="en-US"/>
              </w:rPr>
              <w:t>kalitesi</w:t>
            </w:r>
            <w:proofErr w:type="spellEnd"/>
            <w:r w:rsidRPr="00EB32D2">
              <w:rPr>
                <w:sz w:val="20"/>
                <w:lang w:val="en-US"/>
              </w:rPr>
              <w:t xml:space="preserve"> </w:t>
            </w:r>
            <w:proofErr w:type="spellStart"/>
            <w:r w:rsidRPr="00EB32D2">
              <w:rPr>
                <w:sz w:val="20"/>
                <w:lang w:val="en-US"/>
              </w:rPr>
              <w:t>arttırılacaktır</w:t>
            </w:r>
            <w:proofErr w:type="spellEnd"/>
            <w:r w:rsidRPr="00EB32D2">
              <w:rPr>
                <w:sz w:val="20"/>
                <w:lang w:val="en-US"/>
              </w:rPr>
              <w:t>.</w:t>
            </w:r>
          </w:p>
          <w:p w14:paraId="40087264" w14:textId="77777777" w:rsidR="00E31E4B" w:rsidRPr="00EB32D2" w:rsidRDefault="00E31E4B" w:rsidP="00E31E4B">
            <w:pPr>
              <w:tabs>
                <w:tab w:val="left" w:pos="3768"/>
              </w:tabs>
              <w:rPr>
                <w:sz w:val="20"/>
                <w:lang w:val="en-US"/>
              </w:rPr>
            </w:pPr>
            <w:r w:rsidRPr="00EB32D2">
              <w:rPr>
                <w:sz w:val="20"/>
                <w:lang w:val="en-US"/>
              </w:rPr>
              <w:t xml:space="preserve">S-5.1.2 </w:t>
            </w:r>
            <w:proofErr w:type="spellStart"/>
            <w:r w:rsidRPr="00EB32D2">
              <w:rPr>
                <w:sz w:val="20"/>
                <w:lang w:val="en-US"/>
              </w:rPr>
              <w:t>Kalite</w:t>
            </w:r>
            <w:proofErr w:type="spellEnd"/>
            <w:r w:rsidRPr="00EB32D2">
              <w:rPr>
                <w:sz w:val="20"/>
                <w:lang w:val="en-US"/>
              </w:rPr>
              <w:t xml:space="preserve"> </w:t>
            </w:r>
            <w:proofErr w:type="spellStart"/>
            <w:r w:rsidRPr="00EB32D2">
              <w:rPr>
                <w:sz w:val="20"/>
                <w:lang w:val="en-US"/>
              </w:rPr>
              <w:t>etiketi</w:t>
            </w:r>
            <w:proofErr w:type="spellEnd"/>
            <w:r w:rsidRPr="00EB32D2">
              <w:rPr>
                <w:sz w:val="20"/>
                <w:lang w:val="en-US"/>
              </w:rPr>
              <w:t xml:space="preserve"> </w:t>
            </w:r>
            <w:proofErr w:type="spellStart"/>
            <w:r w:rsidRPr="00EB32D2">
              <w:rPr>
                <w:sz w:val="20"/>
                <w:lang w:val="en-US"/>
              </w:rPr>
              <w:t>alınan</w:t>
            </w:r>
            <w:proofErr w:type="spellEnd"/>
            <w:r w:rsidRPr="00EB32D2">
              <w:rPr>
                <w:sz w:val="20"/>
                <w:lang w:val="en-US"/>
              </w:rPr>
              <w:t xml:space="preserve"> </w:t>
            </w:r>
            <w:proofErr w:type="spellStart"/>
            <w:r w:rsidRPr="00EB32D2">
              <w:rPr>
                <w:sz w:val="20"/>
                <w:lang w:val="en-US"/>
              </w:rPr>
              <w:t>proje</w:t>
            </w:r>
            <w:proofErr w:type="spellEnd"/>
            <w:r w:rsidRPr="00EB32D2">
              <w:rPr>
                <w:sz w:val="20"/>
                <w:lang w:val="en-US"/>
              </w:rPr>
              <w:t xml:space="preserve"> </w:t>
            </w:r>
            <w:proofErr w:type="spellStart"/>
            <w:r w:rsidRPr="00EB32D2">
              <w:rPr>
                <w:sz w:val="20"/>
                <w:lang w:val="en-US"/>
              </w:rPr>
              <w:t>sayısında</w:t>
            </w:r>
            <w:proofErr w:type="spellEnd"/>
            <w:r w:rsidRPr="00EB32D2">
              <w:rPr>
                <w:sz w:val="20"/>
                <w:lang w:val="en-US"/>
              </w:rPr>
              <w:t xml:space="preserve"> </w:t>
            </w:r>
            <w:proofErr w:type="spellStart"/>
            <w:r w:rsidRPr="00EB32D2">
              <w:rPr>
                <w:sz w:val="20"/>
                <w:lang w:val="en-US"/>
              </w:rPr>
              <w:t>artış</w:t>
            </w:r>
            <w:proofErr w:type="spellEnd"/>
            <w:r w:rsidRPr="00EB32D2">
              <w:rPr>
                <w:sz w:val="20"/>
                <w:lang w:val="en-US"/>
              </w:rPr>
              <w:t xml:space="preserve"> </w:t>
            </w:r>
            <w:proofErr w:type="spellStart"/>
            <w:r w:rsidRPr="00EB32D2">
              <w:rPr>
                <w:sz w:val="20"/>
                <w:lang w:val="en-US"/>
              </w:rPr>
              <w:t>sağlanacaktır</w:t>
            </w:r>
            <w:proofErr w:type="spellEnd"/>
            <w:r w:rsidRPr="00EB32D2">
              <w:rPr>
                <w:sz w:val="20"/>
                <w:lang w:val="en-US"/>
              </w:rPr>
              <w:t>.</w:t>
            </w:r>
          </w:p>
          <w:p w14:paraId="1F193681" w14:textId="77777777" w:rsidR="00E31E4B" w:rsidRPr="00EB32D2" w:rsidRDefault="00E31E4B" w:rsidP="00E31E4B">
            <w:pPr>
              <w:tabs>
                <w:tab w:val="left" w:pos="3768"/>
              </w:tabs>
              <w:rPr>
                <w:sz w:val="20"/>
                <w:lang w:val="en-US"/>
              </w:rPr>
            </w:pPr>
          </w:p>
        </w:tc>
      </w:tr>
      <w:tr w:rsidR="00E31E4B" w:rsidRPr="00EB32D2" w14:paraId="767A056F" w14:textId="77777777" w:rsidTr="00E31E4B">
        <w:trPr>
          <w:trHeight w:val="905"/>
        </w:trPr>
        <w:tc>
          <w:tcPr>
            <w:tcW w:w="2278" w:type="dxa"/>
            <w:tcBorders>
              <w:left w:val="nil"/>
              <w:right w:val="nil"/>
            </w:tcBorders>
            <w:shd w:val="clear" w:color="auto" w:fill="6F69B0"/>
          </w:tcPr>
          <w:p w14:paraId="0AA151BE" w14:textId="77777777" w:rsidR="00E31E4B" w:rsidRPr="00EB32D2" w:rsidRDefault="00E31E4B" w:rsidP="00E31E4B">
            <w:pPr>
              <w:tabs>
                <w:tab w:val="left" w:pos="3768"/>
              </w:tabs>
              <w:rPr>
                <w:i/>
                <w:sz w:val="20"/>
                <w:lang w:val="en-US"/>
              </w:rPr>
            </w:pPr>
          </w:p>
          <w:p w14:paraId="69C9AA48" w14:textId="77777777" w:rsidR="00E31E4B" w:rsidRPr="00EB32D2" w:rsidRDefault="00E31E4B" w:rsidP="00E31E4B">
            <w:pPr>
              <w:tabs>
                <w:tab w:val="left" w:pos="3768"/>
              </w:tabs>
              <w:rPr>
                <w:b/>
                <w:sz w:val="20"/>
                <w:lang w:val="en-US"/>
              </w:rPr>
            </w:pPr>
            <w:proofErr w:type="spellStart"/>
            <w:r w:rsidRPr="00EB32D2">
              <w:rPr>
                <w:b/>
                <w:sz w:val="20"/>
                <w:lang w:val="en-US"/>
              </w:rPr>
              <w:t>Riskler</w:t>
            </w:r>
            <w:proofErr w:type="spellEnd"/>
          </w:p>
        </w:tc>
        <w:tc>
          <w:tcPr>
            <w:tcW w:w="7082" w:type="dxa"/>
            <w:tcBorders>
              <w:top w:val="single" w:sz="4" w:space="0" w:color="6F69B0"/>
              <w:left w:val="nil"/>
              <w:bottom w:val="single" w:sz="4" w:space="0" w:color="6F69B0"/>
              <w:right w:val="single" w:sz="4" w:space="0" w:color="6F69B0"/>
            </w:tcBorders>
          </w:tcPr>
          <w:p w14:paraId="78967833" w14:textId="77777777" w:rsidR="00E31E4B" w:rsidRPr="00EB32D2" w:rsidRDefault="00E31E4B" w:rsidP="00E31E4B">
            <w:pPr>
              <w:numPr>
                <w:ilvl w:val="0"/>
                <w:numId w:val="45"/>
              </w:numPr>
              <w:tabs>
                <w:tab w:val="left" w:pos="3768"/>
              </w:tabs>
              <w:rPr>
                <w:sz w:val="20"/>
                <w:lang w:val="en-US"/>
              </w:rPr>
            </w:pPr>
            <w:proofErr w:type="spellStart"/>
            <w:r w:rsidRPr="00EB32D2">
              <w:rPr>
                <w:sz w:val="20"/>
                <w:lang w:val="en-US"/>
              </w:rPr>
              <w:t>Faaliyetlerde</w:t>
            </w:r>
            <w:proofErr w:type="spellEnd"/>
            <w:r w:rsidRPr="00EB32D2">
              <w:rPr>
                <w:sz w:val="20"/>
                <w:lang w:val="en-US"/>
              </w:rPr>
              <w:t xml:space="preserve"> </w:t>
            </w:r>
            <w:proofErr w:type="spellStart"/>
            <w:r w:rsidRPr="00EB32D2">
              <w:rPr>
                <w:sz w:val="20"/>
                <w:lang w:val="en-US"/>
              </w:rPr>
              <w:t>sürekliliğin</w:t>
            </w:r>
            <w:proofErr w:type="spellEnd"/>
            <w:r w:rsidRPr="00EB32D2">
              <w:rPr>
                <w:sz w:val="20"/>
                <w:lang w:val="en-US"/>
              </w:rPr>
              <w:t xml:space="preserve"> </w:t>
            </w:r>
            <w:proofErr w:type="spellStart"/>
            <w:r w:rsidRPr="00EB32D2">
              <w:rPr>
                <w:sz w:val="20"/>
                <w:lang w:val="en-US"/>
              </w:rPr>
              <w:t>sağlanamaması</w:t>
            </w:r>
            <w:proofErr w:type="spellEnd"/>
          </w:p>
          <w:p w14:paraId="3F8E39E2" w14:textId="77777777" w:rsidR="00E31E4B" w:rsidRPr="00EB32D2" w:rsidRDefault="00E31E4B" w:rsidP="00E31E4B">
            <w:pPr>
              <w:numPr>
                <w:ilvl w:val="0"/>
                <w:numId w:val="45"/>
              </w:numPr>
              <w:tabs>
                <w:tab w:val="left" w:pos="3768"/>
              </w:tabs>
              <w:rPr>
                <w:sz w:val="20"/>
                <w:lang w:val="en-US"/>
              </w:rPr>
            </w:pPr>
            <w:r w:rsidRPr="00EB32D2">
              <w:rPr>
                <w:sz w:val="20"/>
                <w:lang w:val="en-US"/>
              </w:rPr>
              <w:t xml:space="preserve">Yurt </w:t>
            </w:r>
            <w:proofErr w:type="spellStart"/>
            <w:r w:rsidRPr="00EB32D2">
              <w:rPr>
                <w:sz w:val="20"/>
                <w:lang w:val="en-US"/>
              </w:rPr>
              <w:t>dışı</w:t>
            </w:r>
            <w:proofErr w:type="spellEnd"/>
            <w:r w:rsidRPr="00EB32D2">
              <w:rPr>
                <w:sz w:val="20"/>
                <w:lang w:val="en-US"/>
              </w:rPr>
              <w:t xml:space="preserve"> </w:t>
            </w:r>
            <w:proofErr w:type="spellStart"/>
            <w:r w:rsidRPr="00EB32D2">
              <w:rPr>
                <w:sz w:val="20"/>
                <w:lang w:val="en-US"/>
              </w:rPr>
              <w:t>proje</w:t>
            </w:r>
            <w:proofErr w:type="spellEnd"/>
            <w:r w:rsidRPr="00EB32D2">
              <w:rPr>
                <w:sz w:val="20"/>
                <w:lang w:val="en-US"/>
              </w:rPr>
              <w:t xml:space="preserve">  </w:t>
            </w:r>
            <w:proofErr w:type="spellStart"/>
            <w:r w:rsidRPr="00EB32D2">
              <w:rPr>
                <w:sz w:val="20"/>
                <w:lang w:val="en-US"/>
              </w:rPr>
              <w:t>başvuru</w:t>
            </w:r>
            <w:proofErr w:type="spellEnd"/>
            <w:r w:rsidRPr="00EB32D2">
              <w:rPr>
                <w:sz w:val="20"/>
                <w:lang w:val="en-US"/>
              </w:rPr>
              <w:t xml:space="preserve"> </w:t>
            </w:r>
            <w:proofErr w:type="spellStart"/>
            <w:r w:rsidRPr="00EB32D2">
              <w:rPr>
                <w:sz w:val="20"/>
                <w:lang w:val="en-US"/>
              </w:rPr>
              <w:t>sayısının</w:t>
            </w:r>
            <w:proofErr w:type="spellEnd"/>
            <w:r w:rsidRPr="00EB32D2">
              <w:rPr>
                <w:sz w:val="20"/>
                <w:lang w:val="en-US"/>
              </w:rPr>
              <w:t xml:space="preserve"> </w:t>
            </w:r>
            <w:proofErr w:type="spellStart"/>
            <w:r w:rsidRPr="00EB32D2">
              <w:rPr>
                <w:sz w:val="20"/>
                <w:lang w:val="en-US"/>
              </w:rPr>
              <w:t>yetersiz</w:t>
            </w:r>
            <w:proofErr w:type="spellEnd"/>
            <w:r w:rsidRPr="00EB32D2">
              <w:rPr>
                <w:sz w:val="20"/>
                <w:lang w:val="en-US"/>
              </w:rPr>
              <w:t xml:space="preserve"> </w:t>
            </w:r>
            <w:proofErr w:type="spellStart"/>
            <w:r w:rsidRPr="00EB32D2">
              <w:rPr>
                <w:sz w:val="20"/>
                <w:lang w:val="en-US"/>
              </w:rPr>
              <w:t>kalması</w:t>
            </w:r>
            <w:proofErr w:type="spellEnd"/>
          </w:p>
          <w:p w14:paraId="4E4F6898" w14:textId="77777777" w:rsidR="00E31E4B" w:rsidRPr="00EB32D2" w:rsidRDefault="00E31E4B" w:rsidP="00E31E4B">
            <w:pPr>
              <w:numPr>
                <w:ilvl w:val="0"/>
                <w:numId w:val="45"/>
              </w:numPr>
              <w:tabs>
                <w:tab w:val="left" w:pos="3768"/>
              </w:tabs>
              <w:rPr>
                <w:sz w:val="20"/>
                <w:lang w:val="en-US"/>
              </w:rPr>
            </w:pPr>
            <w:r w:rsidRPr="00EB32D2">
              <w:rPr>
                <w:sz w:val="20"/>
                <w:lang w:val="en-US"/>
              </w:rPr>
              <w:t xml:space="preserve">Mali </w:t>
            </w:r>
            <w:proofErr w:type="spellStart"/>
            <w:r w:rsidRPr="00EB32D2">
              <w:rPr>
                <w:sz w:val="20"/>
                <w:lang w:val="en-US"/>
              </w:rPr>
              <w:t>kaynakların</w:t>
            </w:r>
            <w:proofErr w:type="spellEnd"/>
            <w:r w:rsidRPr="00EB32D2">
              <w:rPr>
                <w:sz w:val="20"/>
                <w:lang w:val="en-US"/>
              </w:rPr>
              <w:t xml:space="preserve"> </w:t>
            </w:r>
            <w:proofErr w:type="spellStart"/>
            <w:r w:rsidRPr="00EB32D2">
              <w:rPr>
                <w:sz w:val="20"/>
                <w:lang w:val="en-US"/>
              </w:rPr>
              <w:t>yetersiz</w:t>
            </w:r>
            <w:proofErr w:type="spellEnd"/>
            <w:r w:rsidRPr="00EB32D2">
              <w:rPr>
                <w:sz w:val="20"/>
                <w:lang w:val="en-US"/>
              </w:rPr>
              <w:t xml:space="preserve"> </w:t>
            </w:r>
            <w:proofErr w:type="spellStart"/>
            <w:r w:rsidRPr="00EB32D2">
              <w:rPr>
                <w:sz w:val="20"/>
                <w:lang w:val="en-US"/>
              </w:rPr>
              <w:t>kalması</w:t>
            </w:r>
            <w:proofErr w:type="spellEnd"/>
          </w:p>
          <w:p w14:paraId="576C72B9" w14:textId="77777777" w:rsidR="00E31E4B" w:rsidRPr="00EB32D2" w:rsidRDefault="00E31E4B" w:rsidP="00E31E4B">
            <w:pPr>
              <w:numPr>
                <w:ilvl w:val="0"/>
                <w:numId w:val="45"/>
              </w:numPr>
              <w:tabs>
                <w:tab w:val="left" w:pos="3768"/>
              </w:tabs>
              <w:rPr>
                <w:sz w:val="20"/>
                <w:lang w:val="en-US"/>
              </w:rPr>
            </w:pPr>
            <w:proofErr w:type="spellStart"/>
            <w:r w:rsidRPr="00EB32D2">
              <w:rPr>
                <w:sz w:val="20"/>
                <w:lang w:val="en-US"/>
              </w:rPr>
              <w:t>Okulların</w:t>
            </w:r>
            <w:proofErr w:type="spellEnd"/>
            <w:r w:rsidRPr="00EB32D2">
              <w:rPr>
                <w:sz w:val="20"/>
                <w:lang w:val="en-US"/>
              </w:rPr>
              <w:t xml:space="preserve"> </w:t>
            </w:r>
            <w:proofErr w:type="spellStart"/>
            <w:r w:rsidRPr="00EB32D2">
              <w:rPr>
                <w:sz w:val="20"/>
                <w:lang w:val="en-US"/>
              </w:rPr>
              <w:t>ulusal</w:t>
            </w:r>
            <w:proofErr w:type="spellEnd"/>
            <w:r w:rsidRPr="00EB32D2">
              <w:rPr>
                <w:sz w:val="20"/>
                <w:lang w:val="en-US"/>
              </w:rPr>
              <w:t xml:space="preserve"> </w:t>
            </w:r>
            <w:proofErr w:type="spellStart"/>
            <w:r w:rsidRPr="00EB32D2">
              <w:rPr>
                <w:sz w:val="20"/>
                <w:lang w:val="en-US"/>
              </w:rPr>
              <w:t>projelere</w:t>
            </w:r>
            <w:proofErr w:type="spellEnd"/>
            <w:r w:rsidRPr="00EB32D2">
              <w:rPr>
                <w:sz w:val="20"/>
                <w:lang w:val="en-US"/>
              </w:rPr>
              <w:t xml:space="preserve"> </w:t>
            </w:r>
            <w:proofErr w:type="spellStart"/>
            <w:r w:rsidRPr="00EB32D2">
              <w:rPr>
                <w:sz w:val="20"/>
                <w:lang w:val="en-US"/>
              </w:rPr>
              <w:t>yeterince</w:t>
            </w:r>
            <w:proofErr w:type="spellEnd"/>
            <w:r w:rsidRPr="00EB32D2">
              <w:rPr>
                <w:sz w:val="20"/>
                <w:lang w:val="en-US"/>
              </w:rPr>
              <w:t xml:space="preserve"> </w:t>
            </w:r>
            <w:proofErr w:type="spellStart"/>
            <w:r w:rsidRPr="00EB32D2">
              <w:rPr>
                <w:sz w:val="20"/>
                <w:lang w:val="en-US"/>
              </w:rPr>
              <w:t>vakit</w:t>
            </w:r>
            <w:proofErr w:type="spellEnd"/>
            <w:r w:rsidRPr="00EB32D2">
              <w:rPr>
                <w:sz w:val="20"/>
                <w:lang w:val="en-US"/>
              </w:rPr>
              <w:t xml:space="preserve"> </w:t>
            </w:r>
            <w:proofErr w:type="spellStart"/>
            <w:r w:rsidRPr="00EB32D2">
              <w:rPr>
                <w:sz w:val="20"/>
                <w:lang w:val="en-US"/>
              </w:rPr>
              <w:t>ayıramaması</w:t>
            </w:r>
            <w:proofErr w:type="spellEnd"/>
          </w:p>
        </w:tc>
      </w:tr>
      <w:tr w:rsidR="00E31E4B" w:rsidRPr="00EB32D2" w14:paraId="7926C69A" w14:textId="77777777" w:rsidTr="00E31E4B">
        <w:trPr>
          <w:trHeight w:val="556"/>
        </w:trPr>
        <w:tc>
          <w:tcPr>
            <w:tcW w:w="2278" w:type="dxa"/>
            <w:tcBorders>
              <w:left w:val="nil"/>
              <w:right w:val="nil"/>
            </w:tcBorders>
            <w:shd w:val="clear" w:color="auto" w:fill="6F69B0"/>
          </w:tcPr>
          <w:p w14:paraId="422F788C" w14:textId="77777777" w:rsidR="00E31E4B" w:rsidRPr="00EB32D2" w:rsidRDefault="00E31E4B" w:rsidP="00E31E4B">
            <w:pPr>
              <w:tabs>
                <w:tab w:val="left" w:pos="3768"/>
              </w:tabs>
              <w:rPr>
                <w:b/>
                <w:sz w:val="20"/>
                <w:lang w:val="en-US"/>
              </w:rPr>
            </w:pPr>
            <w:proofErr w:type="spellStart"/>
            <w:r w:rsidRPr="00EB32D2">
              <w:rPr>
                <w:b/>
                <w:sz w:val="20"/>
                <w:lang w:val="en-US"/>
              </w:rPr>
              <w:t>Maliyet</w:t>
            </w:r>
            <w:proofErr w:type="spellEnd"/>
            <w:r w:rsidRPr="00EB32D2">
              <w:rPr>
                <w:b/>
                <w:sz w:val="20"/>
                <w:lang w:val="en-US"/>
              </w:rPr>
              <w:t xml:space="preserve"> </w:t>
            </w:r>
            <w:proofErr w:type="spellStart"/>
            <w:r w:rsidRPr="00EB32D2">
              <w:rPr>
                <w:b/>
                <w:sz w:val="20"/>
                <w:lang w:val="en-US"/>
              </w:rPr>
              <w:t>Tahmini</w:t>
            </w:r>
            <w:proofErr w:type="spellEnd"/>
          </w:p>
        </w:tc>
        <w:tc>
          <w:tcPr>
            <w:tcW w:w="7082" w:type="dxa"/>
            <w:tcBorders>
              <w:top w:val="single" w:sz="4" w:space="0" w:color="6F69B0"/>
              <w:left w:val="nil"/>
              <w:bottom w:val="single" w:sz="4" w:space="0" w:color="6F69B0"/>
              <w:right w:val="single" w:sz="4" w:space="0" w:color="6F69B0"/>
            </w:tcBorders>
          </w:tcPr>
          <w:p w14:paraId="32306B33" w14:textId="7584AAF8" w:rsidR="00E31E4B" w:rsidRPr="00EB32D2" w:rsidRDefault="00D9154B" w:rsidP="00E31E4B">
            <w:pPr>
              <w:tabs>
                <w:tab w:val="left" w:pos="3768"/>
              </w:tabs>
              <w:rPr>
                <w:sz w:val="20"/>
                <w:lang w:val="en-US"/>
              </w:rPr>
            </w:pPr>
            <w:r>
              <w:rPr>
                <w:sz w:val="20"/>
                <w:lang w:val="en-US"/>
              </w:rPr>
              <w:t>4</w:t>
            </w:r>
            <w:bookmarkStart w:id="16" w:name="_GoBack"/>
            <w:bookmarkEnd w:id="16"/>
            <w:r w:rsidR="00E31E4B">
              <w:rPr>
                <w:sz w:val="20"/>
                <w:lang w:val="en-US"/>
              </w:rPr>
              <w:t>.000</w:t>
            </w:r>
          </w:p>
          <w:p w14:paraId="068D634A" w14:textId="77777777" w:rsidR="00E31E4B" w:rsidRPr="00EB32D2" w:rsidRDefault="00E31E4B" w:rsidP="00E31E4B">
            <w:pPr>
              <w:tabs>
                <w:tab w:val="left" w:pos="3768"/>
              </w:tabs>
              <w:rPr>
                <w:sz w:val="20"/>
                <w:lang w:val="en-US"/>
              </w:rPr>
            </w:pPr>
            <w:r w:rsidRPr="00EB32D2">
              <w:rPr>
                <w:sz w:val="20"/>
                <w:lang w:val="en-US"/>
              </w:rPr>
              <w:t>TL</w:t>
            </w:r>
          </w:p>
        </w:tc>
      </w:tr>
      <w:tr w:rsidR="00E31E4B" w:rsidRPr="00EB32D2" w14:paraId="6A2F350A" w14:textId="77777777" w:rsidTr="00E31E4B">
        <w:trPr>
          <w:trHeight w:val="1125"/>
        </w:trPr>
        <w:tc>
          <w:tcPr>
            <w:tcW w:w="2278" w:type="dxa"/>
            <w:tcBorders>
              <w:left w:val="nil"/>
              <w:right w:val="nil"/>
            </w:tcBorders>
            <w:shd w:val="clear" w:color="auto" w:fill="6F69B0"/>
          </w:tcPr>
          <w:p w14:paraId="5F9DEF0A" w14:textId="77777777" w:rsidR="00E31E4B" w:rsidRPr="00EB32D2" w:rsidRDefault="00E31E4B" w:rsidP="00E31E4B">
            <w:pPr>
              <w:tabs>
                <w:tab w:val="left" w:pos="3768"/>
              </w:tabs>
              <w:rPr>
                <w:i/>
                <w:sz w:val="20"/>
                <w:lang w:val="en-US"/>
              </w:rPr>
            </w:pPr>
          </w:p>
          <w:p w14:paraId="48E83E74" w14:textId="77777777" w:rsidR="00E31E4B" w:rsidRPr="00EB32D2" w:rsidRDefault="00E31E4B" w:rsidP="00E31E4B">
            <w:pPr>
              <w:tabs>
                <w:tab w:val="left" w:pos="3768"/>
              </w:tabs>
              <w:rPr>
                <w:b/>
                <w:sz w:val="20"/>
                <w:lang w:val="en-US"/>
              </w:rPr>
            </w:pPr>
            <w:proofErr w:type="spellStart"/>
            <w:r w:rsidRPr="00EB32D2">
              <w:rPr>
                <w:b/>
                <w:sz w:val="20"/>
                <w:lang w:val="en-US"/>
              </w:rPr>
              <w:t>Tespitler</w:t>
            </w:r>
            <w:proofErr w:type="spellEnd"/>
          </w:p>
        </w:tc>
        <w:tc>
          <w:tcPr>
            <w:tcW w:w="7082" w:type="dxa"/>
            <w:tcBorders>
              <w:top w:val="single" w:sz="4" w:space="0" w:color="6F69B0"/>
              <w:left w:val="nil"/>
              <w:bottom w:val="single" w:sz="4" w:space="0" w:color="6F69B0"/>
              <w:right w:val="single" w:sz="4" w:space="0" w:color="6F69B0"/>
            </w:tcBorders>
          </w:tcPr>
          <w:p w14:paraId="10B0D098" w14:textId="77777777" w:rsidR="00E31E4B" w:rsidRPr="00EB32D2" w:rsidRDefault="00E31E4B" w:rsidP="00E31E4B">
            <w:pPr>
              <w:tabs>
                <w:tab w:val="left" w:pos="3768"/>
              </w:tabs>
              <w:rPr>
                <w:sz w:val="20"/>
                <w:lang w:val="en-US"/>
              </w:rPr>
            </w:pPr>
          </w:p>
          <w:p w14:paraId="6A3F12A2" w14:textId="77777777" w:rsidR="00E31E4B" w:rsidRPr="00EB32D2" w:rsidRDefault="00E31E4B" w:rsidP="00E31E4B">
            <w:pPr>
              <w:numPr>
                <w:ilvl w:val="0"/>
                <w:numId w:val="44"/>
              </w:numPr>
              <w:tabs>
                <w:tab w:val="left" w:pos="3768"/>
              </w:tabs>
              <w:rPr>
                <w:sz w:val="20"/>
                <w:lang w:val="en-US"/>
              </w:rPr>
            </w:pPr>
            <w:proofErr w:type="spellStart"/>
            <w:r w:rsidRPr="00EB32D2">
              <w:rPr>
                <w:sz w:val="20"/>
                <w:lang w:val="en-US"/>
              </w:rPr>
              <w:t>Öğretmenlerin</w:t>
            </w:r>
            <w:proofErr w:type="spellEnd"/>
            <w:r w:rsidRPr="00EB32D2">
              <w:rPr>
                <w:sz w:val="20"/>
                <w:lang w:val="en-US"/>
              </w:rPr>
              <w:t xml:space="preserve"> yurt </w:t>
            </w:r>
            <w:proofErr w:type="spellStart"/>
            <w:r w:rsidRPr="00EB32D2">
              <w:rPr>
                <w:sz w:val="20"/>
                <w:lang w:val="en-US"/>
              </w:rPr>
              <w:t>dışı</w:t>
            </w:r>
            <w:proofErr w:type="spellEnd"/>
            <w:r w:rsidRPr="00EB32D2">
              <w:rPr>
                <w:sz w:val="20"/>
                <w:lang w:val="en-US"/>
              </w:rPr>
              <w:t xml:space="preserve"> </w:t>
            </w:r>
            <w:proofErr w:type="spellStart"/>
            <w:r w:rsidRPr="00EB32D2">
              <w:rPr>
                <w:sz w:val="20"/>
                <w:lang w:val="en-US"/>
              </w:rPr>
              <w:t>projeler</w:t>
            </w:r>
            <w:proofErr w:type="spellEnd"/>
            <w:r w:rsidRPr="00EB32D2">
              <w:rPr>
                <w:sz w:val="20"/>
                <w:lang w:val="en-US"/>
              </w:rPr>
              <w:t xml:space="preserve"> </w:t>
            </w:r>
            <w:proofErr w:type="spellStart"/>
            <w:r w:rsidRPr="00EB32D2">
              <w:rPr>
                <w:sz w:val="20"/>
                <w:lang w:val="en-US"/>
              </w:rPr>
              <w:t>hakkında</w:t>
            </w:r>
            <w:proofErr w:type="spellEnd"/>
            <w:r w:rsidRPr="00EB32D2">
              <w:rPr>
                <w:sz w:val="20"/>
                <w:lang w:val="en-US"/>
              </w:rPr>
              <w:t xml:space="preserve"> </w:t>
            </w:r>
            <w:proofErr w:type="spellStart"/>
            <w:r w:rsidRPr="00EB32D2">
              <w:rPr>
                <w:sz w:val="20"/>
                <w:lang w:val="en-US"/>
              </w:rPr>
              <w:t>ilgili</w:t>
            </w:r>
            <w:proofErr w:type="spellEnd"/>
            <w:r w:rsidRPr="00EB32D2">
              <w:rPr>
                <w:sz w:val="20"/>
                <w:lang w:val="en-US"/>
              </w:rPr>
              <w:t xml:space="preserve"> </w:t>
            </w:r>
            <w:proofErr w:type="spellStart"/>
            <w:r w:rsidRPr="00EB32D2">
              <w:rPr>
                <w:sz w:val="20"/>
                <w:lang w:val="en-US"/>
              </w:rPr>
              <w:t>olması</w:t>
            </w:r>
            <w:proofErr w:type="spellEnd"/>
          </w:p>
          <w:p w14:paraId="10BAD2A1" w14:textId="77777777" w:rsidR="00E31E4B" w:rsidRPr="00EB32D2" w:rsidRDefault="00E31E4B" w:rsidP="00E31E4B">
            <w:pPr>
              <w:tabs>
                <w:tab w:val="left" w:pos="3768"/>
              </w:tabs>
              <w:rPr>
                <w:sz w:val="20"/>
                <w:lang w:val="en-US"/>
              </w:rPr>
            </w:pPr>
          </w:p>
        </w:tc>
      </w:tr>
      <w:tr w:rsidR="00E31E4B" w:rsidRPr="00EB32D2" w14:paraId="74E695EE" w14:textId="77777777" w:rsidTr="00E31E4B">
        <w:trPr>
          <w:trHeight w:val="1182"/>
        </w:trPr>
        <w:tc>
          <w:tcPr>
            <w:tcW w:w="2278" w:type="dxa"/>
            <w:tcBorders>
              <w:left w:val="nil"/>
              <w:bottom w:val="nil"/>
              <w:right w:val="nil"/>
            </w:tcBorders>
            <w:shd w:val="clear" w:color="auto" w:fill="6F69B0"/>
          </w:tcPr>
          <w:p w14:paraId="3012B692" w14:textId="77777777" w:rsidR="00E31E4B" w:rsidRPr="00EB32D2" w:rsidRDefault="00E31E4B" w:rsidP="00E31E4B">
            <w:pPr>
              <w:tabs>
                <w:tab w:val="left" w:pos="3768"/>
              </w:tabs>
              <w:rPr>
                <w:i/>
                <w:sz w:val="20"/>
                <w:lang w:val="en-US"/>
              </w:rPr>
            </w:pPr>
          </w:p>
          <w:p w14:paraId="58F2D521" w14:textId="77777777" w:rsidR="00E31E4B" w:rsidRPr="00EB32D2" w:rsidRDefault="00E31E4B" w:rsidP="00E31E4B">
            <w:pPr>
              <w:tabs>
                <w:tab w:val="left" w:pos="3768"/>
              </w:tabs>
              <w:rPr>
                <w:b/>
                <w:sz w:val="20"/>
                <w:lang w:val="en-US"/>
              </w:rPr>
            </w:pPr>
            <w:proofErr w:type="spellStart"/>
            <w:r w:rsidRPr="00EB32D2">
              <w:rPr>
                <w:b/>
                <w:sz w:val="20"/>
                <w:lang w:val="en-US"/>
              </w:rPr>
              <w:t>İhtiyaçlar</w:t>
            </w:r>
            <w:proofErr w:type="spellEnd"/>
          </w:p>
        </w:tc>
        <w:tc>
          <w:tcPr>
            <w:tcW w:w="7082" w:type="dxa"/>
            <w:tcBorders>
              <w:top w:val="single" w:sz="4" w:space="0" w:color="6F69B0"/>
              <w:left w:val="nil"/>
              <w:bottom w:val="single" w:sz="4" w:space="0" w:color="6F69B0"/>
              <w:right w:val="single" w:sz="4" w:space="0" w:color="6F69B0"/>
            </w:tcBorders>
          </w:tcPr>
          <w:p w14:paraId="76E747E0" w14:textId="77777777" w:rsidR="00E31E4B" w:rsidRPr="00EB32D2" w:rsidRDefault="00E31E4B" w:rsidP="00E31E4B">
            <w:pPr>
              <w:numPr>
                <w:ilvl w:val="0"/>
                <w:numId w:val="43"/>
              </w:numPr>
              <w:tabs>
                <w:tab w:val="left" w:pos="3768"/>
              </w:tabs>
              <w:rPr>
                <w:sz w:val="20"/>
                <w:lang w:val="en-US"/>
              </w:rPr>
            </w:pPr>
            <w:r w:rsidRPr="00EB32D2">
              <w:rPr>
                <w:sz w:val="20"/>
                <w:lang w:val="en-US"/>
              </w:rPr>
              <w:t xml:space="preserve"> </w:t>
            </w:r>
            <w:proofErr w:type="spellStart"/>
            <w:r>
              <w:rPr>
                <w:sz w:val="20"/>
                <w:lang w:val="en-US"/>
              </w:rPr>
              <w:t>Proje</w:t>
            </w:r>
            <w:proofErr w:type="spellEnd"/>
            <w:r>
              <w:rPr>
                <w:sz w:val="20"/>
                <w:lang w:val="en-US"/>
              </w:rPr>
              <w:t xml:space="preserve"> </w:t>
            </w:r>
            <w:proofErr w:type="spellStart"/>
            <w:r w:rsidRPr="00EB32D2">
              <w:rPr>
                <w:sz w:val="20"/>
                <w:lang w:val="en-US"/>
              </w:rPr>
              <w:t>Eğitimlerin</w:t>
            </w:r>
            <w:r>
              <w:rPr>
                <w:sz w:val="20"/>
                <w:lang w:val="en-US"/>
              </w:rPr>
              <w:t>in</w:t>
            </w:r>
            <w:proofErr w:type="spellEnd"/>
            <w:r>
              <w:rPr>
                <w:sz w:val="20"/>
                <w:lang w:val="en-US"/>
              </w:rPr>
              <w:t xml:space="preserve"> </w:t>
            </w:r>
            <w:proofErr w:type="spellStart"/>
            <w:r w:rsidRPr="00EB32D2">
              <w:rPr>
                <w:sz w:val="20"/>
                <w:lang w:val="en-US"/>
              </w:rPr>
              <w:t>Verilmesi</w:t>
            </w:r>
            <w:proofErr w:type="spellEnd"/>
          </w:p>
          <w:p w14:paraId="21BD4401" w14:textId="77777777" w:rsidR="00E31E4B" w:rsidRPr="00EB32D2" w:rsidRDefault="00E31E4B" w:rsidP="00E31E4B">
            <w:pPr>
              <w:tabs>
                <w:tab w:val="left" w:pos="3768"/>
              </w:tabs>
              <w:ind w:left="51"/>
              <w:rPr>
                <w:sz w:val="20"/>
                <w:lang w:val="en-US"/>
              </w:rPr>
            </w:pPr>
          </w:p>
        </w:tc>
      </w:tr>
    </w:tbl>
    <w:p w14:paraId="4D12B4CF" w14:textId="77777777" w:rsidR="00E31E4B" w:rsidRDefault="00E31E4B" w:rsidP="00E31E4B">
      <w:pPr>
        <w:tabs>
          <w:tab w:val="left" w:pos="3768"/>
        </w:tabs>
        <w:rPr>
          <w:sz w:val="20"/>
        </w:rPr>
      </w:pPr>
    </w:p>
    <w:p w14:paraId="61AF5206" w14:textId="77777777" w:rsidR="00E31E4B" w:rsidRDefault="00E31E4B" w:rsidP="00E31E4B">
      <w:pPr>
        <w:tabs>
          <w:tab w:val="left" w:pos="3768"/>
        </w:tabs>
        <w:rPr>
          <w:sz w:val="20"/>
        </w:rPr>
      </w:pPr>
    </w:p>
    <w:p w14:paraId="1DEA8E71" w14:textId="77777777" w:rsidR="00E31E4B" w:rsidRDefault="00E31E4B" w:rsidP="00E31E4B">
      <w:pPr>
        <w:tabs>
          <w:tab w:val="left" w:pos="3768"/>
        </w:tabs>
        <w:rPr>
          <w:sz w:val="20"/>
        </w:rPr>
      </w:pPr>
    </w:p>
    <w:p w14:paraId="4A674BDC" w14:textId="77777777" w:rsidR="00E31E4B" w:rsidRDefault="00E31E4B" w:rsidP="00E31E4B">
      <w:pPr>
        <w:tabs>
          <w:tab w:val="left" w:pos="3768"/>
        </w:tabs>
        <w:rPr>
          <w:sz w:val="20"/>
        </w:rPr>
      </w:pPr>
    </w:p>
    <w:p w14:paraId="77D60358" w14:textId="77777777" w:rsidR="00E31E4B" w:rsidRDefault="00E31E4B" w:rsidP="00E31E4B">
      <w:pPr>
        <w:tabs>
          <w:tab w:val="left" w:pos="3768"/>
        </w:tabs>
        <w:rPr>
          <w:sz w:val="20"/>
        </w:rPr>
      </w:pPr>
    </w:p>
    <w:p w14:paraId="684B51A9" w14:textId="77777777" w:rsidR="00E31E4B" w:rsidRDefault="00E31E4B" w:rsidP="00E31E4B">
      <w:pPr>
        <w:tabs>
          <w:tab w:val="left" w:pos="3768"/>
        </w:tabs>
        <w:rPr>
          <w:sz w:val="20"/>
        </w:rPr>
      </w:pPr>
    </w:p>
    <w:p w14:paraId="2C88A2A1" w14:textId="77777777" w:rsidR="00E31E4B" w:rsidRDefault="00E31E4B" w:rsidP="00E31E4B">
      <w:pPr>
        <w:tabs>
          <w:tab w:val="left" w:pos="3768"/>
        </w:tabs>
        <w:rPr>
          <w:sz w:val="20"/>
        </w:rPr>
      </w:pPr>
    </w:p>
    <w:p w14:paraId="10D3B2FD" w14:textId="77777777" w:rsidR="00E31E4B" w:rsidRDefault="00E31E4B" w:rsidP="00E31E4B">
      <w:pPr>
        <w:tabs>
          <w:tab w:val="left" w:pos="3768"/>
        </w:tabs>
        <w:rPr>
          <w:sz w:val="20"/>
        </w:rPr>
      </w:pPr>
    </w:p>
    <w:p w14:paraId="248645BD" w14:textId="77777777" w:rsidR="00E31E4B" w:rsidRDefault="00E31E4B" w:rsidP="00E31E4B">
      <w:pPr>
        <w:tabs>
          <w:tab w:val="left" w:pos="3768"/>
        </w:tabs>
        <w:rPr>
          <w:sz w:val="20"/>
        </w:rPr>
      </w:pPr>
    </w:p>
    <w:p w14:paraId="4E2E357B" w14:textId="77777777" w:rsidR="00E31E4B" w:rsidRDefault="00E31E4B" w:rsidP="00E31E4B">
      <w:pPr>
        <w:tabs>
          <w:tab w:val="left" w:pos="3768"/>
        </w:tabs>
        <w:rPr>
          <w:sz w:val="20"/>
        </w:rPr>
      </w:pPr>
    </w:p>
    <w:p w14:paraId="5DC69702" w14:textId="77777777" w:rsidR="00E31E4B" w:rsidRDefault="00E31E4B" w:rsidP="00E31E4B">
      <w:pPr>
        <w:tabs>
          <w:tab w:val="left" w:pos="3768"/>
        </w:tabs>
        <w:rPr>
          <w:sz w:val="20"/>
        </w:rPr>
      </w:pPr>
    </w:p>
    <w:p w14:paraId="269C1413" w14:textId="77777777" w:rsidR="00E31E4B" w:rsidRDefault="00E31E4B" w:rsidP="00E31E4B">
      <w:pPr>
        <w:tabs>
          <w:tab w:val="left" w:pos="3768"/>
        </w:tabs>
        <w:rPr>
          <w:sz w:val="20"/>
        </w:rPr>
      </w:pPr>
    </w:p>
    <w:p w14:paraId="4CBAE967" w14:textId="77777777" w:rsidR="00E31E4B" w:rsidRDefault="00E31E4B" w:rsidP="00E31E4B">
      <w:pPr>
        <w:tabs>
          <w:tab w:val="left" w:pos="3768"/>
        </w:tabs>
        <w:rPr>
          <w:sz w:val="20"/>
        </w:rPr>
      </w:pPr>
    </w:p>
    <w:p w14:paraId="3998FFB7" w14:textId="77777777" w:rsidR="00E31E4B" w:rsidRDefault="00E31E4B" w:rsidP="00E31E4B">
      <w:pPr>
        <w:tabs>
          <w:tab w:val="left" w:pos="3768"/>
        </w:tabs>
        <w:rPr>
          <w:sz w:val="20"/>
        </w:rPr>
      </w:pPr>
    </w:p>
    <w:p w14:paraId="3D96ED84" w14:textId="77777777" w:rsidR="00E31E4B" w:rsidRDefault="00E31E4B" w:rsidP="00E31E4B">
      <w:pPr>
        <w:tabs>
          <w:tab w:val="left" w:pos="3768"/>
        </w:tabs>
        <w:rPr>
          <w:sz w:val="20"/>
        </w:rPr>
      </w:pPr>
    </w:p>
    <w:p w14:paraId="6222B938" w14:textId="77777777" w:rsidR="00E31E4B" w:rsidRPr="00EB32D2" w:rsidRDefault="00E31E4B" w:rsidP="00E31E4B">
      <w:pPr>
        <w:rPr>
          <w:sz w:val="20"/>
        </w:rPr>
      </w:pPr>
    </w:p>
    <w:tbl>
      <w:tblPr>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125"/>
        <w:gridCol w:w="949"/>
        <w:gridCol w:w="949"/>
        <w:gridCol w:w="949"/>
        <w:gridCol w:w="949"/>
        <w:gridCol w:w="949"/>
        <w:gridCol w:w="949"/>
        <w:gridCol w:w="949"/>
        <w:gridCol w:w="857"/>
      </w:tblGrid>
      <w:tr w:rsidR="00E31E4B" w:rsidRPr="00EB32D2" w14:paraId="494679E7" w14:textId="77777777" w:rsidTr="00E31E4B">
        <w:trPr>
          <w:trHeight w:val="846"/>
        </w:trPr>
        <w:tc>
          <w:tcPr>
            <w:tcW w:w="2125" w:type="dxa"/>
            <w:tcBorders>
              <w:bottom w:val="single" w:sz="4" w:space="0" w:color="FFFFFF"/>
            </w:tcBorders>
            <w:shd w:val="clear" w:color="auto" w:fill="A71C20"/>
          </w:tcPr>
          <w:p w14:paraId="69287222" w14:textId="77777777" w:rsidR="00E31E4B" w:rsidRPr="00EB32D2" w:rsidRDefault="00E31E4B" w:rsidP="00E31E4B">
            <w:pPr>
              <w:rPr>
                <w:i/>
                <w:sz w:val="20"/>
                <w:lang w:val="en-US"/>
              </w:rPr>
            </w:pPr>
          </w:p>
          <w:p w14:paraId="4FAF658E" w14:textId="77777777" w:rsidR="00E31E4B" w:rsidRPr="00EB32D2" w:rsidRDefault="00E31E4B" w:rsidP="00E31E4B">
            <w:pPr>
              <w:rPr>
                <w:b/>
                <w:sz w:val="20"/>
                <w:lang w:val="en-US"/>
              </w:rPr>
            </w:pPr>
            <w:proofErr w:type="spellStart"/>
            <w:r w:rsidRPr="00EB32D2">
              <w:rPr>
                <w:b/>
                <w:sz w:val="20"/>
                <w:lang w:val="en-US"/>
              </w:rPr>
              <w:t>Amaç</w:t>
            </w:r>
            <w:proofErr w:type="spellEnd"/>
            <w:r w:rsidRPr="00EB32D2">
              <w:rPr>
                <w:b/>
                <w:sz w:val="20"/>
                <w:lang w:val="en-US"/>
              </w:rPr>
              <w:t xml:space="preserve"> 7</w:t>
            </w:r>
          </w:p>
        </w:tc>
        <w:tc>
          <w:tcPr>
            <w:tcW w:w="949" w:type="dxa"/>
          </w:tcPr>
          <w:p w14:paraId="16D7E54F" w14:textId="77777777" w:rsidR="00E31E4B" w:rsidRPr="00EB32D2" w:rsidRDefault="00E31E4B" w:rsidP="00E31E4B">
            <w:pPr>
              <w:rPr>
                <w:sz w:val="20"/>
                <w:lang w:val="en-US"/>
              </w:rPr>
            </w:pPr>
          </w:p>
        </w:tc>
        <w:tc>
          <w:tcPr>
            <w:tcW w:w="6551" w:type="dxa"/>
            <w:gridSpan w:val="7"/>
          </w:tcPr>
          <w:p w14:paraId="7384D0AD" w14:textId="77777777" w:rsidR="00E31E4B" w:rsidRPr="00EB32D2" w:rsidRDefault="00E31E4B" w:rsidP="00E31E4B">
            <w:pPr>
              <w:rPr>
                <w:sz w:val="20"/>
                <w:lang w:val="en-US"/>
              </w:rPr>
            </w:pPr>
            <w:proofErr w:type="spellStart"/>
            <w:r>
              <w:rPr>
                <w:sz w:val="20"/>
                <w:lang w:val="en-US"/>
              </w:rPr>
              <w:t>F</w:t>
            </w:r>
            <w:r w:rsidRPr="00EB32D2">
              <w:rPr>
                <w:sz w:val="20"/>
                <w:lang w:val="en-US"/>
              </w:rPr>
              <w:t>iziki</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teknolojik</w:t>
            </w:r>
            <w:proofErr w:type="spellEnd"/>
            <w:r w:rsidRPr="00EB32D2">
              <w:rPr>
                <w:sz w:val="20"/>
                <w:lang w:val="en-US"/>
              </w:rPr>
              <w:t xml:space="preserve"> </w:t>
            </w:r>
            <w:proofErr w:type="spellStart"/>
            <w:r w:rsidRPr="00EB32D2">
              <w:rPr>
                <w:sz w:val="20"/>
                <w:lang w:val="en-US"/>
              </w:rPr>
              <w:t>altyapısıyla</w:t>
            </w:r>
            <w:proofErr w:type="spellEnd"/>
            <w:r w:rsidRPr="00EB32D2">
              <w:rPr>
                <w:sz w:val="20"/>
                <w:lang w:val="en-US"/>
              </w:rPr>
              <w:t xml:space="preserve"> </w:t>
            </w:r>
            <w:proofErr w:type="spellStart"/>
            <w:r w:rsidRPr="00EB32D2">
              <w:rPr>
                <w:sz w:val="20"/>
                <w:lang w:val="en-US"/>
              </w:rPr>
              <w:t>güçlü</w:t>
            </w:r>
            <w:proofErr w:type="spellEnd"/>
            <w:r w:rsidRPr="00EB32D2">
              <w:rPr>
                <w:sz w:val="20"/>
                <w:lang w:val="en-US"/>
              </w:rPr>
              <w:t xml:space="preserve">, </w:t>
            </w:r>
            <w:proofErr w:type="spellStart"/>
            <w:r w:rsidRPr="00EB32D2">
              <w:rPr>
                <w:sz w:val="20"/>
                <w:lang w:val="en-US"/>
              </w:rPr>
              <w:t>nitelikli</w:t>
            </w:r>
            <w:proofErr w:type="spellEnd"/>
            <w:r w:rsidRPr="00EB32D2">
              <w:rPr>
                <w:sz w:val="20"/>
                <w:lang w:val="en-US"/>
              </w:rPr>
              <w:t xml:space="preserve"> </w:t>
            </w:r>
            <w:proofErr w:type="spellStart"/>
            <w:r w:rsidRPr="00EB32D2">
              <w:rPr>
                <w:sz w:val="20"/>
                <w:lang w:val="en-US"/>
              </w:rPr>
              <w:t>personelle</w:t>
            </w:r>
            <w:proofErr w:type="spellEnd"/>
            <w:r w:rsidRPr="00EB32D2">
              <w:rPr>
                <w:sz w:val="20"/>
                <w:lang w:val="en-US"/>
              </w:rPr>
              <w:t xml:space="preserve"> </w:t>
            </w:r>
            <w:proofErr w:type="spellStart"/>
            <w:r w:rsidRPr="00EB32D2">
              <w:rPr>
                <w:sz w:val="20"/>
                <w:lang w:val="en-US"/>
              </w:rPr>
              <w:t>eğitime</w:t>
            </w:r>
            <w:proofErr w:type="spellEnd"/>
            <w:r w:rsidRPr="00EB32D2">
              <w:rPr>
                <w:sz w:val="20"/>
                <w:lang w:val="en-US"/>
              </w:rPr>
              <w:t xml:space="preserve"> </w:t>
            </w:r>
            <w:proofErr w:type="spellStart"/>
            <w:r w:rsidRPr="00EB32D2">
              <w:rPr>
                <w:sz w:val="20"/>
                <w:lang w:val="en-US"/>
              </w:rPr>
              <w:t>erişimi</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eğitimde</w:t>
            </w:r>
            <w:proofErr w:type="spellEnd"/>
            <w:r w:rsidRPr="00EB32D2">
              <w:rPr>
                <w:sz w:val="20"/>
                <w:lang w:val="en-US"/>
              </w:rPr>
              <w:t xml:space="preserve"> </w:t>
            </w:r>
            <w:proofErr w:type="spellStart"/>
            <w:r w:rsidRPr="00EB32D2">
              <w:rPr>
                <w:sz w:val="20"/>
                <w:lang w:val="en-US"/>
              </w:rPr>
              <w:t>kaliteyi</w:t>
            </w:r>
            <w:proofErr w:type="spellEnd"/>
            <w:r w:rsidRPr="00EB32D2">
              <w:rPr>
                <w:sz w:val="20"/>
                <w:lang w:val="en-US"/>
              </w:rPr>
              <w:t xml:space="preserve"> </w:t>
            </w:r>
            <w:proofErr w:type="spellStart"/>
            <w:r w:rsidRPr="00EB32D2">
              <w:rPr>
                <w:sz w:val="20"/>
                <w:lang w:val="en-US"/>
              </w:rPr>
              <w:t>artıracak</w:t>
            </w:r>
            <w:proofErr w:type="spellEnd"/>
            <w:r w:rsidRPr="00EB32D2">
              <w:rPr>
                <w:sz w:val="20"/>
                <w:lang w:val="en-US"/>
              </w:rPr>
              <w:t xml:space="preserve">, </w:t>
            </w:r>
            <w:proofErr w:type="spellStart"/>
            <w:r w:rsidRPr="00EB32D2">
              <w:rPr>
                <w:sz w:val="20"/>
                <w:lang w:val="en-US"/>
              </w:rPr>
              <w:t>etkin</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hesap</w:t>
            </w:r>
            <w:proofErr w:type="spellEnd"/>
            <w:r w:rsidRPr="00EB32D2">
              <w:rPr>
                <w:sz w:val="20"/>
                <w:lang w:val="en-US"/>
              </w:rPr>
              <w:t xml:space="preserve"> </w:t>
            </w:r>
            <w:proofErr w:type="spellStart"/>
            <w:r w:rsidRPr="00EB32D2">
              <w:rPr>
                <w:sz w:val="20"/>
                <w:lang w:val="en-US"/>
              </w:rPr>
              <w:t>verebilen</w:t>
            </w:r>
            <w:proofErr w:type="spellEnd"/>
            <w:r w:rsidRPr="00EB32D2">
              <w:rPr>
                <w:sz w:val="20"/>
                <w:lang w:val="en-US"/>
              </w:rPr>
              <w:t xml:space="preserve"> </w:t>
            </w:r>
            <w:proofErr w:type="spellStart"/>
            <w:r w:rsidRPr="00EB32D2">
              <w:rPr>
                <w:sz w:val="20"/>
                <w:lang w:val="en-US"/>
              </w:rPr>
              <w:t>kurumsal</w:t>
            </w:r>
            <w:proofErr w:type="spellEnd"/>
            <w:r w:rsidRPr="00EB32D2">
              <w:rPr>
                <w:sz w:val="20"/>
                <w:lang w:val="en-US"/>
              </w:rPr>
              <w:t xml:space="preserve"> </w:t>
            </w:r>
            <w:proofErr w:type="spellStart"/>
            <w:r w:rsidRPr="00EB32D2">
              <w:rPr>
                <w:sz w:val="20"/>
                <w:lang w:val="en-US"/>
              </w:rPr>
              <w:t>yapıyı</w:t>
            </w:r>
            <w:proofErr w:type="spellEnd"/>
            <w:r w:rsidRPr="00EB32D2">
              <w:rPr>
                <w:sz w:val="20"/>
                <w:lang w:val="en-US"/>
              </w:rPr>
              <w:t xml:space="preserve"> </w:t>
            </w:r>
            <w:proofErr w:type="spellStart"/>
            <w:r w:rsidRPr="00EB32D2">
              <w:rPr>
                <w:sz w:val="20"/>
                <w:lang w:val="en-US"/>
              </w:rPr>
              <w:t>geliştirmek</w:t>
            </w:r>
            <w:proofErr w:type="spellEnd"/>
            <w:r w:rsidRPr="00EB32D2">
              <w:rPr>
                <w:sz w:val="20"/>
                <w:lang w:val="en-US"/>
              </w:rPr>
              <w:t>.</w:t>
            </w:r>
          </w:p>
        </w:tc>
      </w:tr>
      <w:tr w:rsidR="00E31E4B" w:rsidRPr="00EB32D2" w14:paraId="69232356" w14:textId="77777777" w:rsidTr="00E31E4B">
        <w:trPr>
          <w:trHeight w:val="1091"/>
        </w:trPr>
        <w:tc>
          <w:tcPr>
            <w:tcW w:w="2125" w:type="dxa"/>
            <w:tcBorders>
              <w:top w:val="single" w:sz="4" w:space="0" w:color="FFFFFF"/>
              <w:bottom w:val="single" w:sz="4" w:space="0" w:color="FFFFFF"/>
            </w:tcBorders>
            <w:shd w:val="clear" w:color="auto" w:fill="A71C20"/>
          </w:tcPr>
          <w:p w14:paraId="2FBF72E7" w14:textId="77777777" w:rsidR="00E31E4B" w:rsidRPr="00EB32D2" w:rsidRDefault="00E31E4B" w:rsidP="00E31E4B">
            <w:pPr>
              <w:rPr>
                <w:i/>
                <w:sz w:val="20"/>
                <w:lang w:val="en-US"/>
              </w:rPr>
            </w:pPr>
          </w:p>
          <w:p w14:paraId="5EA7D58B" w14:textId="77777777" w:rsidR="00E31E4B" w:rsidRPr="00EB32D2" w:rsidRDefault="00E31E4B" w:rsidP="00E31E4B">
            <w:pPr>
              <w:rPr>
                <w:b/>
                <w:sz w:val="20"/>
                <w:lang w:val="en-US"/>
              </w:rPr>
            </w:pPr>
            <w:proofErr w:type="spellStart"/>
            <w:r w:rsidRPr="00EB32D2">
              <w:rPr>
                <w:b/>
                <w:sz w:val="20"/>
                <w:lang w:val="en-US"/>
              </w:rPr>
              <w:t>Hedef</w:t>
            </w:r>
            <w:proofErr w:type="spellEnd"/>
            <w:r w:rsidRPr="00EB32D2">
              <w:rPr>
                <w:b/>
                <w:sz w:val="20"/>
                <w:lang w:val="en-US"/>
              </w:rPr>
              <w:t xml:space="preserve"> 7.1</w:t>
            </w:r>
          </w:p>
        </w:tc>
        <w:tc>
          <w:tcPr>
            <w:tcW w:w="949" w:type="dxa"/>
          </w:tcPr>
          <w:p w14:paraId="67B8163A" w14:textId="77777777" w:rsidR="00E31E4B" w:rsidRPr="00EB32D2" w:rsidRDefault="00E31E4B" w:rsidP="00E31E4B">
            <w:pPr>
              <w:rPr>
                <w:sz w:val="20"/>
                <w:lang w:val="en-US"/>
              </w:rPr>
            </w:pPr>
          </w:p>
        </w:tc>
        <w:tc>
          <w:tcPr>
            <w:tcW w:w="6551" w:type="dxa"/>
            <w:gridSpan w:val="7"/>
          </w:tcPr>
          <w:p w14:paraId="1C399C05" w14:textId="77777777" w:rsidR="00E31E4B" w:rsidRPr="00EB32D2" w:rsidRDefault="00E31E4B" w:rsidP="00E31E4B">
            <w:pPr>
              <w:rPr>
                <w:sz w:val="20"/>
                <w:lang w:val="en-US"/>
              </w:rPr>
            </w:pPr>
            <w:proofErr w:type="spellStart"/>
            <w:r>
              <w:rPr>
                <w:sz w:val="20"/>
                <w:lang w:val="en-US"/>
              </w:rPr>
              <w:t>M</w:t>
            </w:r>
            <w:r w:rsidRPr="00EB32D2">
              <w:rPr>
                <w:sz w:val="20"/>
                <w:lang w:val="en-US"/>
              </w:rPr>
              <w:t>esleğe</w:t>
            </w:r>
            <w:proofErr w:type="spellEnd"/>
            <w:r w:rsidRPr="00EB32D2">
              <w:rPr>
                <w:sz w:val="20"/>
                <w:lang w:val="en-US"/>
              </w:rPr>
              <w:t xml:space="preserve"> </w:t>
            </w:r>
            <w:proofErr w:type="spellStart"/>
            <w:r w:rsidRPr="00EB32D2">
              <w:rPr>
                <w:sz w:val="20"/>
                <w:lang w:val="en-US"/>
              </w:rPr>
              <w:t>kabulden</w:t>
            </w:r>
            <w:proofErr w:type="spellEnd"/>
            <w:r w:rsidRPr="00EB32D2">
              <w:rPr>
                <w:sz w:val="20"/>
                <w:lang w:val="en-US"/>
              </w:rPr>
              <w:t xml:space="preserve"> </w:t>
            </w:r>
            <w:proofErr w:type="spellStart"/>
            <w:r w:rsidRPr="00EB32D2">
              <w:rPr>
                <w:sz w:val="20"/>
                <w:lang w:val="en-US"/>
              </w:rPr>
              <w:t>önceki</w:t>
            </w:r>
            <w:proofErr w:type="spellEnd"/>
            <w:r w:rsidRPr="00EB32D2">
              <w:rPr>
                <w:sz w:val="20"/>
                <w:lang w:val="en-US"/>
              </w:rPr>
              <w:t xml:space="preserve"> </w:t>
            </w:r>
            <w:proofErr w:type="spellStart"/>
            <w:r w:rsidRPr="00EB32D2">
              <w:rPr>
                <w:sz w:val="20"/>
                <w:lang w:val="en-US"/>
              </w:rPr>
              <w:t>eğitimden</w:t>
            </w:r>
            <w:proofErr w:type="spellEnd"/>
            <w:r w:rsidRPr="00EB32D2">
              <w:rPr>
                <w:sz w:val="20"/>
                <w:lang w:val="en-US"/>
              </w:rPr>
              <w:t xml:space="preserve"> </w:t>
            </w:r>
            <w:proofErr w:type="spellStart"/>
            <w:r w:rsidRPr="00EB32D2">
              <w:rPr>
                <w:sz w:val="20"/>
                <w:lang w:val="en-US"/>
              </w:rPr>
              <w:t>başlanarak</w:t>
            </w:r>
            <w:proofErr w:type="spellEnd"/>
            <w:r w:rsidRPr="00EB32D2">
              <w:rPr>
                <w:sz w:val="20"/>
                <w:lang w:val="en-US"/>
              </w:rPr>
              <w:t xml:space="preserve"> </w:t>
            </w:r>
            <w:proofErr w:type="spellStart"/>
            <w:r w:rsidRPr="00EB32D2">
              <w:rPr>
                <w:sz w:val="20"/>
                <w:lang w:val="en-US"/>
              </w:rPr>
              <w:t>mesleki</w:t>
            </w:r>
            <w:proofErr w:type="spellEnd"/>
            <w:r w:rsidRPr="00EB32D2">
              <w:rPr>
                <w:sz w:val="20"/>
                <w:lang w:val="en-US"/>
              </w:rPr>
              <w:t xml:space="preserve"> </w:t>
            </w:r>
            <w:proofErr w:type="spellStart"/>
            <w:r w:rsidRPr="00EB32D2">
              <w:rPr>
                <w:sz w:val="20"/>
                <w:lang w:val="en-US"/>
              </w:rPr>
              <w:t>gelişim</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mesleki</w:t>
            </w:r>
            <w:proofErr w:type="spellEnd"/>
            <w:r w:rsidRPr="00EB32D2">
              <w:rPr>
                <w:sz w:val="20"/>
                <w:lang w:val="en-US"/>
              </w:rPr>
              <w:t xml:space="preserve"> </w:t>
            </w:r>
            <w:proofErr w:type="spellStart"/>
            <w:r w:rsidRPr="00EB32D2">
              <w:rPr>
                <w:sz w:val="20"/>
                <w:lang w:val="en-US"/>
              </w:rPr>
              <w:t>gelişimini</w:t>
            </w:r>
            <w:proofErr w:type="spellEnd"/>
            <w:r w:rsidRPr="00EB32D2">
              <w:rPr>
                <w:sz w:val="20"/>
                <w:lang w:val="en-US"/>
              </w:rPr>
              <w:t xml:space="preserve"> </w:t>
            </w:r>
            <w:proofErr w:type="spellStart"/>
            <w:r w:rsidRPr="00EB32D2">
              <w:rPr>
                <w:sz w:val="20"/>
                <w:lang w:val="en-US"/>
              </w:rPr>
              <w:t>içerecek</w:t>
            </w:r>
            <w:proofErr w:type="spellEnd"/>
            <w:r w:rsidRPr="00EB32D2">
              <w:rPr>
                <w:sz w:val="20"/>
                <w:lang w:val="en-US"/>
              </w:rPr>
              <w:t xml:space="preserve"> </w:t>
            </w:r>
            <w:proofErr w:type="spellStart"/>
            <w:r w:rsidRPr="00EB32D2">
              <w:rPr>
                <w:sz w:val="20"/>
                <w:lang w:val="en-US"/>
              </w:rPr>
              <w:t>şekilde</w:t>
            </w:r>
            <w:proofErr w:type="spellEnd"/>
            <w:r w:rsidRPr="00EB32D2">
              <w:rPr>
                <w:sz w:val="20"/>
                <w:lang w:val="en-US"/>
              </w:rPr>
              <w:t xml:space="preserve"> </w:t>
            </w:r>
            <w:proofErr w:type="spellStart"/>
            <w:r w:rsidRPr="00EB32D2">
              <w:rPr>
                <w:sz w:val="20"/>
                <w:lang w:val="en-US"/>
              </w:rPr>
              <w:t>ihtiyaçlar</w:t>
            </w:r>
            <w:proofErr w:type="spellEnd"/>
            <w:r w:rsidRPr="00EB32D2">
              <w:rPr>
                <w:sz w:val="20"/>
                <w:lang w:val="en-US"/>
              </w:rPr>
              <w:t xml:space="preserve"> </w:t>
            </w:r>
            <w:proofErr w:type="spellStart"/>
            <w:r w:rsidRPr="00EB32D2">
              <w:rPr>
                <w:sz w:val="20"/>
                <w:lang w:val="en-US"/>
              </w:rPr>
              <w:t>doğrultusunda</w:t>
            </w:r>
            <w:proofErr w:type="spellEnd"/>
            <w:r w:rsidRPr="00EB32D2">
              <w:rPr>
                <w:sz w:val="20"/>
                <w:lang w:val="en-US"/>
              </w:rPr>
              <w:t xml:space="preserve"> </w:t>
            </w:r>
            <w:proofErr w:type="spellStart"/>
            <w:r w:rsidRPr="00EB32D2">
              <w:rPr>
                <w:sz w:val="20"/>
                <w:lang w:val="en-US"/>
              </w:rPr>
              <w:t>yeniden</w:t>
            </w:r>
            <w:proofErr w:type="spellEnd"/>
            <w:r w:rsidRPr="00EB32D2">
              <w:rPr>
                <w:sz w:val="20"/>
                <w:lang w:val="en-US"/>
              </w:rPr>
              <w:t xml:space="preserve"> </w:t>
            </w:r>
            <w:proofErr w:type="spellStart"/>
            <w:r w:rsidRPr="00EB32D2">
              <w:rPr>
                <w:sz w:val="20"/>
                <w:lang w:val="en-US"/>
              </w:rPr>
              <w:t>yapılandırı</w:t>
            </w:r>
            <w:proofErr w:type="spellEnd"/>
            <w:r w:rsidRPr="00EB32D2">
              <w:rPr>
                <w:sz w:val="20"/>
                <w:lang w:val="en-US"/>
              </w:rPr>
              <w:t xml:space="preserve">- </w:t>
            </w:r>
            <w:proofErr w:type="spellStart"/>
            <w:r w:rsidRPr="00EB32D2">
              <w:rPr>
                <w:sz w:val="20"/>
                <w:lang w:val="en-US"/>
              </w:rPr>
              <w:t>lacak</w:t>
            </w:r>
            <w:proofErr w:type="spellEnd"/>
            <w:r w:rsidRPr="00EB32D2">
              <w:rPr>
                <w:sz w:val="20"/>
                <w:lang w:val="en-US"/>
              </w:rPr>
              <w:t xml:space="preserve">, </w:t>
            </w:r>
            <w:proofErr w:type="spellStart"/>
            <w:r w:rsidRPr="00EB32D2">
              <w:rPr>
                <w:sz w:val="20"/>
                <w:lang w:val="en-US"/>
              </w:rPr>
              <w:t>öğretmenlik</w:t>
            </w:r>
            <w:proofErr w:type="spellEnd"/>
            <w:r w:rsidRPr="00EB32D2">
              <w:rPr>
                <w:sz w:val="20"/>
                <w:lang w:val="en-US"/>
              </w:rPr>
              <w:t xml:space="preserve"> </w:t>
            </w:r>
            <w:proofErr w:type="spellStart"/>
            <w:r w:rsidRPr="00EB32D2">
              <w:rPr>
                <w:sz w:val="20"/>
                <w:lang w:val="en-US"/>
              </w:rPr>
              <w:t>mesleğinin</w:t>
            </w:r>
            <w:proofErr w:type="spellEnd"/>
            <w:r w:rsidRPr="00EB32D2">
              <w:rPr>
                <w:sz w:val="20"/>
                <w:lang w:val="en-US"/>
              </w:rPr>
              <w:t xml:space="preserve"> </w:t>
            </w:r>
            <w:proofErr w:type="spellStart"/>
            <w:r w:rsidRPr="00EB32D2">
              <w:rPr>
                <w:sz w:val="20"/>
                <w:lang w:val="en-US"/>
              </w:rPr>
              <w:t>niteliği</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toplumsal</w:t>
            </w:r>
            <w:proofErr w:type="spellEnd"/>
            <w:r w:rsidRPr="00EB32D2">
              <w:rPr>
                <w:sz w:val="20"/>
                <w:lang w:val="en-US"/>
              </w:rPr>
              <w:t xml:space="preserve"> </w:t>
            </w:r>
            <w:proofErr w:type="spellStart"/>
            <w:r w:rsidRPr="00EB32D2">
              <w:rPr>
                <w:sz w:val="20"/>
                <w:lang w:val="en-US"/>
              </w:rPr>
              <w:t>statüsü</w:t>
            </w:r>
            <w:proofErr w:type="spellEnd"/>
            <w:r w:rsidRPr="00EB32D2">
              <w:rPr>
                <w:sz w:val="20"/>
                <w:lang w:val="en-US"/>
              </w:rPr>
              <w:t xml:space="preserve"> </w:t>
            </w:r>
            <w:proofErr w:type="spellStart"/>
            <w:r w:rsidRPr="00EB32D2">
              <w:rPr>
                <w:sz w:val="20"/>
                <w:lang w:val="en-US"/>
              </w:rPr>
              <w:t>güçlendirilecek</w:t>
            </w:r>
            <w:proofErr w:type="spellEnd"/>
            <w:r w:rsidRPr="00EB32D2">
              <w:rPr>
                <w:sz w:val="20"/>
                <w:lang w:val="en-US"/>
              </w:rPr>
              <w:t xml:space="preserve">, </w:t>
            </w:r>
            <w:proofErr w:type="spellStart"/>
            <w:r w:rsidRPr="00EB32D2">
              <w:rPr>
                <w:sz w:val="20"/>
                <w:lang w:val="en-US"/>
              </w:rPr>
              <w:t>personel</w:t>
            </w:r>
            <w:proofErr w:type="spellEnd"/>
            <w:r w:rsidRPr="00EB32D2">
              <w:rPr>
                <w:sz w:val="20"/>
                <w:lang w:val="en-US"/>
              </w:rPr>
              <w:t xml:space="preserve"> </w:t>
            </w:r>
            <w:proofErr w:type="spellStart"/>
            <w:r w:rsidRPr="00EB32D2">
              <w:rPr>
                <w:sz w:val="20"/>
                <w:lang w:val="en-US"/>
              </w:rPr>
              <w:t>nitelikleri</w:t>
            </w:r>
            <w:proofErr w:type="spellEnd"/>
            <w:r w:rsidRPr="00EB32D2">
              <w:rPr>
                <w:sz w:val="20"/>
                <w:lang w:val="en-US"/>
              </w:rPr>
              <w:t xml:space="preserve"> </w:t>
            </w:r>
            <w:proofErr w:type="spellStart"/>
            <w:r w:rsidRPr="00EB32D2">
              <w:rPr>
                <w:sz w:val="20"/>
                <w:lang w:val="en-US"/>
              </w:rPr>
              <w:t>artırılacaktır</w:t>
            </w:r>
            <w:proofErr w:type="spellEnd"/>
            <w:r w:rsidRPr="00EB32D2">
              <w:rPr>
                <w:sz w:val="20"/>
                <w:lang w:val="en-US"/>
              </w:rPr>
              <w:t>.</w:t>
            </w:r>
          </w:p>
        </w:tc>
      </w:tr>
      <w:tr w:rsidR="00E31E4B" w:rsidRPr="00EB32D2" w14:paraId="13671E64" w14:textId="77777777" w:rsidTr="00E31E4B">
        <w:trPr>
          <w:trHeight w:val="860"/>
        </w:trPr>
        <w:tc>
          <w:tcPr>
            <w:tcW w:w="2125" w:type="dxa"/>
            <w:tcBorders>
              <w:top w:val="single" w:sz="4" w:space="0" w:color="FFFFFF"/>
              <w:bottom w:val="single" w:sz="4" w:space="0" w:color="FFFFFF"/>
            </w:tcBorders>
            <w:shd w:val="clear" w:color="auto" w:fill="A71C20"/>
          </w:tcPr>
          <w:p w14:paraId="040F8AF0" w14:textId="77777777" w:rsidR="00E31E4B" w:rsidRPr="00EB32D2" w:rsidRDefault="00E31E4B" w:rsidP="00E31E4B">
            <w:pPr>
              <w:rPr>
                <w:b/>
                <w:sz w:val="20"/>
                <w:lang w:val="en-US"/>
              </w:rPr>
            </w:pPr>
            <w:proofErr w:type="spellStart"/>
            <w:r w:rsidRPr="00EB32D2">
              <w:rPr>
                <w:b/>
                <w:sz w:val="20"/>
                <w:lang w:val="en-US"/>
              </w:rPr>
              <w:t>Amacın</w:t>
            </w:r>
            <w:proofErr w:type="spellEnd"/>
            <w:r w:rsidRPr="00EB32D2">
              <w:rPr>
                <w:b/>
                <w:sz w:val="20"/>
                <w:lang w:val="en-US"/>
              </w:rPr>
              <w:t xml:space="preserve"> </w:t>
            </w:r>
            <w:proofErr w:type="spellStart"/>
            <w:r w:rsidRPr="00EB32D2">
              <w:rPr>
                <w:b/>
                <w:sz w:val="20"/>
                <w:lang w:val="en-US"/>
              </w:rPr>
              <w:t>İlgili</w:t>
            </w:r>
            <w:proofErr w:type="spellEnd"/>
            <w:r w:rsidRPr="00EB32D2">
              <w:rPr>
                <w:b/>
                <w:sz w:val="20"/>
                <w:lang w:val="en-US"/>
              </w:rPr>
              <w:t xml:space="preserve"> </w:t>
            </w:r>
            <w:proofErr w:type="spellStart"/>
            <w:r w:rsidRPr="00EB32D2">
              <w:rPr>
                <w:b/>
                <w:sz w:val="20"/>
                <w:lang w:val="en-US"/>
              </w:rPr>
              <w:t>Olduğu</w:t>
            </w:r>
            <w:proofErr w:type="spellEnd"/>
            <w:r w:rsidRPr="00EB32D2">
              <w:rPr>
                <w:b/>
                <w:sz w:val="20"/>
                <w:lang w:val="en-US"/>
              </w:rPr>
              <w:t xml:space="preserve"> Program/Alt Program </w:t>
            </w:r>
            <w:proofErr w:type="spellStart"/>
            <w:r w:rsidRPr="00EB32D2">
              <w:rPr>
                <w:b/>
                <w:sz w:val="20"/>
                <w:lang w:val="en-US"/>
              </w:rPr>
              <w:t>Adı</w:t>
            </w:r>
            <w:proofErr w:type="spellEnd"/>
          </w:p>
        </w:tc>
        <w:tc>
          <w:tcPr>
            <w:tcW w:w="949" w:type="dxa"/>
          </w:tcPr>
          <w:p w14:paraId="6351D3DB" w14:textId="77777777" w:rsidR="00E31E4B" w:rsidRPr="00EB32D2" w:rsidRDefault="00E31E4B" w:rsidP="00E31E4B">
            <w:pPr>
              <w:rPr>
                <w:i/>
                <w:sz w:val="20"/>
                <w:lang w:val="en-US"/>
              </w:rPr>
            </w:pPr>
          </w:p>
        </w:tc>
        <w:tc>
          <w:tcPr>
            <w:tcW w:w="6551" w:type="dxa"/>
            <w:gridSpan w:val="7"/>
          </w:tcPr>
          <w:p w14:paraId="55395B03" w14:textId="77777777" w:rsidR="00E31E4B" w:rsidRPr="00EB32D2" w:rsidRDefault="00E31E4B" w:rsidP="00E31E4B">
            <w:pPr>
              <w:rPr>
                <w:i/>
                <w:sz w:val="20"/>
                <w:lang w:val="en-US"/>
              </w:rPr>
            </w:pPr>
          </w:p>
          <w:p w14:paraId="146575DB" w14:textId="77777777" w:rsidR="00E31E4B" w:rsidRPr="00EB32D2" w:rsidRDefault="00E31E4B" w:rsidP="00E31E4B">
            <w:pPr>
              <w:rPr>
                <w:b/>
                <w:sz w:val="20"/>
                <w:lang w:val="en-US"/>
              </w:rPr>
            </w:pPr>
            <w:r w:rsidRPr="00EB32D2">
              <w:rPr>
                <w:b/>
                <w:sz w:val="20"/>
                <w:lang w:val="en-US"/>
              </w:rPr>
              <w:t>KURUMSAL KAPASİTE</w:t>
            </w:r>
          </w:p>
        </w:tc>
      </w:tr>
      <w:tr w:rsidR="00E31E4B" w:rsidRPr="00EB32D2" w14:paraId="72B505B5" w14:textId="77777777" w:rsidTr="00E31E4B">
        <w:trPr>
          <w:trHeight w:val="615"/>
        </w:trPr>
        <w:tc>
          <w:tcPr>
            <w:tcW w:w="2125" w:type="dxa"/>
            <w:tcBorders>
              <w:top w:val="single" w:sz="4" w:space="0" w:color="FFFFFF"/>
              <w:bottom w:val="single" w:sz="4" w:space="0" w:color="FFFFFF"/>
            </w:tcBorders>
            <w:shd w:val="clear" w:color="auto" w:fill="A71C20"/>
          </w:tcPr>
          <w:p w14:paraId="76058EE8" w14:textId="77777777" w:rsidR="00E31E4B" w:rsidRPr="00EB32D2" w:rsidRDefault="00E31E4B" w:rsidP="00E31E4B">
            <w:pPr>
              <w:rPr>
                <w:b/>
                <w:sz w:val="20"/>
                <w:lang w:val="en-US"/>
              </w:rPr>
            </w:pPr>
            <w:proofErr w:type="spellStart"/>
            <w:r w:rsidRPr="00EB32D2">
              <w:rPr>
                <w:b/>
                <w:sz w:val="20"/>
                <w:lang w:val="en-US"/>
              </w:rPr>
              <w:t>Amacın</w:t>
            </w:r>
            <w:proofErr w:type="spellEnd"/>
            <w:r w:rsidRPr="00EB32D2">
              <w:rPr>
                <w:b/>
                <w:sz w:val="20"/>
                <w:lang w:val="en-US"/>
              </w:rPr>
              <w:t xml:space="preserve"> </w:t>
            </w:r>
            <w:proofErr w:type="spellStart"/>
            <w:r w:rsidRPr="00EB32D2">
              <w:rPr>
                <w:b/>
                <w:sz w:val="20"/>
                <w:lang w:val="en-US"/>
              </w:rPr>
              <w:t>İlişkili</w:t>
            </w:r>
            <w:proofErr w:type="spellEnd"/>
            <w:r w:rsidRPr="00EB32D2">
              <w:rPr>
                <w:b/>
                <w:sz w:val="20"/>
                <w:lang w:val="en-US"/>
              </w:rPr>
              <w:t xml:space="preserve"> </w:t>
            </w:r>
            <w:proofErr w:type="spellStart"/>
            <w:r w:rsidRPr="00EB32D2">
              <w:rPr>
                <w:b/>
                <w:sz w:val="20"/>
                <w:lang w:val="en-US"/>
              </w:rPr>
              <w:t>Olduğu</w:t>
            </w:r>
            <w:proofErr w:type="spellEnd"/>
            <w:r w:rsidRPr="00EB32D2">
              <w:rPr>
                <w:b/>
                <w:sz w:val="20"/>
                <w:lang w:val="en-US"/>
              </w:rPr>
              <w:t xml:space="preserve"> Alt Program </w:t>
            </w:r>
            <w:proofErr w:type="spellStart"/>
            <w:r w:rsidRPr="00EB32D2">
              <w:rPr>
                <w:b/>
                <w:sz w:val="20"/>
                <w:lang w:val="en-US"/>
              </w:rPr>
              <w:t>Hedefi</w:t>
            </w:r>
            <w:proofErr w:type="spellEnd"/>
          </w:p>
        </w:tc>
        <w:tc>
          <w:tcPr>
            <w:tcW w:w="949" w:type="dxa"/>
          </w:tcPr>
          <w:p w14:paraId="4E485D68" w14:textId="77777777" w:rsidR="00E31E4B" w:rsidRPr="00EB32D2" w:rsidRDefault="00E31E4B" w:rsidP="00E31E4B">
            <w:pPr>
              <w:rPr>
                <w:b/>
                <w:sz w:val="20"/>
                <w:lang w:val="en-US"/>
              </w:rPr>
            </w:pPr>
          </w:p>
        </w:tc>
        <w:tc>
          <w:tcPr>
            <w:tcW w:w="6551" w:type="dxa"/>
            <w:gridSpan w:val="7"/>
          </w:tcPr>
          <w:p w14:paraId="493433D3" w14:textId="77777777" w:rsidR="00E31E4B" w:rsidRPr="00EB32D2" w:rsidRDefault="00E31E4B" w:rsidP="00E31E4B">
            <w:pPr>
              <w:rPr>
                <w:b/>
                <w:sz w:val="20"/>
                <w:lang w:val="en-US"/>
              </w:rPr>
            </w:pPr>
            <w:proofErr w:type="spellStart"/>
            <w:r w:rsidRPr="00EB32D2">
              <w:rPr>
                <w:b/>
                <w:sz w:val="20"/>
                <w:lang w:val="en-US"/>
              </w:rPr>
              <w:t>Öğretmen</w:t>
            </w:r>
            <w:proofErr w:type="spellEnd"/>
            <w:r w:rsidRPr="00EB32D2">
              <w:rPr>
                <w:b/>
                <w:sz w:val="20"/>
                <w:lang w:val="en-US"/>
              </w:rPr>
              <w:t xml:space="preserve"> </w:t>
            </w:r>
            <w:proofErr w:type="spellStart"/>
            <w:r w:rsidRPr="00EB32D2">
              <w:rPr>
                <w:b/>
                <w:sz w:val="20"/>
                <w:lang w:val="en-US"/>
              </w:rPr>
              <w:t>ve</w:t>
            </w:r>
            <w:proofErr w:type="spellEnd"/>
            <w:r w:rsidRPr="00EB32D2">
              <w:rPr>
                <w:b/>
                <w:sz w:val="20"/>
                <w:lang w:val="en-US"/>
              </w:rPr>
              <w:t xml:space="preserve"> </w:t>
            </w:r>
            <w:proofErr w:type="spellStart"/>
            <w:r w:rsidRPr="00EB32D2">
              <w:rPr>
                <w:b/>
                <w:sz w:val="20"/>
                <w:lang w:val="en-US"/>
              </w:rPr>
              <w:t>Yöneticiler</w:t>
            </w:r>
            <w:proofErr w:type="spellEnd"/>
          </w:p>
        </w:tc>
      </w:tr>
      <w:tr w:rsidR="00E31E4B" w:rsidRPr="00EB32D2" w14:paraId="6EAB00BF" w14:textId="77777777" w:rsidTr="00E31E4B">
        <w:trPr>
          <w:trHeight w:val="1104"/>
        </w:trPr>
        <w:tc>
          <w:tcPr>
            <w:tcW w:w="2125" w:type="dxa"/>
            <w:tcBorders>
              <w:top w:val="single" w:sz="4" w:space="0" w:color="FFFFFF"/>
              <w:bottom w:val="single" w:sz="4" w:space="0" w:color="FFFFFF"/>
              <w:right w:val="single" w:sz="4" w:space="0" w:color="FFFFFF"/>
            </w:tcBorders>
            <w:shd w:val="clear" w:color="auto" w:fill="A71C20"/>
          </w:tcPr>
          <w:p w14:paraId="25A8EBB7" w14:textId="77777777" w:rsidR="00E31E4B" w:rsidRPr="00EB32D2" w:rsidRDefault="00E31E4B" w:rsidP="00E31E4B">
            <w:pPr>
              <w:rPr>
                <w:i/>
                <w:sz w:val="20"/>
                <w:lang w:val="en-US"/>
              </w:rPr>
            </w:pPr>
          </w:p>
          <w:p w14:paraId="5C6781CD" w14:textId="77777777" w:rsidR="00E31E4B" w:rsidRPr="00EB32D2" w:rsidRDefault="00E31E4B" w:rsidP="00E31E4B">
            <w:pPr>
              <w:rPr>
                <w:b/>
                <w:sz w:val="20"/>
                <w:lang w:val="en-US"/>
              </w:rPr>
            </w:pPr>
            <w:proofErr w:type="spellStart"/>
            <w:r w:rsidRPr="00EB32D2">
              <w:rPr>
                <w:b/>
                <w:sz w:val="20"/>
                <w:lang w:val="en-US"/>
              </w:rPr>
              <w:t>Performans</w:t>
            </w:r>
            <w:proofErr w:type="spellEnd"/>
            <w:r w:rsidRPr="00EB32D2">
              <w:rPr>
                <w:b/>
                <w:sz w:val="20"/>
                <w:lang w:val="en-US"/>
              </w:rPr>
              <w:t xml:space="preserve"> </w:t>
            </w:r>
            <w:proofErr w:type="spellStart"/>
            <w:r w:rsidRPr="00EB32D2">
              <w:rPr>
                <w:b/>
                <w:sz w:val="20"/>
                <w:lang w:val="en-US"/>
              </w:rPr>
              <w:t>Göstergeleri</w:t>
            </w:r>
            <w:proofErr w:type="spellEnd"/>
          </w:p>
        </w:tc>
        <w:tc>
          <w:tcPr>
            <w:tcW w:w="949" w:type="dxa"/>
            <w:tcBorders>
              <w:left w:val="single" w:sz="4" w:space="0" w:color="FFFFFF"/>
              <w:right w:val="single" w:sz="4" w:space="0" w:color="FFFFFF"/>
            </w:tcBorders>
            <w:shd w:val="clear" w:color="auto" w:fill="A71C20"/>
          </w:tcPr>
          <w:p w14:paraId="09EB89C4" w14:textId="77777777" w:rsidR="00E31E4B" w:rsidRPr="00EB32D2" w:rsidRDefault="00E31E4B" w:rsidP="00E31E4B">
            <w:pPr>
              <w:rPr>
                <w:b/>
                <w:sz w:val="20"/>
                <w:lang w:val="en-US"/>
              </w:rPr>
            </w:pPr>
            <w:proofErr w:type="spellStart"/>
            <w:r w:rsidRPr="00EB32D2">
              <w:rPr>
                <w:b/>
                <w:sz w:val="20"/>
                <w:lang w:val="en-US"/>
              </w:rPr>
              <w:t>Hedefe</w:t>
            </w:r>
            <w:proofErr w:type="spellEnd"/>
            <w:r w:rsidRPr="00EB32D2">
              <w:rPr>
                <w:b/>
                <w:sz w:val="20"/>
                <w:lang w:val="en-US"/>
              </w:rPr>
              <w:t xml:space="preserve"> </w:t>
            </w:r>
            <w:proofErr w:type="spellStart"/>
            <w:r w:rsidRPr="00EB32D2">
              <w:rPr>
                <w:b/>
                <w:sz w:val="20"/>
                <w:lang w:val="en-US"/>
              </w:rPr>
              <w:t>Etkisi</w:t>
            </w:r>
            <w:proofErr w:type="spellEnd"/>
            <w:r w:rsidRPr="00EB32D2">
              <w:rPr>
                <w:b/>
                <w:sz w:val="20"/>
                <w:lang w:val="en-US"/>
              </w:rPr>
              <w:t xml:space="preserve"> (%)</w:t>
            </w:r>
          </w:p>
        </w:tc>
        <w:tc>
          <w:tcPr>
            <w:tcW w:w="949" w:type="dxa"/>
            <w:tcBorders>
              <w:left w:val="single" w:sz="4" w:space="0" w:color="FFFFFF"/>
              <w:right w:val="single" w:sz="4" w:space="0" w:color="FFFFFF"/>
            </w:tcBorders>
            <w:shd w:val="clear" w:color="auto" w:fill="A71C20"/>
          </w:tcPr>
          <w:p w14:paraId="2C10D415" w14:textId="77777777" w:rsidR="00E31E4B" w:rsidRPr="00EB32D2" w:rsidRDefault="00E31E4B" w:rsidP="00E31E4B">
            <w:pPr>
              <w:rPr>
                <w:b/>
                <w:sz w:val="20"/>
                <w:lang w:val="en-US"/>
              </w:rPr>
            </w:pPr>
            <w:r w:rsidRPr="00EB32D2">
              <w:rPr>
                <w:b/>
                <w:sz w:val="20"/>
                <w:lang w:val="en-US"/>
              </w:rPr>
              <w:t xml:space="preserve">Plan </w:t>
            </w:r>
            <w:proofErr w:type="spellStart"/>
            <w:r w:rsidRPr="00EB32D2">
              <w:rPr>
                <w:b/>
                <w:sz w:val="20"/>
                <w:lang w:val="en-US"/>
              </w:rPr>
              <w:t>Dönemi</w:t>
            </w:r>
            <w:proofErr w:type="spellEnd"/>
            <w:r w:rsidRPr="00EB32D2">
              <w:rPr>
                <w:b/>
                <w:sz w:val="20"/>
                <w:lang w:val="en-US"/>
              </w:rPr>
              <w:t xml:space="preserve"> </w:t>
            </w:r>
            <w:proofErr w:type="spellStart"/>
            <w:r w:rsidRPr="00EB32D2">
              <w:rPr>
                <w:b/>
                <w:sz w:val="20"/>
                <w:lang w:val="en-US"/>
              </w:rPr>
              <w:t>Başlangıç</w:t>
            </w:r>
            <w:proofErr w:type="spellEnd"/>
            <w:r w:rsidRPr="00EB32D2">
              <w:rPr>
                <w:b/>
                <w:sz w:val="20"/>
                <w:lang w:val="en-US"/>
              </w:rPr>
              <w:t xml:space="preserve"> </w:t>
            </w:r>
            <w:proofErr w:type="spellStart"/>
            <w:r w:rsidRPr="00EB32D2">
              <w:rPr>
                <w:b/>
                <w:sz w:val="20"/>
                <w:lang w:val="en-US"/>
              </w:rPr>
              <w:t>Değeri</w:t>
            </w:r>
            <w:proofErr w:type="spellEnd"/>
          </w:p>
        </w:tc>
        <w:tc>
          <w:tcPr>
            <w:tcW w:w="949" w:type="dxa"/>
            <w:tcBorders>
              <w:left w:val="single" w:sz="4" w:space="0" w:color="FFFFFF"/>
              <w:right w:val="single" w:sz="4" w:space="0" w:color="FFFFFF"/>
            </w:tcBorders>
            <w:shd w:val="clear" w:color="auto" w:fill="A71C20"/>
            <w:vAlign w:val="center"/>
          </w:tcPr>
          <w:p w14:paraId="1CA50618" w14:textId="77777777" w:rsidR="00E31E4B" w:rsidRPr="00EB32D2" w:rsidRDefault="00E31E4B" w:rsidP="00E31E4B">
            <w:pPr>
              <w:rPr>
                <w:i/>
                <w:sz w:val="20"/>
                <w:lang w:val="en-US"/>
              </w:rPr>
            </w:pPr>
          </w:p>
          <w:p w14:paraId="01E77FBE" w14:textId="77777777" w:rsidR="00E31E4B" w:rsidRPr="00EB32D2" w:rsidRDefault="00E31E4B" w:rsidP="00E31E4B">
            <w:pPr>
              <w:rPr>
                <w:b/>
                <w:sz w:val="20"/>
                <w:lang w:val="en-US"/>
              </w:rPr>
            </w:pPr>
            <w:r w:rsidRPr="00EB32D2">
              <w:rPr>
                <w:b/>
                <w:sz w:val="20"/>
                <w:lang w:val="en-US"/>
              </w:rPr>
              <w:t>2024</w:t>
            </w:r>
          </w:p>
        </w:tc>
        <w:tc>
          <w:tcPr>
            <w:tcW w:w="949" w:type="dxa"/>
            <w:tcBorders>
              <w:left w:val="single" w:sz="4" w:space="0" w:color="FFFFFF"/>
              <w:right w:val="single" w:sz="4" w:space="0" w:color="FFFFFF"/>
            </w:tcBorders>
            <w:shd w:val="clear" w:color="auto" w:fill="A71C20"/>
            <w:vAlign w:val="center"/>
          </w:tcPr>
          <w:p w14:paraId="291C5844" w14:textId="77777777" w:rsidR="00E31E4B" w:rsidRPr="00EB32D2" w:rsidRDefault="00E31E4B" w:rsidP="00E31E4B">
            <w:pPr>
              <w:rPr>
                <w:i/>
                <w:sz w:val="20"/>
                <w:lang w:val="en-US"/>
              </w:rPr>
            </w:pPr>
          </w:p>
          <w:p w14:paraId="3F73040B" w14:textId="77777777" w:rsidR="00E31E4B" w:rsidRPr="00EB32D2" w:rsidRDefault="00E31E4B" w:rsidP="00E31E4B">
            <w:pPr>
              <w:rPr>
                <w:b/>
                <w:sz w:val="20"/>
                <w:lang w:val="en-US"/>
              </w:rPr>
            </w:pPr>
            <w:r w:rsidRPr="00EB32D2">
              <w:rPr>
                <w:b/>
                <w:sz w:val="20"/>
                <w:lang w:val="en-US"/>
              </w:rPr>
              <w:t>2025</w:t>
            </w:r>
          </w:p>
        </w:tc>
        <w:tc>
          <w:tcPr>
            <w:tcW w:w="949" w:type="dxa"/>
            <w:tcBorders>
              <w:left w:val="single" w:sz="4" w:space="0" w:color="FFFFFF"/>
              <w:right w:val="single" w:sz="4" w:space="0" w:color="FFFFFF"/>
            </w:tcBorders>
            <w:shd w:val="clear" w:color="auto" w:fill="A71C20"/>
            <w:vAlign w:val="center"/>
          </w:tcPr>
          <w:p w14:paraId="3A6EF496" w14:textId="77777777" w:rsidR="00E31E4B" w:rsidRPr="00EB32D2" w:rsidRDefault="00E31E4B" w:rsidP="00E31E4B">
            <w:pPr>
              <w:rPr>
                <w:i/>
                <w:sz w:val="20"/>
                <w:lang w:val="en-US"/>
              </w:rPr>
            </w:pPr>
          </w:p>
          <w:p w14:paraId="4DA9E91F" w14:textId="77777777" w:rsidR="00E31E4B" w:rsidRPr="00EB32D2" w:rsidRDefault="00E31E4B" w:rsidP="00E31E4B">
            <w:pPr>
              <w:rPr>
                <w:b/>
                <w:sz w:val="20"/>
                <w:lang w:val="en-US"/>
              </w:rPr>
            </w:pPr>
            <w:r w:rsidRPr="00EB32D2">
              <w:rPr>
                <w:b/>
                <w:sz w:val="20"/>
                <w:lang w:val="en-US"/>
              </w:rPr>
              <w:t>2026</w:t>
            </w:r>
          </w:p>
        </w:tc>
        <w:tc>
          <w:tcPr>
            <w:tcW w:w="949" w:type="dxa"/>
            <w:tcBorders>
              <w:left w:val="single" w:sz="4" w:space="0" w:color="FFFFFF"/>
              <w:right w:val="single" w:sz="4" w:space="0" w:color="FFFFFF"/>
            </w:tcBorders>
            <w:shd w:val="clear" w:color="auto" w:fill="A71C20"/>
            <w:vAlign w:val="center"/>
          </w:tcPr>
          <w:p w14:paraId="0A6120CF" w14:textId="77777777" w:rsidR="00E31E4B" w:rsidRPr="00EB32D2" w:rsidRDefault="00E31E4B" w:rsidP="00E31E4B">
            <w:pPr>
              <w:rPr>
                <w:b/>
                <w:i/>
                <w:sz w:val="20"/>
                <w:lang w:val="en-US"/>
              </w:rPr>
            </w:pPr>
          </w:p>
          <w:p w14:paraId="4B3450CF" w14:textId="77777777" w:rsidR="00E31E4B" w:rsidRPr="00EB32D2" w:rsidRDefault="00E31E4B" w:rsidP="00E31E4B">
            <w:pPr>
              <w:rPr>
                <w:b/>
                <w:sz w:val="20"/>
                <w:lang w:val="en-US"/>
              </w:rPr>
            </w:pPr>
          </w:p>
          <w:p w14:paraId="310CE41A" w14:textId="77777777" w:rsidR="00E31E4B" w:rsidRPr="00EB32D2" w:rsidRDefault="00E31E4B" w:rsidP="00E31E4B">
            <w:pPr>
              <w:rPr>
                <w:b/>
                <w:sz w:val="20"/>
                <w:lang w:val="en-US"/>
              </w:rPr>
            </w:pPr>
            <w:r w:rsidRPr="00EB32D2">
              <w:rPr>
                <w:b/>
                <w:sz w:val="20"/>
                <w:lang w:val="en-US"/>
              </w:rPr>
              <w:t>2027</w:t>
            </w:r>
          </w:p>
        </w:tc>
        <w:tc>
          <w:tcPr>
            <w:tcW w:w="949" w:type="dxa"/>
            <w:tcBorders>
              <w:left w:val="single" w:sz="4" w:space="0" w:color="FFFFFF"/>
              <w:right w:val="single" w:sz="4" w:space="0" w:color="FFFFFF"/>
            </w:tcBorders>
            <w:shd w:val="clear" w:color="auto" w:fill="A71C20"/>
            <w:vAlign w:val="center"/>
          </w:tcPr>
          <w:p w14:paraId="5697772F" w14:textId="77777777" w:rsidR="00E31E4B" w:rsidRPr="00EB32D2" w:rsidRDefault="00E31E4B" w:rsidP="00E31E4B">
            <w:pPr>
              <w:rPr>
                <w:b/>
                <w:sz w:val="20"/>
                <w:lang w:val="en-US"/>
              </w:rPr>
            </w:pPr>
          </w:p>
          <w:p w14:paraId="0BC439B1" w14:textId="77777777" w:rsidR="00E31E4B" w:rsidRPr="00EB32D2" w:rsidRDefault="00E31E4B" w:rsidP="00E31E4B">
            <w:pPr>
              <w:rPr>
                <w:b/>
                <w:sz w:val="20"/>
                <w:lang w:val="en-US"/>
              </w:rPr>
            </w:pPr>
          </w:p>
          <w:p w14:paraId="01E5F932" w14:textId="77777777" w:rsidR="00E31E4B" w:rsidRPr="00EB32D2" w:rsidRDefault="00E31E4B" w:rsidP="00E31E4B">
            <w:pPr>
              <w:rPr>
                <w:b/>
                <w:sz w:val="20"/>
                <w:lang w:val="en-US"/>
              </w:rPr>
            </w:pPr>
            <w:r w:rsidRPr="00EB32D2">
              <w:rPr>
                <w:b/>
                <w:sz w:val="20"/>
                <w:lang w:val="en-US"/>
              </w:rPr>
              <w:t>2028</w:t>
            </w:r>
          </w:p>
        </w:tc>
        <w:tc>
          <w:tcPr>
            <w:tcW w:w="857" w:type="dxa"/>
            <w:tcBorders>
              <w:left w:val="single" w:sz="4" w:space="0" w:color="FFFFFF"/>
            </w:tcBorders>
            <w:shd w:val="clear" w:color="auto" w:fill="A71C20"/>
          </w:tcPr>
          <w:p w14:paraId="6E95A7FC" w14:textId="77777777" w:rsidR="00E31E4B" w:rsidRPr="00EB32D2" w:rsidRDefault="00E31E4B" w:rsidP="00E31E4B">
            <w:pPr>
              <w:rPr>
                <w:i/>
                <w:sz w:val="20"/>
                <w:lang w:val="en-US"/>
              </w:rPr>
            </w:pPr>
          </w:p>
          <w:p w14:paraId="7E5A70EC" w14:textId="77777777" w:rsidR="00E31E4B" w:rsidRPr="00EB32D2" w:rsidRDefault="00E31E4B" w:rsidP="00E31E4B">
            <w:pPr>
              <w:rPr>
                <w:b/>
                <w:sz w:val="20"/>
                <w:lang w:val="en-US"/>
              </w:rPr>
            </w:pPr>
            <w:r w:rsidRPr="00EB32D2">
              <w:rPr>
                <w:b/>
                <w:sz w:val="20"/>
                <w:lang w:val="en-US"/>
              </w:rPr>
              <w:t>2028</w:t>
            </w:r>
          </w:p>
        </w:tc>
      </w:tr>
      <w:tr w:rsidR="00E31E4B" w:rsidRPr="00EB32D2" w14:paraId="6169D474" w14:textId="77777777" w:rsidTr="00E31E4B">
        <w:trPr>
          <w:trHeight w:val="1104"/>
        </w:trPr>
        <w:tc>
          <w:tcPr>
            <w:tcW w:w="2125" w:type="dxa"/>
            <w:tcBorders>
              <w:top w:val="single" w:sz="4" w:space="0" w:color="FFFFFF"/>
              <w:bottom w:val="single" w:sz="4" w:space="0" w:color="FFFFFF"/>
            </w:tcBorders>
            <w:shd w:val="clear" w:color="auto" w:fill="A71C20"/>
          </w:tcPr>
          <w:p w14:paraId="314898B2" w14:textId="77777777" w:rsidR="00E31E4B" w:rsidRPr="00EB32D2" w:rsidRDefault="00E31E4B" w:rsidP="00E31E4B">
            <w:pPr>
              <w:rPr>
                <w:b/>
                <w:sz w:val="20"/>
                <w:lang w:val="en-US"/>
              </w:rPr>
            </w:pPr>
            <w:r w:rsidRPr="00EB32D2">
              <w:rPr>
                <w:b/>
                <w:sz w:val="20"/>
                <w:lang w:val="en-US"/>
              </w:rPr>
              <w:t xml:space="preserve">PG-7.1.1 </w:t>
            </w:r>
            <w:proofErr w:type="spellStart"/>
            <w:r w:rsidRPr="00EB32D2">
              <w:rPr>
                <w:b/>
                <w:sz w:val="20"/>
                <w:lang w:val="en-US"/>
              </w:rPr>
              <w:t>Öğretmen</w:t>
            </w:r>
            <w:proofErr w:type="spellEnd"/>
            <w:r w:rsidRPr="00EB32D2">
              <w:rPr>
                <w:b/>
                <w:sz w:val="20"/>
                <w:lang w:val="en-US"/>
              </w:rPr>
              <w:t xml:space="preserve"> </w:t>
            </w:r>
            <w:proofErr w:type="spellStart"/>
            <w:r w:rsidRPr="00EB32D2">
              <w:rPr>
                <w:b/>
                <w:sz w:val="20"/>
                <w:lang w:val="en-US"/>
              </w:rPr>
              <w:t>başına</w:t>
            </w:r>
            <w:proofErr w:type="spellEnd"/>
            <w:r w:rsidRPr="00EB32D2">
              <w:rPr>
                <w:b/>
                <w:sz w:val="20"/>
                <w:lang w:val="en-US"/>
              </w:rPr>
              <w:t xml:space="preserve"> </w:t>
            </w:r>
            <w:proofErr w:type="spellStart"/>
            <w:r w:rsidRPr="00EB32D2">
              <w:rPr>
                <w:b/>
                <w:sz w:val="20"/>
                <w:lang w:val="en-US"/>
              </w:rPr>
              <w:t>düşen</w:t>
            </w:r>
            <w:proofErr w:type="spellEnd"/>
            <w:r w:rsidRPr="00EB32D2">
              <w:rPr>
                <w:b/>
                <w:sz w:val="20"/>
                <w:lang w:val="en-US"/>
              </w:rPr>
              <w:t xml:space="preserve"> </w:t>
            </w:r>
            <w:proofErr w:type="spellStart"/>
            <w:r w:rsidRPr="00EB32D2">
              <w:rPr>
                <w:b/>
                <w:sz w:val="20"/>
                <w:lang w:val="en-US"/>
              </w:rPr>
              <w:t>yıllık</w:t>
            </w:r>
            <w:proofErr w:type="spellEnd"/>
            <w:r w:rsidRPr="00EB32D2">
              <w:rPr>
                <w:b/>
                <w:sz w:val="20"/>
                <w:lang w:val="en-US"/>
              </w:rPr>
              <w:t xml:space="preserve"> </w:t>
            </w:r>
            <w:proofErr w:type="spellStart"/>
            <w:r w:rsidRPr="00EB32D2">
              <w:rPr>
                <w:b/>
                <w:sz w:val="20"/>
                <w:lang w:val="en-US"/>
              </w:rPr>
              <w:t>hizmet</w:t>
            </w:r>
            <w:proofErr w:type="spellEnd"/>
            <w:r w:rsidRPr="00EB32D2">
              <w:rPr>
                <w:b/>
                <w:sz w:val="20"/>
                <w:lang w:val="en-US"/>
              </w:rPr>
              <w:t xml:space="preserve"> </w:t>
            </w:r>
            <w:proofErr w:type="spellStart"/>
            <w:r w:rsidRPr="00EB32D2">
              <w:rPr>
                <w:b/>
                <w:sz w:val="20"/>
                <w:lang w:val="en-US"/>
              </w:rPr>
              <w:t>içi</w:t>
            </w:r>
            <w:proofErr w:type="spellEnd"/>
            <w:r w:rsidRPr="00EB32D2">
              <w:rPr>
                <w:b/>
                <w:sz w:val="20"/>
                <w:lang w:val="en-US"/>
              </w:rPr>
              <w:t xml:space="preserve"> </w:t>
            </w:r>
            <w:proofErr w:type="spellStart"/>
            <w:r w:rsidRPr="00EB32D2">
              <w:rPr>
                <w:b/>
                <w:sz w:val="20"/>
                <w:lang w:val="en-US"/>
              </w:rPr>
              <w:t>eğitim</w:t>
            </w:r>
            <w:proofErr w:type="spellEnd"/>
            <w:r w:rsidRPr="00EB32D2">
              <w:rPr>
                <w:b/>
                <w:sz w:val="20"/>
                <w:lang w:val="en-US"/>
              </w:rPr>
              <w:t xml:space="preserve"> </w:t>
            </w:r>
            <w:proofErr w:type="spellStart"/>
            <w:r w:rsidRPr="00EB32D2">
              <w:rPr>
                <w:b/>
                <w:sz w:val="20"/>
                <w:lang w:val="en-US"/>
              </w:rPr>
              <w:t>süresi</w:t>
            </w:r>
            <w:proofErr w:type="spellEnd"/>
            <w:r w:rsidRPr="00EB32D2">
              <w:rPr>
                <w:b/>
                <w:sz w:val="20"/>
                <w:lang w:val="en-US"/>
              </w:rPr>
              <w:t xml:space="preserve"> (</w:t>
            </w:r>
            <w:proofErr w:type="spellStart"/>
            <w:r w:rsidRPr="00EB32D2">
              <w:rPr>
                <w:b/>
                <w:sz w:val="20"/>
                <w:lang w:val="en-US"/>
              </w:rPr>
              <w:t>Saat</w:t>
            </w:r>
            <w:proofErr w:type="spellEnd"/>
            <w:r w:rsidRPr="00EB32D2">
              <w:rPr>
                <w:b/>
                <w:sz w:val="20"/>
                <w:lang w:val="en-US"/>
              </w:rPr>
              <w:t>)</w:t>
            </w:r>
          </w:p>
        </w:tc>
        <w:tc>
          <w:tcPr>
            <w:tcW w:w="949" w:type="dxa"/>
          </w:tcPr>
          <w:p w14:paraId="4916C180" w14:textId="77777777" w:rsidR="00E31E4B" w:rsidRPr="00EB32D2" w:rsidRDefault="00E31E4B" w:rsidP="00E31E4B">
            <w:pPr>
              <w:rPr>
                <w:i/>
                <w:sz w:val="20"/>
                <w:lang w:val="en-US"/>
              </w:rPr>
            </w:pPr>
          </w:p>
          <w:p w14:paraId="090A275E" w14:textId="77777777" w:rsidR="00E31E4B" w:rsidRPr="00EB32D2" w:rsidRDefault="00E31E4B" w:rsidP="00E31E4B">
            <w:pPr>
              <w:rPr>
                <w:sz w:val="20"/>
                <w:lang w:val="en-US"/>
              </w:rPr>
            </w:pPr>
            <w:r w:rsidRPr="00EB32D2">
              <w:rPr>
                <w:sz w:val="20"/>
                <w:lang w:val="en-US"/>
              </w:rPr>
              <w:t>40</w:t>
            </w:r>
          </w:p>
        </w:tc>
        <w:tc>
          <w:tcPr>
            <w:tcW w:w="949" w:type="dxa"/>
          </w:tcPr>
          <w:p w14:paraId="6594E8C9" w14:textId="77777777" w:rsidR="00E31E4B" w:rsidRPr="00EB32D2" w:rsidRDefault="00E31E4B" w:rsidP="00E31E4B">
            <w:pPr>
              <w:rPr>
                <w:sz w:val="20"/>
                <w:lang w:val="en-US"/>
              </w:rPr>
            </w:pPr>
            <w:r>
              <w:rPr>
                <w:sz w:val="20"/>
                <w:lang w:val="en-US"/>
              </w:rPr>
              <w:t>1,23</w:t>
            </w:r>
          </w:p>
        </w:tc>
        <w:tc>
          <w:tcPr>
            <w:tcW w:w="949" w:type="dxa"/>
          </w:tcPr>
          <w:p w14:paraId="1CB3443C" w14:textId="77777777" w:rsidR="00E31E4B" w:rsidRPr="00EB32D2" w:rsidRDefault="00E31E4B" w:rsidP="00E31E4B">
            <w:pPr>
              <w:rPr>
                <w:sz w:val="20"/>
                <w:lang w:val="en-US"/>
              </w:rPr>
            </w:pPr>
            <w:r>
              <w:rPr>
                <w:sz w:val="20"/>
                <w:lang w:val="en-US"/>
              </w:rPr>
              <w:t>2.25</w:t>
            </w:r>
          </w:p>
        </w:tc>
        <w:tc>
          <w:tcPr>
            <w:tcW w:w="949" w:type="dxa"/>
          </w:tcPr>
          <w:p w14:paraId="244D63C7" w14:textId="77777777" w:rsidR="00E31E4B" w:rsidRPr="00EB32D2" w:rsidRDefault="00E31E4B" w:rsidP="00E31E4B">
            <w:pPr>
              <w:rPr>
                <w:sz w:val="20"/>
                <w:lang w:val="en-US"/>
              </w:rPr>
            </w:pPr>
            <w:r>
              <w:rPr>
                <w:sz w:val="20"/>
                <w:lang w:val="en-US"/>
              </w:rPr>
              <w:t>2,90</w:t>
            </w:r>
          </w:p>
        </w:tc>
        <w:tc>
          <w:tcPr>
            <w:tcW w:w="949" w:type="dxa"/>
          </w:tcPr>
          <w:p w14:paraId="47F982B0" w14:textId="77777777" w:rsidR="00E31E4B" w:rsidRPr="00EB32D2" w:rsidRDefault="00E31E4B" w:rsidP="00E31E4B">
            <w:pPr>
              <w:rPr>
                <w:sz w:val="20"/>
                <w:lang w:val="en-US"/>
              </w:rPr>
            </w:pPr>
            <w:r>
              <w:rPr>
                <w:sz w:val="20"/>
                <w:lang w:val="en-US"/>
              </w:rPr>
              <w:t>3,90</w:t>
            </w:r>
          </w:p>
        </w:tc>
        <w:tc>
          <w:tcPr>
            <w:tcW w:w="949" w:type="dxa"/>
          </w:tcPr>
          <w:p w14:paraId="4A177905" w14:textId="77777777" w:rsidR="00E31E4B" w:rsidRPr="00EB32D2" w:rsidRDefault="00E31E4B" w:rsidP="00E31E4B">
            <w:pPr>
              <w:rPr>
                <w:sz w:val="20"/>
                <w:lang w:val="en-US"/>
              </w:rPr>
            </w:pPr>
            <w:r>
              <w:rPr>
                <w:sz w:val="20"/>
                <w:lang w:val="en-US"/>
              </w:rPr>
              <w:t>4,12</w:t>
            </w:r>
          </w:p>
        </w:tc>
        <w:tc>
          <w:tcPr>
            <w:tcW w:w="949" w:type="dxa"/>
          </w:tcPr>
          <w:p w14:paraId="018AA1EB" w14:textId="77777777" w:rsidR="00E31E4B" w:rsidRPr="00EB32D2" w:rsidRDefault="00E31E4B" w:rsidP="00E31E4B">
            <w:pPr>
              <w:rPr>
                <w:sz w:val="20"/>
                <w:lang w:val="en-US"/>
              </w:rPr>
            </w:pPr>
            <w:r>
              <w:rPr>
                <w:sz w:val="20"/>
                <w:lang w:val="en-US"/>
              </w:rPr>
              <w:t>5,00</w:t>
            </w:r>
          </w:p>
        </w:tc>
        <w:tc>
          <w:tcPr>
            <w:tcW w:w="857" w:type="dxa"/>
          </w:tcPr>
          <w:p w14:paraId="3E725377" w14:textId="77777777" w:rsidR="00E31E4B" w:rsidRPr="00EB32D2" w:rsidRDefault="00E31E4B" w:rsidP="00E31E4B">
            <w:pPr>
              <w:rPr>
                <w:i/>
                <w:sz w:val="20"/>
                <w:lang w:val="en-US"/>
              </w:rPr>
            </w:pPr>
          </w:p>
          <w:p w14:paraId="42F8E4AF" w14:textId="77777777" w:rsidR="00E31E4B" w:rsidRPr="00EB32D2" w:rsidRDefault="00E31E4B" w:rsidP="00E31E4B">
            <w:pPr>
              <w:rPr>
                <w:sz w:val="20"/>
                <w:lang w:val="en-US"/>
              </w:rPr>
            </w:pPr>
            <w:r w:rsidRPr="00EB32D2">
              <w:rPr>
                <w:sz w:val="20"/>
                <w:lang w:val="en-US"/>
              </w:rPr>
              <w:t>115</w:t>
            </w:r>
          </w:p>
        </w:tc>
      </w:tr>
      <w:tr w:rsidR="00E31E4B" w:rsidRPr="00EB32D2" w14:paraId="254B91FE" w14:textId="77777777" w:rsidTr="00E31E4B">
        <w:trPr>
          <w:trHeight w:val="1348"/>
        </w:trPr>
        <w:tc>
          <w:tcPr>
            <w:tcW w:w="2125" w:type="dxa"/>
            <w:tcBorders>
              <w:top w:val="single" w:sz="4" w:space="0" w:color="FFFFFF"/>
              <w:bottom w:val="single" w:sz="4" w:space="0" w:color="FFFFFF"/>
            </w:tcBorders>
            <w:shd w:val="clear" w:color="auto" w:fill="A71C20"/>
          </w:tcPr>
          <w:p w14:paraId="34085FE6" w14:textId="77777777" w:rsidR="00E31E4B" w:rsidRPr="00EB32D2" w:rsidRDefault="00E31E4B" w:rsidP="00E31E4B">
            <w:pPr>
              <w:rPr>
                <w:b/>
                <w:sz w:val="20"/>
                <w:lang w:val="en-US"/>
              </w:rPr>
            </w:pPr>
            <w:r w:rsidRPr="00EB32D2">
              <w:rPr>
                <w:b/>
                <w:sz w:val="20"/>
                <w:lang w:val="en-US"/>
              </w:rPr>
              <w:t>PG-7.1.2 ISCED</w:t>
            </w:r>
          </w:p>
          <w:p w14:paraId="4053DAC3" w14:textId="77777777" w:rsidR="00E31E4B" w:rsidRPr="00EB32D2" w:rsidRDefault="00E31E4B" w:rsidP="00E31E4B">
            <w:pPr>
              <w:rPr>
                <w:b/>
                <w:sz w:val="20"/>
                <w:lang w:val="en-US"/>
              </w:rPr>
            </w:pPr>
            <w:proofErr w:type="spellStart"/>
            <w:proofErr w:type="gramStart"/>
            <w:r w:rsidRPr="00EB32D2">
              <w:rPr>
                <w:b/>
                <w:sz w:val="20"/>
                <w:lang w:val="en-US"/>
              </w:rPr>
              <w:t>sınıfiamasına</w:t>
            </w:r>
            <w:proofErr w:type="spellEnd"/>
            <w:proofErr w:type="gramEnd"/>
            <w:r w:rsidRPr="00EB32D2">
              <w:rPr>
                <w:b/>
                <w:sz w:val="20"/>
                <w:lang w:val="en-US"/>
              </w:rPr>
              <w:t xml:space="preserve"> </w:t>
            </w:r>
            <w:proofErr w:type="spellStart"/>
            <w:r w:rsidRPr="00EB32D2">
              <w:rPr>
                <w:b/>
                <w:sz w:val="20"/>
                <w:lang w:val="en-US"/>
              </w:rPr>
              <w:t>göre</w:t>
            </w:r>
            <w:proofErr w:type="spellEnd"/>
            <w:r w:rsidRPr="00EB32D2">
              <w:rPr>
                <w:b/>
                <w:sz w:val="20"/>
                <w:lang w:val="en-US"/>
              </w:rPr>
              <w:t xml:space="preserve"> </w:t>
            </w:r>
            <w:proofErr w:type="spellStart"/>
            <w:r w:rsidRPr="00EB32D2">
              <w:rPr>
                <w:b/>
                <w:sz w:val="20"/>
                <w:lang w:val="en-US"/>
              </w:rPr>
              <w:t>öğretmenlerin</w:t>
            </w:r>
            <w:proofErr w:type="spellEnd"/>
            <w:r w:rsidRPr="00EB32D2">
              <w:rPr>
                <w:b/>
                <w:sz w:val="20"/>
                <w:lang w:val="en-US"/>
              </w:rPr>
              <w:t xml:space="preserve"> </w:t>
            </w:r>
            <w:proofErr w:type="spellStart"/>
            <w:r w:rsidRPr="00EB32D2">
              <w:rPr>
                <w:b/>
                <w:sz w:val="20"/>
                <w:lang w:val="en-US"/>
              </w:rPr>
              <w:t>hizmet</w:t>
            </w:r>
            <w:proofErr w:type="spellEnd"/>
            <w:r w:rsidRPr="00EB32D2">
              <w:rPr>
                <w:b/>
                <w:sz w:val="20"/>
                <w:lang w:val="en-US"/>
              </w:rPr>
              <w:t xml:space="preserve"> </w:t>
            </w:r>
            <w:proofErr w:type="spellStart"/>
            <w:r w:rsidRPr="00EB32D2">
              <w:rPr>
                <w:b/>
                <w:sz w:val="20"/>
                <w:lang w:val="en-US"/>
              </w:rPr>
              <w:t>içi</w:t>
            </w:r>
            <w:proofErr w:type="spellEnd"/>
            <w:r w:rsidRPr="00EB32D2">
              <w:rPr>
                <w:b/>
                <w:sz w:val="20"/>
                <w:lang w:val="en-US"/>
              </w:rPr>
              <w:t xml:space="preserve"> </w:t>
            </w:r>
            <w:proofErr w:type="spellStart"/>
            <w:r w:rsidRPr="00EB32D2">
              <w:rPr>
                <w:b/>
                <w:sz w:val="20"/>
                <w:lang w:val="en-US"/>
              </w:rPr>
              <w:t>eğitime</w:t>
            </w:r>
            <w:proofErr w:type="spellEnd"/>
            <w:r w:rsidRPr="00EB32D2">
              <w:rPr>
                <w:b/>
                <w:sz w:val="20"/>
                <w:lang w:val="en-US"/>
              </w:rPr>
              <w:t xml:space="preserve"> </w:t>
            </w:r>
            <w:proofErr w:type="spellStart"/>
            <w:r w:rsidRPr="00EB32D2">
              <w:rPr>
                <w:b/>
                <w:sz w:val="20"/>
                <w:lang w:val="en-US"/>
              </w:rPr>
              <w:t>katılım</w:t>
            </w:r>
            <w:proofErr w:type="spellEnd"/>
            <w:r w:rsidRPr="00EB32D2">
              <w:rPr>
                <w:b/>
                <w:sz w:val="20"/>
                <w:lang w:val="en-US"/>
              </w:rPr>
              <w:t xml:space="preserve"> </w:t>
            </w:r>
            <w:proofErr w:type="spellStart"/>
            <w:r w:rsidRPr="00EB32D2">
              <w:rPr>
                <w:b/>
                <w:sz w:val="20"/>
                <w:lang w:val="en-US"/>
              </w:rPr>
              <w:t>düzeyi</w:t>
            </w:r>
            <w:proofErr w:type="spellEnd"/>
            <w:r w:rsidRPr="00EB32D2">
              <w:rPr>
                <w:b/>
                <w:sz w:val="20"/>
                <w:lang w:val="en-US"/>
              </w:rPr>
              <w:t xml:space="preserve"> (%)</w:t>
            </w:r>
          </w:p>
        </w:tc>
        <w:tc>
          <w:tcPr>
            <w:tcW w:w="949" w:type="dxa"/>
          </w:tcPr>
          <w:p w14:paraId="6BFC4D5E" w14:textId="77777777" w:rsidR="00E31E4B" w:rsidRPr="00EB32D2" w:rsidRDefault="00E31E4B" w:rsidP="00E31E4B">
            <w:pPr>
              <w:rPr>
                <w:i/>
                <w:sz w:val="20"/>
                <w:lang w:val="en-US"/>
              </w:rPr>
            </w:pPr>
          </w:p>
          <w:p w14:paraId="493109E1" w14:textId="77777777" w:rsidR="00E31E4B" w:rsidRPr="00EB32D2" w:rsidRDefault="00E31E4B" w:rsidP="00E31E4B">
            <w:pPr>
              <w:rPr>
                <w:i/>
                <w:sz w:val="20"/>
                <w:lang w:val="en-US"/>
              </w:rPr>
            </w:pPr>
          </w:p>
          <w:p w14:paraId="7954EAF4" w14:textId="77777777" w:rsidR="00E31E4B" w:rsidRPr="00EB32D2" w:rsidRDefault="00E31E4B" w:rsidP="00E31E4B">
            <w:pPr>
              <w:rPr>
                <w:sz w:val="20"/>
                <w:lang w:val="en-US"/>
              </w:rPr>
            </w:pPr>
            <w:r w:rsidRPr="00EB32D2">
              <w:rPr>
                <w:sz w:val="20"/>
                <w:lang w:val="en-US"/>
              </w:rPr>
              <w:t>30</w:t>
            </w:r>
          </w:p>
        </w:tc>
        <w:tc>
          <w:tcPr>
            <w:tcW w:w="949" w:type="dxa"/>
          </w:tcPr>
          <w:p w14:paraId="49C69A43" w14:textId="77777777" w:rsidR="00E31E4B" w:rsidRDefault="00E31E4B" w:rsidP="00E31E4B">
            <w:pPr>
              <w:rPr>
                <w:sz w:val="20"/>
                <w:lang w:val="en-US"/>
              </w:rPr>
            </w:pPr>
            <w:r>
              <w:rPr>
                <w:sz w:val="20"/>
                <w:lang w:val="en-US"/>
              </w:rPr>
              <w:t>2,00</w:t>
            </w:r>
          </w:p>
          <w:p w14:paraId="6318CD7C" w14:textId="77777777" w:rsidR="00E31E4B" w:rsidRPr="00EB32D2" w:rsidRDefault="00E31E4B" w:rsidP="00E31E4B">
            <w:pPr>
              <w:rPr>
                <w:sz w:val="20"/>
                <w:lang w:val="en-US"/>
              </w:rPr>
            </w:pPr>
          </w:p>
        </w:tc>
        <w:tc>
          <w:tcPr>
            <w:tcW w:w="949" w:type="dxa"/>
          </w:tcPr>
          <w:p w14:paraId="49900362" w14:textId="77777777" w:rsidR="00E31E4B" w:rsidRPr="00EB32D2" w:rsidRDefault="00E31E4B" w:rsidP="00E31E4B">
            <w:pPr>
              <w:rPr>
                <w:sz w:val="20"/>
                <w:lang w:val="en-US"/>
              </w:rPr>
            </w:pPr>
            <w:r w:rsidRPr="00EB32D2">
              <w:rPr>
                <w:sz w:val="20"/>
                <w:lang w:val="en-US"/>
              </w:rPr>
              <w:t>2,09</w:t>
            </w:r>
          </w:p>
        </w:tc>
        <w:tc>
          <w:tcPr>
            <w:tcW w:w="949" w:type="dxa"/>
          </w:tcPr>
          <w:p w14:paraId="34DEB1AD" w14:textId="77777777" w:rsidR="00E31E4B" w:rsidRPr="00EB32D2" w:rsidRDefault="00E31E4B" w:rsidP="00E31E4B">
            <w:pPr>
              <w:rPr>
                <w:sz w:val="20"/>
                <w:lang w:val="en-US"/>
              </w:rPr>
            </w:pPr>
            <w:r w:rsidRPr="00EB32D2">
              <w:rPr>
                <w:sz w:val="20"/>
                <w:lang w:val="en-US"/>
              </w:rPr>
              <w:t>3,09</w:t>
            </w:r>
          </w:p>
        </w:tc>
        <w:tc>
          <w:tcPr>
            <w:tcW w:w="949" w:type="dxa"/>
          </w:tcPr>
          <w:p w14:paraId="5E5302FA" w14:textId="77777777" w:rsidR="00E31E4B" w:rsidRPr="00EB32D2" w:rsidRDefault="00E31E4B" w:rsidP="00E31E4B">
            <w:pPr>
              <w:rPr>
                <w:sz w:val="20"/>
                <w:lang w:val="en-US"/>
              </w:rPr>
            </w:pPr>
            <w:r w:rsidRPr="00EB32D2">
              <w:rPr>
                <w:sz w:val="20"/>
                <w:lang w:val="en-US"/>
              </w:rPr>
              <w:t>4,09</w:t>
            </w:r>
          </w:p>
        </w:tc>
        <w:tc>
          <w:tcPr>
            <w:tcW w:w="949" w:type="dxa"/>
          </w:tcPr>
          <w:p w14:paraId="31A61573" w14:textId="77777777" w:rsidR="00E31E4B" w:rsidRPr="00EB32D2" w:rsidRDefault="00E31E4B" w:rsidP="00E31E4B">
            <w:pPr>
              <w:rPr>
                <w:sz w:val="20"/>
                <w:lang w:val="en-US"/>
              </w:rPr>
            </w:pPr>
            <w:r w:rsidRPr="00EB32D2">
              <w:rPr>
                <w:sz w:val="20"/>
                <w:lang w:val="en-US"/>
              </w:rPr>
              <w:t>5,09</w:t>
            </w:r>
          </w:p>
        </w:tc>
        <w:tc>
          <w:tcPr>
            <w:tcW w:w="949" w:type="dxa"/>
          </w:tcPr>
          <w:p w14:paraId="4B91B471" w14:textId="77777777" w:rsidR="00E31E4B" w:rsidRPr="00EB32D2" w:rsidRDefault="00E31E4B" w:rsidP="00E31E4B">
            <w:pPr>
              <w:rPr>
                <w:sz w:val="20"/>
                <w:lang w:val="en-US"/>
              </w:rPr>
            </w:pPr>
            <w:r w:rsidRPr="00EB32D2">
              <w:rPr>
                <w:sz w:val="20"/>
                <w:lang w:val="en-US"/>
              </w:rPr>
              <w:t>5,19</w:t>
            </w:r>
          </w:p>
        </w:tc>
        <w:tc>
          <w:tcPr>
            <w:tcW w:w="857" w:type="dxa"/>
          </w:tcPr>
          <w:p w14:paraId="2FC440D2" w14:textId="77777777" w:rsidR="00E31E4B" w:rsidRPr="00EB32D2" w:rsidRDefault="00E31E4B" w:rsidP="00E31E4B">
            <w:pPr>
              <w:rPr>
                <w:i/>
                <w:sz w:val="20"/>
                <w:lang w:val="en-US"/>
              </w:rPr>
            </w:pPr>
          </w:p>
          <w:p w14:paraId="16F7961A" w14:textId="77777777" w:rsidR="00E31E4B" w:rsidRPr="00EB32D2" w:rsidRDefault="00E31E4B" w:rsidP="00E31E4B">
            <w:pPr>
              <w:rPr>
                <w:i/>
                <w:sz w:val="20"/>
                <w:lang w:val="en-US"/>
              </w:rPr>
            </w:pPr>
          </w:p>
          <w:p w14:paraId="334626CF" w14:textId="77777777" w:rsidR="00E31E4B" w:rsidRPr="00EB32D2" w:rsidRDefault="00E31E4B" w:rsidP="00E31E4B">
            <w:pPr>
              <w:rPr>
                <w:sz w:val="20"/>
                <w:lang w:val="en-US"/>
              </w:rPr>
            </w:pPr>
            <w:r w:rsidRPr="00EB32D2">
              <w:rPr>
                <w:sz w:val="20"/>
                <w:lang w:val="en-US"/>
              </w:rPr>
              <w:t>95</w:t>
            </w:r>
          </w:p>
        </w:tc>
      </w:tr>
      <w:tr w:rsidR="00E31E4B" w:rsidRPr="00EB32D2" w14:paraId="76A0EB69" w14:textId="77777777" w:rsidTr="00E31E4B">
        <w:trPr>
          <w:trHeight w:val="1348"/>
        </w:trPr>
        <w:tc>
          <w:tcPr>
            <w:tcW w:w="2125" w:type="dxa"/>
            <w:tcBorders>
              <w:top w:val="single" w:sz="4" w:space="0" w:color="FFFFFF"/>
              <w:bottom w:val="single" w:sz="4" w:space="0" w:color="FFFFFF"/>
            </w:tcBorders>
            <w:shd w:val="clear" w:color="auto" w:fill="A71C20"/>
          </w:tcPr>
          <w:p w14:paraId="5F2C78FD" w14:textId="77777777" w:rsidR="00E31E4B" w:rsidRPr="00EB32D2" w:rsidRDefault="00E31E4B" w:rsidP="00E31E4B">
            <w:pPr>
              <w:rPr>
                <w:b/>
                <w:sz w:val="20"/>
                <w:lang w:val="en-US"/>
              </w:rPr>
            </w:pPr>
            <w:r w:rsidRPr="00EB32D2">
              <w:rPr>
                <w:b/>
                <w:sz w:val="20"/>
                <w:lang w:val="en-US"/>
              </w:rPr>
              <w:t xml:space="preserve">PG-7.1.3 </w:t>
            </w:r>
            <w:proofErr w:type="spellStart"/>
            <w:r w:rsidRPr="00EB32D2">
              <w:rPr>
                <w:b/>
                <w:sz w:val="20"/>
                <w:lang w:val="en-US"/>
              </w:rPr>
              <w:t>Uzaktan</w:t>
            </w:r>
            <w:proofErr w:type="spellEnd"/>
            <w:r w:rsidRPr="00EB32D2">
              <w:rPr>
                <w:b/>
                <w:sz w:val="20"/>
                <w:lang w:val="en-US"/>
              </w:rPr>
              <w:t xml:space="preserve"> </w:t>
            </w:r>
            <w:proofErr w:type="spellStart"/>
            <w:r w:rsidRPr="00EB32D2">
              <w:rPr>
                <w:b/>
                <w:sz w:val="20"/>
                <w:lang w:val="en-US"/>
              </w:rPr>
              <w:t>Eğitim</w:t>
            </w:r>
            <w:proofErr w:type="spellEnd"/>
            <w:r w:rsidRPr="00EB32D2">
              <w:rPr>
                <w:b/>
                <w:sz w:val="20"/>
                <w:lang w:val="en-US"/>
              </w:rPr>
              <w:t xml:space="preserve"> </w:t>
            </w:r>
            <w:proofErr w:type="spellStart"/>
            <w:r w:rsidRPr="00EB32D2">
              <w:rPr>
                <w:b/>
                <w:sz w:val="20"/>
                <w:lang w:val="en-US"/>
              </w:rPr>
              <w:t>Kapısı</w:t>
            </w:r>
            <w:proofErr w:type="spellEnd"/>
            <w:r w:rsidRPr="00EB32D2">
              <w:rPr>
                <w:b/>
                <w:sz w:val="20"/>
                <w:lang w:val="en-US"/>
              </w:rPr>
              <w:t xml:space="preserve"> </w:t>
            </w:r>
            <w:proofErr w:type="spellStart"/>
            <w:r w:rsidRPr="00EB32D2">
              <w:rPr>
                <w:b/>
                <w:sz w:val="20"/>
                <w:lang w:val="en-US"/>
              </w:rPr>
              <w:t>aracılığıyla</w:t>
            </w:r>
            <w:proofErr w:type="spellEnd"/>
            <w:r w:rsidRPr="00EB32D2">
              <w:rPr>
                <w:b/>
                <w:sz w:val="20"/>
                <w:lang w:val="en-US"/>
              </w:rPr>
              <w:t xml:space="preserve"> </w:t>
            </w:r>
            <w:proofErr w:type="spellStart"/>
            <w:r w:rsidRPr="00EB32D2">
              <w:rPr>
                <w:b/>
                <w:sz w:val="20"/>
                <w:lang w:val="en-US"/>
              </w:rPr>
              <w:t>eğitimlere</w:t>
            </w:r>
            <w:proofErr w:type="spellEnd"/>
            <w:r w:rsidRPr="00EB32D2">
              <w:rPr>
                <w:b/>
                <w:sz w:val="20"/>
                <w:lang w:val="en-US"/>
              </w:rPr>
              <w:t xml:space="preserve"> </w:t>
            </w:r>
            <w:proofErr w:type="spellStart"/>
            <w:r w:rsidRPr="00EB32D2">
              <w:rPr>
                <w:b/>
                <w:sz w:val="20"/>
                <w:lang w:val="en-US"/>
              </w:rPr>
              <w:t>katılan</w:t>
            </w:r>
            <w:proofErr w:type="spellEnd"/>
            <w:r w:rsidRPr="00EB32D2">
              <w:rPr>
                <w:b/>
                <w:sz w:val="20"/>
                <w:lang w:val="en-US"/>
              </w:rPr>
              <w:t xml:space="preserve"> </w:t>
            </w:r>
            <w:proofErr w:type="spellStart"/>
            <w:r w:rsidRPr="00EB32D2">
              <w:rPr>
                <w:b/>
                <w:sz w:val="20"/>
                <w:lang w:val="en-US"/>
              </w:rPr>
              <w:t>personel</w:t>
            </w:r>
            <w:proofErr w:type="spellEnd"/>
            <w:r w:rsidRPr="00EB32D2">
              <w:rPr>
                <w:b/>
                <w:sz w:val="20"/>
                <w:lang w:val="en-US"/>
              </w:rPr>
              <w:t xml:space="preserve"> </w:t>
            </w:r>
            <w:proofErr w:type="spellStart"/>
            <w:r w:rsidRPr="00EB32D2">
              <w:rPr>
                <w:b/>
                <w:sz w:val="20"/>
                <w:lang w:val="en-US"/>
              </w:rPr>
              <w:t>oranı</w:t>
            </w:r>
            <w:proofErr w:type="spellEnd"/>
            <w:r w:rsidRPr="00EB32D2">
              <w:rPr>
                <w:b/>
                <w:sz w:val="20"/>
                <w:lang w:val="en-US"/>
              </w:rPr>
              <w:t xml:space="preserve"> (%)</w:t>
            </w:r>
          </w:p>
        </w:tc>
        <w:tc>
          <w:tcPr>
            <w:tcW w:w="949" w:type="dxa"/>
          </w:tcPr>
          <w:p w14:paraId="482A7932" w14:textId="77777777" w:rsidR="00E31E4B" w:rsidRPr="00EB32D2" w:rsidRDefault="00E31E4B" w:rsidP="00E31E4B">
            <w:pPr>
              <w:rPr>
                <w:i/>
                <w:sz w:val="20"/>
                <w:lang w:val="en-US"/>
              </w:rPr>
            </w:pPr>
          </w:p>
          <w:p w14:paraId="20785399" w14:textId="77777777" w:rsidR="00E31E4B" w:rsidRPr="00EB32D2" w:rsidRDefault="00E31E4B" w:rsidP="00E31E4B">
            <w:pPr>
              <w:rPr>
                <w:i/>
                <w:sz w:val="20"/>
                <w:lang w:val="en-US"/>
              </w:rPr>
            </w:pPr>
          </w:p>
          <w:p w14:paraId="432BE5A8" w14:textId="77777777" w:rsidR="00E31E4B" w:rsidRPr="00EB32D2" w:rsidRDefault="00E31E4B" w:rsidP="00E31E4B">
            <w:pPr>
              <w:rPr>
                <w:sz w:val="20"/>
                <w:lang w:val="en-US"/>
              </w:rPr>
            </w:pPr>
            <w:r w:rsidRPr="00EB32D2">
              <w:rPr>
                <w:sz w:val="20"/>
                <w:lang w:val="en-US"/>
              </w:rPr>
              <w:t>30</w:t>
            </w:r>
          </w:p>
        </w:tc>
        <w:tc>
          <w:tcPr>
            <w:tcW w:w="949" w:type="dxa"/>
          </w:tcPr>
          <w:p w14:paraId="0616260B" w14:textId="77777777" w:rsidR="00E31E4B" w:rsidRPr="00EB32D2" w:rsidRDefault="00E31E4B" w:rsidP="00E31E4B">
            <w:pPr>
              <w:rPr>
                <w:sz w:val="20"/>
                <w:lang w:val="en-US"/>
              </w:rPr>
            </w:pPr>
            <w:r w:rsidRPr="00EB32D2">
              <w:rPr>
                <w:sz w:val="20"/>
                <w:lang w:val="en-US"/>
              </w:rPr>
              <w:t>5,</w:t>
            </w:r>
            <w:r>
              <w:rPr>
                <w:sz w:val="20"/>
                <w:lang w:val="en-US"/>
              </w:rPr>
              <w:t>65</w:t>
            </w:r>
          </w:p>
        </w:tc>
        <w:tc>
          <w:tcPr>
            <w:tcW w:w="949" w:type="dxa"/>
          </w:tcPr>
          <w:p w14:paraId="1ABE1677" w14:textId="77777777" w:rsidR="00E31E4B" w:rsidRPr="00EB32D2" w:rsidRDefault="00E31E4B" w:rsidP="00E31E4B">
            <w:pPr>
              <w:rPr>
                <w:sz w:val="20"/>
                <w:lang w:val="en-US"/>
              </w:rPr>
            </w:pPr>
            <w:r w:rsidRPr="00EB32D2">
              <w:rPr>
                <w:sz w:val="20"/>
                <w:lang w:val="en-US"/>
              </w:rPr>
              <w:t>6,86</w:t>
            </w:r>
          </w:p>
        </w:tc>
        <w:tc>
          <w:tcPr>
            <w:tcW w:w="949" w:type="dxa"/>
          </w:tcPr>
          <w:p w14:paraId="09709BFD" w14:textId="77777777" w:rsidR="00E31E4B" w:rsidRPr="00EB32D2" w:rsidRDefault="00E31E4B" w:rsidP="00E31E4B">
            <w:pPr>
              <w:rPr>
                <w:sz w:val="20"/>
                <w:lang w:val="en-US"/>
              </w:rPr>
            </w:pPr>
            <w:r w:rsidRPr="00EB32D2">
              <w:rPr>
                <w:sz w:val="20"/>
                <w:lang w:val="en-US"/>
              </w:rPr>
              <w:t>7,86</w:t>
            </w:r>
          </w:p>
        </w:tc>
        <w:tc>
          <w:tcPr>
            <w:tcW w:w="949" w:type="dxa"/>
          </w:tcPr>
          <w:p w14:paraId="401CFAB3" w14:textId="77777777" w:rsidR="00E31E4B" w:rsidRPr="00EB32D2" w:rsidRDefault="00E31E4B" w:rsidP="00E31E4B">
            <w:pPr>
              <w:rPr>
                <w:sz w:val="20"/>
                <w:lang w:val="en-US"/>
              </w:rPr>
            </w:pPr>
            <w:r w:rsidRPr="00EB32D2">
              <w:rPr>
                <w:sz w:val="20"/>
                <w:lang w:val="en-US"/>
              </w:rPr>
              <w:t>8,86</w:t>
            </w:r>
          </w:p>
        </w:tc>
        <w:tc>
          <w:tcPr>
            <w:tcW w:w="949" w:type="dxa"/>
          </w:tcPr>
          <w:p w14:paraId="32CA6AF0" w14:textId="77777777" w:rsidR="00E31E4B" w:rsidRPr="00EB32D2" w:rsidRDefault="00E31E4B" w:rsidP="00E31E4B">
            <w:pPr>
              <w:rPr>
                <w:sz w:val="20"/>
                <w:lang w:val="en-US"/>
              </w:rPr>
            </w:pPr>
            <w:r w:rsidRPr="00EB32D2">
              <w:rPr>
                <w:sz w:val="20"/>
                <w:lang w:val="en-US"/>
              </w:rPr>
              <w:t>9,86</w:t>
            </w:r>
          </w:p>
        </w:tc>
        <w:tc>
          <w:tcPr>
            <w:tcW w:w="949" w:type="dxa"/>
          </w:tcPr>
          <w:p w14:paraId="1A753EB9" w14:textId="77777777" w:rsidR="00E31E4B" w:rsidRPr="00EB32D2" w:rsidRDefault="00E31E4B" w:rsidP="00E31E4B">
            <w:pPr>
              <w:rPr>
                <w:sz w:val="20"/>
                <w:lang w:val="en-US"/>
              </w:rPr>
            </w:pPr>
            <w:r w:rsidRPr="00EB32D2">
              <w:rPr>
                <w:sz w:val="20"/>
                <w:lang w:val="en-US"/>
              </w:rPr>
              <w:t>10,01</w:t>
            </w:r>
          </w:p>
        </w:tc>
        <w:tc>
          <w:tcPr>
            <w:tcW w:w="857" w:type="dxa"/>
          </w:tcPr>
          <w:p w14:paraId="1EF40844" w14:textId="77777777" w:rsidR="00E31E4B" w:rsidRPr="00EB32D2" w:rsidRDefault="00E31E4B" w:rsidP="00E31E4B">
            <w:pPr>
              <w:rPr>
                <w:i/>
                <w:sz w:val="20"/>
                <w:lang w:val="en-US"/>
              </w:rPr>
            </w:pPr>
          </w:p>
          <w:p w14:paraId="12EDD001" w14:textId="77777777" w:rsidR="00E31E4B" w:rsidRPr="00EB32D2" w:rsidRDefault="00E31E4B" w:rsidP="00E31E4B">
            <w:pPr>
              <w:rPr>
                <w:i/>
                <w:sz w:val="20"/>
                <w:lang w:val="en-US"/>
              </w:rPr>
            </w:pPr>
          </w:p>
          <w:p w14:paraId="48516BC9" w14:textId="77777777" w:rsidR="00E31E4B" w:rsidRPr="00EB32D2" w:rsidRDefault="00E31E4B" w:rsidP="00E31E4B">
            <w:pPr>
              <w:rPr>
                <w:sz w:val="20"/>
                <w:lang w:val="en-US"/>
              </w:rPr>
            </w:pPr>
            <w:r w:rsidRPr="00EB32D2">
              <w:rPr>
                <w:sz w:val="20"/>
                <w:lang w:val="en-US"/>
              </w:rPr>
              <w:t>20</w:t>
            </w:r>
          </w:p>
        </w:tc>
      </w:tr>
    </w:tbl>
    <w:p w14:paraId="167422D8" w14:textId="77777777" w:rsidR="00E31E4B" w:rsidRPr="00EB32D2" w:rsidRDefault="00E31E4B" w:rsidP="00E31E4B">
      <w:pPr>
        <w:rPr>
          <w:sz w:val="20"/>
        </w:rPr>
        <w:sectPr w:rsidR="00E31E4B" w:rsidRPr="00EB32D2" w:rsidSect="00E31E4B">
          <w:pgSz w:w="11060" w:h="15600"/>
          <w:pgMar w:top="1120" w:right="0" w:bottom="580" w:left="0" w:header="0" w:footer="384" w:gutter="0"/>
          <w:cols w:space="708"/>
        </w:sectPr>
      </w:pPr>
    </w:p>
    <w:tbl>
      <w:tblPr>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E31E4B" w:rsidRPr="00EB32D2" w14:paraId="6A400A81" w14:textId="77777777" w:rsidTr="00E31E4B">
        <w:trPr>
          <w:trHeight w:val="556"/>
        </w:trPr>
        <w:tc>
          <w:tcPr>
            <w:tcW w:w="2268" w:type="dxa"/>
            <w:tcBorders>
              <w:left w:val="single" w:sz="4" w:space="0" w:color="981A26"/>
              <w:right w:val="single" w:sz="4" w:space="0" w:color="981A26"/>
            </w:tcBorders>
            <w:shd w:val="clear" w:color="auto" w:fill="A71C20"/>
          </w:tcPr>
          <w:p w14:paraId="00696A27" w14:textId="77777777" w:rsidR="00E31E4B" w:rsidRPr="00EB32D2" w:rsidRDefault="00E31E4B" w:rsidP="00E31E4B">
            <w:pPr>
              <w:rPr>
                <w:b/>
                <w:sz w:val="20"/>
                <w:lang w:val="en-US"/>
              </w:rPr>
            </w:pPr>
            <w:proofErr w:type="spellStart"/>
            <w:r w:rsidRPr="00EB32D2">
              <w:rPr>
                <w:b/>
                <w:sz w:val="20"/>
                <w:lang w:val="en-US"/>
              </w:rPr>
              <w:lastRenderedPageBreak/>
              <w:t>Sorumlu</w:t>
            </w:r>
            <w:proofErr w:type="spellEnd"/>
            <w:r w:rsidRPr="00EB32D2">
              <w:rPr>
                <w:b/>
                <w:sz w:val="20"/>
                <w:lang w:val="en-US"/>
              </w:rPr>
              <w:t xml:space="preserve"> </w:t>
            </w:r>
            <w:proofErr w:type="spellStart"/>
            <w:r w:rsidRPr="00EB32D2">
              <w:rPr>
                <w:b/>
                <w:sz w:val="20"/>
                <w:lang w:val="en-US"/>
              </w:rPr>
              <w:t>Birim</w:t>
            </w:r>
            <w:proofErr w:type="spellEnd"/>
          </w:p>
        </w:tc>
        <w:tc>
          <w:tcPr>
            <w:tcW w:w="7087" w:type="dxa"/>
            <w:tcBorders>
              <w:top w:val="single" w:sz="4" w:space="0" w:color="981A26"/>
              <w:left w:val="single" w:sz="4" w:space="0" w:color="981A26"/>
              <w:bottom w:val="single" w:sz="4" w:space="0" w:color="981A26"/>
              <w:right w:val="single" w:sz="4" w:space="0" w:color="981A26"/>
            </w:tcBorders>
          </w:tcPr>
          <w:p w14:paraId="6719F7B0" w14:textId="77777777" w:rsidR="00E31E4B" w:rsidRPr="00EB32D2" w:rsidRDefault="00E31E4B" w:rsidP="00E31E4B">
            <w:pPr>
              <w:rPr>
                <w:b/>
                <w:sz w:val="20"/>
                <w:lang w:val="en-US"/>
              </w:rPr>
            </w:pPr>
            <w:proofErr w:type="spellStart"/>
            <w:r w:rsidRPr="00EB32D2">
              <w:rPr>
                <w:b/>
                <w:sz w:val="20"/>
                <w:lang w:val="en-US"/>
              </w:rPr>
              <w:t>Öğretmen</w:t>
            </w:r>
            <w:proofErr w:type="spellEnd"/>
            <w:r w:rsidRPr="00EB32D2">
              <w:rPr>
                <w:b/>
                <w:sz w:val="20"/>
                <w:lang w:val="en-US"/>
              </w:rPr>
              <w:t xml:space="preserve"> </w:t>
            </w:r>
            <w:proofErr w:type="spellStart"/>
            <w:r w:rsidRPr="00EB32D2">
              <w:rPr>
                <w:b/>
                <w:sz w:val="20"/>
                <w:lang w:val="en-US"/>
              </w:rPr>
              <w:t>Yetiştirme</w:t>
            </w:r>
            <w:proofErr w:type="spellEnd"/>
            <w:r w:rsidRPr="00EB32D2">
              <w:rPr>
                <w:b/>
                <w:sz w:val="20"/>
                <w:lang w:val="en-US"/>
              </w:rPr>
              <w:t xml:space="preserve"> </w:t>
            </w:r>
            <w:proofErr w:type="spellStart"/>
            <w:r w:rsidRPr="00EB32D2">
              <w:rPr>
                <w:b/>
                <w:sz w:val="20"/>
                <w:lang w:val="en-US"/>
              </w:rPr>
              <w:t>ve</w:t>
            </w:r>
            <w:proofErr w:type="spellEnd"/>
            <w:r w:rsidRPr="00EB32D2">
              <w:rPr>
                <w:b/>
                <w:sz w:val="20"/>
                <w:lang w:val="en-US"/>
              </w:rPr>
              <w:t xml:space="preserve"> </w:t>
            </w:r>
            <w:proofErr w:type="spellStart"/>
            <w:r w:rsidRPr="00EB32D2">
              <w:rPr>
                <w:b/>
                <w:sz w:val="20"/>
                <w:lang w:val="en-US"/>
              </w:rPr>
              <w:t>Geliştirme</w:t>
            </w:r>
            <w:proofErr w:type="spellEnd"/>
            <w:r w:rsidRPr="00EB32D2">
              <w:rPr>
                <w:b/>
                <w:sz w:val="20"/>
                <w:lang w:val="en-US"/>
              </w:rPr>
              <w:t xml:space="preserve"> </w:t>
            </w:r>
            <w:proofErr w:type="spellStart"/>
            <w:r w:rsidRPr="00EB32D2">
              <w:rPr>
                <w:b/>
                <w:sz w:val="20"/>
                <w:lang w:val="en-US"/>
              </w:rPr>
              <w:t>Şube</w:t>
            </w:r>
            <w:proofErr w:type="spellEnd"/>
            <w:r w:rsidRPr="00EB32D2">
              <w:rPr>
                <w:b/>
                <w:sz w:val="20"/>
                <w:lang w:val="en-US"/>
              </w:rPr>
              <w:t xml:space="preserve"> </w:t>
            </w:r>
            <w:proofErr w:type="spellStart"/>
            <w:r w:rsidRPr="00EB32D2">
              <w:rPr>
                <w:b/>
                <w:sz w:val="20"/>
                <w:lang w:val="en-US"/>
              </w:rPr>
              <w:t>Müdürlüğü</w:t>
            </w:r>
            <w:proofErr w:type="spellEnd"/>
            <w:r w:rsidRPr="00EB32D2">
              <w:rPr>
                <w:b/>
                <w:sz w:val="20"/>
                <w:lang w:val="en-US"/>
              </w:rPr>
              <w:t xml:space="preserve">, </w:t>
            </w:r>
            <w:proofErr w:type="spellStart"/>
            <w:r w:rsidRPr="00EB32D2">
              <w:rPr>
                <w:b/>
                <w:sz w:val="20"/>
                <w:lang w:val="en-US"/>
              </w:rPr>
              <w:t>İnsan</w:t>
            </w:r>
            <w:proofErr w:type="spellEnd"/>
            <w:r w:rsidRPr="00EB32D2">
              <w:rPr>
                <w:b/>
                <w:sz w:val="20"/>
                <w:lang w:val="en-US"/>
              </w:rPr>
              <w:t xml:space="preserve"> </w:t>
            </w:r>
            <w:proofErr w:type="spellStart"/>
            <w:r w:rsidRPr="00EB32D2">
              <w:rPr>
                <w:b/>
                <w:sz w:val="20"/>
                <w:lang w:val="en-US"/>
              </w:rPr>
              <w:t>Kaynakları</w:t>
            </w:r>
            <w:proofErr w:type="spellEnd"/>
            <w:r w:rsidRPr="00EB32D2">
              <w:rPr>
                <w:b/>
                <w:sz w:val="20"/>
                <w:lang w:val="en-US"/>
              </w:rPr>
              <w:t xml:space="preserve"> </w:t>
            </w:r>
            <w:proofErr w:type="spellStart"/>
            <w:r w:rsidRPr="00EB32D2">
              <w:rPr>
                <w:b/>
                <w:sz w:val="20"/>
                <w:lang w:val="en-US"/>
              </w:rPr>
              <w:t>Yönetimi</w:t>
            </w:r>
            <w:proofErr w:type="spellEnd"/>
            <w:r w:rsidRPr="00EB32D2">
              <w:rPr>
                <w:b/>
                <w:sz w:val="20"/>
                <w:lang w:val="en-US"/>
              </w:rPr>
              <w:t xml:space="preserve"> </w:t>
            </w:r>
            <w:proofErr w:type="spellStart"/>
            <w:r w:rsidRPr="00EB32D2">
              <w:rPr>
                <w:b/>
                <w:sz w:val="20"/>
                <w:lang w:val="en-US"/>
              </w:rPr>
              <w:t>Şube</w:t>
            </w:r>
            <w:proofErr w:type="spellEnd"/>
            <w:r w:rsidRPr="00EB32D2">
              <w:rPr>
                <w:b/>
                <w:sz w:val="20"/>
                <w:lang w:val="en-US"/>
              </w:rPr>
              <w:t xml:space="preserve"> </w:t>
            </w:r>
            <w:proofErr w:type="spellStart"/>
            <w:r w:rsidRPr="00EB32D2">
              <w:rPr>
                <w:b/>
                <w:sz w:val="20"/>
                <w:lang w:val="en-US"/>
              </w:rPr>
              <w:t>Müdürlüğü</w:t>
            </w:r>
            <w:proofErr w:type="spellEnd"/>
          </w:p>
        </w:tc>
      </w:tr>
      <w:tr w:rsidR="00E31E4B" w:rsidRPr="00EB32D2" w14:paraId="65EFC14B" w14:textId="77777777" w:rsidTr="00E31E4B">
        <w:trPr>
          <w:trHeight w:val="605"/>
        </w:trPr>
        <w:tc>
          <w:tcPr>
            <w:tcW w:w="2268" w:type="dxa"/>
            <w:tcBorders>
              <w:left w:val="single" w:sz="4" w:space="0" w:color="981A26"/>
              <w:right w:val="single" w:sz="4" w:space="0" w:color="981A26"/>
            </w:tcBorders>
            <w:shd w:val="clear" w:color="auto" w:fill="A71C20"/>
          </w:tcPr>
          <w:p w14:paraId="35DFF0D9" w14:textId="77777777" w:rsidR="00E31E4B" w:rsidRPr="00EB32D2" w:rsidRDefault="00E31E4B" w:rsidP="00E31E4B">
            <w:pPr>
              <w:rPr>
                <w:b/>
                <w:sz w:val="20"/>
                <w:lang w:val="en-US"/>
              </w:rPr>
            </w:pPr>
            <w:proofErr w:type="spellStart"/>
            <w:r w:rsidRPr="00EB32D2">
              <w:rPr>
                <w:b/>
                <w:sz w:val="20"/>
                <w:lang w:val="en-US"/>
              </w:rPr>
              <w:t>İş</w:t>
            </w:r>
            <w:proofErr w:type="spellEnd"/>
            <w:r w:rsidRPr="00EB32D2">
              <w:rPr>
                <w:b/>
                <w:sz w:val="20"/>
                <w:lang w:val="en-US"/>
              </w:rPr>
              <w:t xml:space="preserve"> </w:t>
            </w:r>
            <w:proofErr w:type="spellStart"/>
            <w:r w:rsidRPr="00EB32D2">
              <w:rPr>
                <w:b/>
                <w:sz w:val="20"/>
                <w:lang w:val="en-US"/>
              </w:rPr>
              <w:t>Birliği</w:t>
            </w:r>
            <w:proofErr w:type="spellEnd"/>
            <w:r w:rsidRPr="00EB32D2">
              <w:rPr>
                <w:b/>
                <w:sz w:val="20"/>
                <w:lang w:val="en-US"/>
              </w:rPr>
              <w:t xml:space="preserve"> </w:t>
            </w:r>
            <w:proofErr w:type="spellStart"/>
            <w:r w:rsidRPr="00EB32D2">
              <w:rPr>
                <w:b/>
                <w:sz w:val="20"/>
                <w:lang w:val="en-US"/>
              </w:rPr>
              <w:t>Yapılacak</w:t>
            </w:r>
            <w:proofErr w:type="spellEnd"/>
            <w:r w:rsidRPr="00EB32D2">
              <w:rPr>
                <w:b/>
                <w:sz w:val="20"/>
                <w:lang w:val="en-US"/>
              </w:rPr>
              <w:t xml:space="preserve"> </w:t>
            </w:r>
            <w:proofErr w:type="spellStart"/>
            <w:r w:rsidRPr="00EB32D2">
              <w:rPr>
                <w:b/>
                <w:sz w:val="20"/>
                <w:lang w:val="en-US"/>
              </w:rPr>
              <w:t>Birim</w:t>
            </w:r>
            <w:proofErr w:type="spellEnd"/>
            <w:r w:rsidRPr="00EB32D2">
              <w:rPr>
                <w:b/>
                <w:sz w:val="20"/>
                <w:lang w:val="en-US"/>
              </w:rPr>
              <w:t>(</w:t>
            </w:r>
            <w:proofErr w:type="spellStart"/>
            <w:r w:rsidRPr="00EB32D2">
              <w:rPr>
                <w:b/>
                <w:sz w:val="20"/>
                <w:lang w:val="en-US"/>
              </w:rPr>
              <w:t>ler</w:t>
            </w:r>
            <w:proofErr w:type="spellEnd"/>
            <w:r w:rsidRPr="00EB32D2">
              <w:rPr>
                <w:b/>
                <w:sz w:val="20"/>
                <w:lang w:val="en-US"/>
              </w:rPr>
              <w:t>)</w:t>
            </w:r>
          </w:p>
        </w:tc>
        <w:tc>
          <w:tcPr>
            <w:tcW w:w="7087" w:type="dxa"/>
            <w:tcBorders>
              <w:top w:val="single" w:sz="4" w:space="0" w:color="981A26"/>
              <w:left w:val="single" w:sz="4" w:space="0" w:color="981A26"/>
              <w:bottom w:val="single" w:sz="4" w:space="0" w:color="981A26"/>
              <w:right w:val="single" w:sz="4" w:space="0" w:color="981A26"/>
            </w:tcBorders>
          </w:tcPr>
          <w:p w14:paraId="6B278394" w14:textId="77777777" w:rsidR="00E31E4B" w:rsidRPr="00EB32D2" w:rsidRDefault="00E31E4B" w:rsidP="00E31E4B">
            <w:pPr>
              <w:rPr>
                <w:sz w:val="20"/>
                <w:lang w:val="en-US"/>
              </w:rPr>
            </w:pPr>
            <w:r w:rsidRPr="00EB32D2">
              <w:rPr>
                <w:sz w:val="20"/>
                <w:lang w:val="en-US"/>
              </w:rPr>
              <w:t>BİŞM, DÖŞM, HBÖŞM, MTEŞM, OŞM, ÖERHŞM, ÖÖKŞM, TEŞM, EMB, ,</w:t>
            </w:r>
          </w:p>
        </w:tc>
      </w:tr>
      <w:tr w:rsidR="00E31E4B" w:rsidRPr="00EB32D2" w14:paraId="7135AF07" w14:textId="77777777" w:rsidTr="00E31E4B">
        <w:trPr>
          <w:trHeight w:val="5620"/>
        </w:trPr>
        <w:tc>
          <w:tcPr>
            <w:tcW w:w="2268" w:type="dxa"/>
            <w:tcBorders>
              <w:left w:val="single" w:sz="4" w:space="0" w:color="981A26"/>
              <w:right w:val="single" w:sz="4" w:space="0" w:color="981A26"/>
            </w:tcBorders>
            <w:shd w:val="clear" w:color="auto" w:fill="A71C20"/>
          </w:tcPr>
          <w:p w14:paraId="39D75641" w14:textId="77777777" w:rsidR="00E31E4B" w:rsidRPr="00EB32D2" w:rsidRDefault="00E31E4B" w:rsidP="00E31E4B">
            <w:pPr>
              <w:rPr>
                <w:i/>
                <w:sz w:val="20"/>
                <w:lang w:val="en-US"/>
              </w:rPr>
            </w:pPr>
          </w:p>
          <w:p w14:paraId="1514C6B2" w14:textId="77777777" w:rsidR="00E31E4B" w:rsidRPr="00EB32D2" w:rsidRDefault="00E31E4B" w:rsidP="00E31E4B">
            <w:pPr>
              <w:rPr>
                <w:i/>
                <w:sz w:val="20"/>
                <w:lang w:val="en-US"/>
              </w:rPr>
            </w:pPr>
          </w:p>
          <w:p w14:paraId="59174E4A" w14:textId="77777777" w:rsidR="00E31E4B" w:rsidRPr="00EB32D2" w:rsidRDefault="00E31E4B" w:rsidP="00E31E4B">
            <w:pPr>
              <w:rPr>
                <w:i/>
                <w:sz w:val="20"/>
                <w:lang w:val="en-US"/>
              </w:rPr>
            </w:pPr>
          </w:p>
          <w:p w14:paraId="6E234C7D" w14:textId="77777777" w:rsidR="00E31E4B" w:rsidRPr="00EB32D2" w:rsidRDefault="00E31E4B" w:rsidP="00E31E4B">
            <w:pPr>
              <w:rPr>
                <w:i/>
                <w:sz w:val="20"/>
                <w:lang w:val="en-US"/>
              </w:rPr>
            </w:pPr>
          </w:p>
          <w:p w14:paraId="5B3A4EEB" w14:textId="77777777" w:rsidR="00E31E4B" w:rsidRPr="00EB32D2" w:rsidRDefault="00E31E4B" w:rsidP="00E31E4B">
            <w:pPr>
              <w:rPr>
                <w:i/>
                <w:sz w:val="20"/>
                <w:lang w:val="en-US"/>
              </w:rPr>
            </w:pPr>
          </w:p>
          <w:p w14:paraId="66F282C8" w14:textId="77777777" w:rsidR="00E31E4B" w:rsidRPr="00EB32D2" w:rsidRDefault="00E31E4B" w:rsidP="00E31E4B">
            <w:pPr>
              <w:rPr>
                <w:i/>
                <w:sz w:val="20"/>
                <w:lang w:val="en-US"/>
              </w:rPr>
            </w:pPr>
          </w:p>
          <w:p w14:paraId="009024B4" w14:textId="77777777" w:rsidR="00E31E4B" w:rsidRPr="00EB32D2" w:rsidRDefault="00E31E4B" w:rsidP="00E31E4B">
            <w:pPr>
              <w:rPr>
                <w:i/>
                <w:sz w:val="20"/>
                <w:lang w:val="en-US"/>
              </w:rPr>
            </w:pPr>
          </w:p>
          <w:p w14:paraId="34DCAC0A" w14:textId="77777777" w:rsidR="00E31E4B" w:rsidRPr="00EB32D2" w:rsidRDefault="00E31E4B" w:rsidP="00E31E4B">
            <w:pPr>
              <w:rPr>
                <w:i/>
                <w:sz w:val="20"/>
                <w:lang w:val="en-US"/>
              </w:rPr>
            </w:pPr>
          </w:p>
          <w:p w14:paraId="10C0BA47" w14:textId="77777777" w:rsidR="00E31E4B" w:rsidRPr="00EB32D2" w:rsidRDefault="00E31E4B" w:rsidP="00E31E4B">
            <w:pPr>
              <w:rPr>
                <w:b/>
                <w:sz w:val="20"/>
                <w:lang w:val="en-US"/>
              </w:rPr>
            </w:pPr>
            <w:proofErr w:type="spellStart"/>
            <w:r w:rsidRPr="00EB32D2">
              <w:rPr>
                <w:b/>
                <w:sz w:val="20"/>
                <w:lang w:val="en-US"/>
              </w:rPr>
              <w:t>Stratejiler</w:t>
            </w:r>
            <w:proofErr w:type="spellEnd"/>
          </w:p>
        </w:tc>
        <w:tc>
          <w:tcPr>
            <w:tcW w:w="7087" w:type="dxa"/>
            <w:tcBorders>
              <w:top w:val="single" w:sz="4" w:space="0" w:color="981A26"/>
              <w:left w:val="single" w:sz="4" w:space="0" w:color="981A26"/>
              <w:bottom w:val="single" w:sz="4" w:space="0" w:color="981A26"/>
              <w:right w:val="single" w:sz="4" w:space="0" w:color="981A26"/>
            </w:tcBorders>
          </w:tcPr>
          <w:p w14:paraId="4CB6EF13" w14:textId="77777777" w:rsidR="00E31E4B" w:rsidRPr="00EB32D2" w:rsidRDefault="00E31E4B" w:rsidP="00E31E4B">
            <w:pPr>
              <w:rPr>
                <w:sz w:val="20"/>
                <w:lang w:val="en-US"/>
              </w:rPr>
            </w:pPr>
            <w:r w:rsidRPr="00EB32D2">
              <w:rPr>
                <w:b/>
                <w:sz w:val="20"/>
                <w:lang w:val="en-US"/>
              </w:rPr>
              <w:t xml:space="preserve">S-7.1.1  </w:t>
            </w:r>
            <w:proofErr w:type="spellStart"/>
            <w:r w:rsidRPr="00EB32D2">
              <w:rPr>
                <w:sz w:val="20"/>
                <w:lang w:val="en-US"/>
              </w:rPr>
              <w:t>Güncellenecek</w:t>
            </w:r>
            <w:proofErr w:type="spellEnd"/>
            <w:r w:rsidRPr="00EB32D2">
              <w:rPr>
                <w:sz w:val="20"/>
                <w:lang w:val="en-US"/>
              </w:rPr>
              <w:t xml:space="preserve"> </w:t>
            </w:r>
            <w:proofErr w:type="spellStart"/>
            <w:r w:rsidRPr="00EB32D2">
              <w:rPr>
                <w:sz w:val="20"/>
                <w:lang w:val="en-US"/>
              </w:rPr>
              <w:t>olan</w:t>
            </w:r>
            <w:proofErr w:type="spellEnd"/>
            <w:r w:rsidRPr="00EB32D2">
              <w:rPr>
                <w:b/>
                <w:sz w:val="20"/>
                <w:lang w:val="en-US"/>
              </w:rPr>
              <w:t xml:space="preserve"> </w:t>
            </w:r>
            <w:r w:rsidRPr="00EB32D2">
              <w:rPr>
                <w:sz w:val="20"/>
                <w:lang w:val="en-US"/>
              </w:rPr>
              <w:t>“</w:t>
            </w:r>
            <w:proofErr w:type="spellStart"/>
            <w:r w:rsidRPr="00EB32D2">
              <w:rPr>
                <w:sz w:val="20"/>
                <w:lang w:val="en-US"/>
              </w:rPr>
              <w:t>Öğretmenlik</w:t>
            </w:r>
            <w:proofErr w:type="spellEnd"/>
            <w:r w:rsidRPr="00EB32D2">
              <w:rPr>
                <w:sz w:val="20"/>
                <w:lang w:val="en-US"/>
              </w:rPr>
              <w:t xml:space="preserve"> </w:t>
            </w:r>
            <w:proofErr w:type="spellStart"/>
            <w:r w:rsidRPr="00EB32D2">
              <w:rPr>
                <w:sz w:val="20"/>
                <w:lang w:val="en-US"/>
              </w:rPr>
              <w:t>Mesleği</w:t>
            </w:r>
            <w:proofErr w:type="spellEnd"/>
            <w:r w:rsidRPr="00EB32D2">
              <w:rPr>
                <w:sz w:val="20"/>
                <w:lang w:val="en-US"/>
              </w:rPr>
              <w:t xml:space="preserve"> </w:t>
            </w:r>
            <w:proofErr w:type="spellStart"/>
            <w:r w:rsidRPr="00EB32D2">
              <w:rPr>
                <w:sz w:val="20"/>
                <w:lang w:val="en-US"/>
              </w:rPr>
              <w:t>Genel</w:t>
            </w:r>
            <w:proofErr w:type="spellEnd"/>
            <w:r w:rsidRPr="00EB32D2">
              <w:rPr>
                <w:sz w:val="20"/>
                <w:lang w:val="en-US"/>
              </w:rPr>
              <w:t xml:space="preserve"> </w:t>
            </w:r>
            <w:proofErr w:type="spellStart"/>
            <w:r w:rsidRPr="00EB32D2">
              <w:rPr>
                <w:sz w:val="20"/>
                <w:lang w:val="en-US"/>
              </w:rPr>
              <w:t>Yeterlikleri</w:t>
            </w:r>
            <w:proofErr w:type="spellEnd"/>
            <w:r w:rsidRPr="00EB32D2">
              <w:rPr>
                <w:sz w:val="20"/>
                <w:lang w:val="en-US"/>
              </w:rPr>
              <w:t xml:space="preserve">”, </w:t>
            </w:r>
            <w:proofErr w:type="spellStart"/>
            <w:r w:rsidRPr="00EB32D2">
              <w:rPr>
                <w:sz w:val="20"/>
                <w:lang w:val="en-US"/>
              </w:rPr>
              <w:t>ulusal</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uluslararası</w:t>
            </w:r>
            <w:proofErr w:type="spellEnd"/>
            <w:r w:rsidRPr="00EB32D2">
              <w:rPr>
                <w:sz w:val="20"/>
                <w:lang w:val="en-US"/>
              </w:rPr>
              <w:t xml:space="preserve"> </w:t>
            </w:r>
            <w:proofErr w:type="spellStart"/>
            <w:r w:rsidRPr="00EB32D2">
              <w:rPr>
                <w:sz w:val="20"/>
                <w:lang w:val="en-US"/>
              </w:rPr>
              <w:t>standartlar</w:t>
            </w:r>
            <w:proofErr w:type="spellEnd"/>
            <w:r w:rsidRPr="00EB32D2">
              <w:rPr>
                <w:sz w:val="20"/>
                <w:lang w:val="en-US"/>
              </w:rPr>
              <w:t xml:space="preserve"> </w:t>
            </w:r>
            <w:proofErr w:type="spellStart"/>
            <w:r w:rsidRPr="00EB32D2">
              <w:rPr>
                <w:sz w:val="20"/>
                <w:lang w:val="en-US"/>
              </w:rPr>
              <w:t>ile</w:t>
            </w:r>
            <w:proofErr w:type="spellEnd"/>
            <w:r w:rsidRPr="00EB32D2">
              <w:rPr>
                <w:sz w:val="20"/>
                <w:lang w:val="en-US"/>
              </w:rPr>
              <w:t xml:space="preserve"> </w:t>
            </w:r>
            <w:proofErr w:type="spellStart"/>
            <w:r w:rsidRPr="00EB32D2">
              <w:rPr>
                <w:sz w:val="20"/>
                <w:lang w:val="en-US"/>
              </w:rPr>
              <w:t>ihtiyaçlar</w:t>
            </w:r>
            <w:proofErr w:type="spellEnd"/>
            <w:r w:rsidRPr="00EB32D2">
              <w:rPr>
                <w:sz w:val="20"/>
                <w:lang w:val="en-US"/>
              </w:rPr>
              <w:t xml:space="preserve"> </w:t>
            </w:r>
            <w:proofErr w:type="spellStart"/>
            <w:r w:rsidRPr="00EB32D2">
              <w:rPr>
                <w:sz w:val="20"/>
                <w:lang w:val="en-US"/>
              </w:rPr>
              <w:t>doğrultusunda</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bu</w:t>
            </w:r>
            <w:proofErr w:type="spellEnd"/>
            <w:r w:rsidRPr="00EB32D2">
              <w:rPr>
                <w:sz w:val="20"/>
                <w:lang w:val="en-US"/>
              </w:rPr>
              <w:t xml:space="preserve"> </w:t>
            </w:r>
            <w:proofErr w:type="spellStart"/>
            <w:r w:rsidRPr="00EB32D2">
              <w:rPr>
                <w:sz w:val="20"/>
                <w:lang w:val="en-US"/>
              </w:rPr>
              <w:t>çerçevede</w:t>
            </w:r>
            <w:proofErr w:type="spellEnd"/>
            <w:r w:rsidRPr="00EB32D2">
              <w:rPr>
                <w:sz w:val="20"/>
                <w:lang w:val="en-US"/>
              </w:rPr>
              <w:t xml:space="preserve"> </w:t>
            </w:r>
            <w:proofErr w:type="spellStart"/>
            <w:r w:rsidRPr="00EB32D2">
              <w:rPr>
                <w:sz w:val="20"/>
                <w:lang w:val="en-US"/>
              </w:rPr>
              <w:t>Öğretmen</w:t>
            </w:r>
            <w:proofErr w:type="spellEnd"/>
            <w:r w:rsidRPr="00EB32D2">
              <w:rPr>
                <w:sz w:val="20"/>
                <w:lang w:val="en-US"/>
              </w:rPr>
              <w:t xml:space="preserve"> </w:t>
            </w:r>
            <w:proofErr w:type="spellStart"/>
            <w:r w:rsidRPr="00EB32D2">
              <w:rPr>
                <w:sz w:val="20"/>
                <w:lang w:val="en-US"/>
              </w:rPr>
              <w:t>Dijital</w:t>
            </w:r>
            <w:proofErr w:type="spellEnd"/>
            <w:r w:rsidRPr="00EB32D2">
              <w:rPr>
                <w:sz w:val="20"/>
                <w:lang w:val="en-US"/>
              </w:rPr>
              <w:t xml:space="preserve"> </w:t>
            </w:r>
            <w:proofErr w:type="spellStart"/>
            <w:r w:rsidRPr="00EB32D2">
              <w:rPr>
                <w:sz w:val="20"/>
                <w:lang w:val="en-US"/>
              </w:rPr>
              <w:t>Yeterlik</w:t>
            </w:r>
            <w:proofErr w:type="spellEnd"/>
            <w:r w:rsidRPr="00EB32D2">
              <w:rPr>
                <w:sz w:val="20"/>
                <w:lang w:val="en-US"/>
              </w:rPr>
              <w:t xml:space="preserve"> </w:t>
            </w:r>
            <w:proofErr w:type="spellStart"/>
            <w:r w:rsidRPr="00EB32D2">
              <w:rPr>
                <w:sz w:val="20"/>
                <w:lang w:val="en-US"/>
              </w:rPr>
              <w:t>Çerçevesi</w:t>
            </w:r>
            <w:proofErr w:type="spellEnd"/>
            <w:r w:rsidRPr="00EB32D2">
              <w:rPr>
                <w:sz w:val="20"/>
                <w:lang w:val="en-US"/>
              </w:rPr>
              <w:t xml:space="preserve"> </w:t>
            </w:r>
            <w:proofErr w:type="spellStart"/>
            <w:r w:rsidRPr="00EB32D2">
              <w:rPr>
                <w:sz w:val="20"/>
                <w:lang w:val="en-US"/>
              </w:rPr>
              <w:t>oluşturula</w:t>
            </w:r>
            <w:proofErr w:type="spellEnd"/>
            <w:r w:rsidRPr="00EB32D2">
              <w:rPr>
                <w:sz w:val="20"/>
                <w:lang w:val="en-US"/>
              </w:rPr>
              <w:t xml:space="preserve">- </w:t>
            </w:r>
            <w:proofErr w:type="spellStart"/>
            <w:r w:rsidRPr="00EB32D2">
              <w:rPr>
                <w:sz w:val="20"/>
                <w:lang w:val="en-US"/>
              </w:rPr>
              <w:t>cak</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dijital</w:t>
            </w:r>
            <w:proofErr w:type="spellEnd"/>
            <w:r w:rsidRPr="00EB32D2">
              <w:rPr>
                <w:sz w:val="20"/>
                <w:lang w:val="en-US"/>
              </w:rPr>
              <w:t xml:space="preserve"> </w:t>
            </w:r>
            <w:proofErr w:type="spellStart"/>
            <w:r w:rsidRPr="00EB32D2">
              <w:rPr>
                <w:sz w:val="20"/>
                <w:lang w:val="en-US"/>
              </w:rPr>
              <w:t>hizmet</w:t>
            </w:r>
            <w:proofErr w:type="spellEnd"/>
            <w:r w:rsidRPr="00EB32D2">
              <w:rPr>
                <w:sz w:val="20"/>
                <w:lang w:val="en-US"/>
              </w:rPr>
              <w:t xml:space="preserve"> </w:t>
            </w:r>
            <w:proofErr w:type="spellStart"/>
            <w:r w:rsidRPr="00EB32D2">
              <w:rPr>
                <w:sz w:val="20"/>
                <w:lang w:val="en-US"/>
              </w:rPr>
              <w:t>içi</w:t>
            </w:r>
            <w:proofErr w:type="spellEnd"/>
            <w:r w:rsidRPr="00EB32D2">
              <w:rPr>
                <w:sz w:val="20"/>
                <w:lang w:val="en-US"/>
              </w:rPr>
              <w:t xml:space="preserve"> </w:t>
            </w:r>
            <w:proofErr w:type="spellStart"/>
            <w:r w:rsidRPr="00EB32D2">
              <w:rPr>
                <w:sz w:val="20"/>
                <w:lang w:val="en-US"/>
              </w:rPr>
              <w:t>eğitim</w:t>
            </w:r>
            <w:proofErr w:type="spellEnd"/>
            <w:r w:rsidRPr="00EB32D2">
              <w:rPr>
                <w:sz w:val="20"/>
                <w:lang w:val="en-US"/>
              </w:rPr>
              <w:t xml:space="preserve"> </w:t>
            </w:r>
            <w:proofErr w:type="spellStart"/>
            <w:r w:rsidRPr="00EB32D2">
              <w:rPr>
                <w:sz w:val="20"/>
                <w:lang w:val="en-US"/>
              </w:rPr>
              <w:t>faaliyetlerinin</w:t>
            </w:r>
            <w:proofErr w:type="spellEnd"/>
            <w:r w:rsidRPr="00EB32D2">
              <w:rPr>
                <w:sz w:val="20"/>
                <w:lang w:val="en-US"/>
              </w:rPr>
              <w:t xml:space="preserve"> </w:t>
            </w:r>
            <w:proofErr w:type="spellStart"/>
            <w:r w:rsidRPr="00EB32D2">
              <w:rPr>
                <w:sz w:val="20"/>
                <w:lang w:val="en-US"/>
              </w:rPr>
              <w:t>desteklenmesi</w:t>
            </w:r>
            <w:proofErr w:type="spellEnd"/>
            <w:r w:rsidRPr="00EB32D2">
              <w:rPr>
                <w:sz w:val="20"/>
                <w:lang w:val="en-US"/>
              </w:rPr>
              <w:t xml:space="preserve"> </w:t>
            </w:r>
            <w:proofErr w:type="spellStart"/>
            <w:r w:rsidRPr="00EB32D2">
              <w:rPr>
                <w:sz w:val="20"/>
                <w:lang w:val="en-US"/>
              </w:rPr>
              <w:t>için</w:t>
            </w:r>
            <w:proofErr w:type="spellEnd"/>
            <w:r w:rsidRPr="00EB32D2">
              <w:rPr>
                <w:sz w:val="20"/>
                <w:lang w:val="en-US"/>
              </w:rPr>
              <w:t xml:space="preserve"> </w:t>
            </w:r>
            <w:proofErr w:type="spellStart"/>
            <w:r w:rsidRPr="00EB32D2">
              <w:rPr>
                <w:sz w:val="20"/>
                <w:lang w:val="en-US"/>
              </w:rPr>
              <w:t>dijital</w:t>
            </w:r>
            <w:proofErr w:type="spellEnd"/>
            <w:r w:rsidRPr="00EB32D2">
              <w:rPr>
                <w:sz w:val="20"/>
                <w:lang w:val="en-US"/>
              </w:rPr>
              <w:t xml:space="preserve"> </w:t>
            </w:r>
            <w:proofErr w:type="spellStart"/>
            <w:r w:rsidRPr="00EB32D2">
              <w:rPr>
                <w:sz w:val="20"/>
                <w:lang w:val="en-US"/>
              </w:rPr>
              <w:t>eğitim</w:t>
            </w:r>
            <w:proofErr w:type="spellEnd"/>
            <w:r w:rsidRPr="00EB32D2">
              <w:rPr>
                <w:sz w:val="20"/>
                <w:lang w:val="en-US"/>
              </w:rPr>
              <w:t xml:space="preserve"> </w:t>
            </w:r>
            <w:proofErr w:type="spellStart"/>
            <w:r w:rsidRPr="00EB32D2">
              <w:rPr>
                <w:sz w:val="20"/>
                <w:lang w:val="en-US"/>
              </w:rPr>
              <w:t>platformlarıda</w:t>
            </w:r>
            <w:proofErr w:type="spellEnd"/>
            <w:r w:rsidRPr="00EB32D2">
              <w:rPr>
                <w:sz w:val="20"/>
                <w:lang w:val="en-US"/>
              </w:rPr>
              <w:t xml:space="preserve"> </w:t>
            </w:r>
            <w:proofErr w:type="spellStart"/>
            <w:r w:rsidRPr="00EB32D2">
              <w:rPr>
                <w:sz w:val="20"/>
                <w:lang w:val="en-US"/>
              </w:rPr>
              <w:t>içeriklerin</w:t>
            </w:r>
            <w:proofErr w:type="spellEnd"/>
            <w:r w:rsidRPr="00EB32D2">
              <w:rPr>
                <w:sz w:val="20"/>
                <w:lang w:val="en-US"/>
              </w:rPr>
              <w:t xml:space="preserve"> </w:t>
            </w:r>
            <w:proofErr w:type="spellStart"/>
            <w:r w:rsidRPr="00EB32D2">
              <w:rPr>
                <w:sz w:val="20"/>
                <w:lang w:val="en-US"/>
              </w:rPr>
              <w:t>öğretmenler</w:t>
            </w:r>
            <w:proofErr w:type="spellEnd"/>
            <w:r w:rsidRPr="00EB32D2">
              <w:rPr>
                <w:sz w:val="20"/>
                <w:lang w:val="en-US"/>
              </w:rPr>
              <w:t xml:space="preserve"> </w:t>
            </w:r>
            <w:proofErr w:type="spellStart"/>
            <w:r w:rsidRPr="00EB32D2">
              <w:rPr>
                <w:sz w:val="20"/>
                <w:lang w:val="en-US"/>
              </w:rPr>
              <w:t>ile</w:t>
            </w:r>
            <w:proofErr w:type="spellEnd"/>
            <w:r w:rsidRPr="00EB32D2">
              <w:rPr>
                <w:sz w:val="20"/>
                <w:lang w:val="en-US"/>
              </w:rPr>
              <w:t xml:space="preserve"> </w:t>
            </w:r>
            <w:proofErr w:type="spellStart"/>
            <w:r w:rsidRPr="00EB32D2">
              <w:rPr>
                <w:sz w:val="20"/>
                <w:lang w:val="en-US"/>
              </w:rPr>
              <w:t>paylaşılması</w:t>
            </w:r>
            <w:proofErr w:type="spellEnd"/>
            <w:r w:rsidRPr="00EB32D2">
              <w:rPr>
                <w:sz w:val="20"/>
                <w:lang w:val="en-US"/>
              </w:rPr>
              <w:t xml:space="preserve"> </w:t>
            </w:r>
            <w:proofErr w:type="spellStart"/>
            <w:r w:rsidRPr="00EB32D2">
              <w:rPr>
                <w:sz w:val="20"/>
                <w:lang w:val="en-US"/>
              </w:rPr>
              <w:t>sağlanacaktır</w:t>
            </w:r>
            <w:proofErr w:type="spellEnd"/>
            <w:r w:rsidRPr="00EB32D2">
              <w:rPr>
                <w:sz w:val="20"/>
                <w:lang w:val="en-US"/>
              </w:rPr>
              <w:t>.</w:t>
            </w:r>
          </w:p>
          <w:p w14:paraId="20FE93B8" w14:textId="77777777" w:rsidR="00E31E4B" w:rsidRPr="00EB32D2" w:rsidRDefault="00E31E4B" w:rsidP="00E31E4B">
            <w:pPr>
              <w:rPr>
                <w:sz w:val="20"/>
                <w:lang w:val="en-US"/>
              </w:rPr>
            </w:pPr>
            <w:r w:rsidRPr="00EB32D2">
              <w:rPr>
                <w:b/>
                <w:sz w:val="20"/>
                <w:lang w:val="en-US"/>
              </w:rPr>
              <w:t xml:space="preserve">S-7.1.2 </w:t>
            </w:r>
            <w:proofErr w:type="spellStart"/>
            <w:r w:rsidRPr="00EB32D2">
              <w:rPr>
                <w:sz w:val="20"/>
                <w:lang w:val="en-US"/>
              </w:rPr>
              <w:t>Öğretmenlerin</w:t>
            </w:r>
            <w:proofErr w:type="spellEnd"/>
            <w:r w:rsidRPr="00EB32D2">
              <w:rPr>
                <w:sz w:val="20"/>
                <w:lang w:val="en-US"/>
              </w:rPr>
              <w:t xml:space="preserve"> </w:t>
            </w:r>
            <w:proofErr w:type="spellStart"/>
            <w:r w:rsidRPr="00EB32D2">
              <w:rPr>
                <w:sz w:val="20"/>
                <w:lang w:val="en-US"/>
              </w:rPr>
              <w:t>meslek</w:t>
            </w:r>
            <w:proofErr w:type="spellEnd"/>
            <w:r w:rsidRPr="00EB32D2">
              <w:rPr>
                <w:sz w:val="20"/>
                <w:lang w:val="en-US"/>
              </w:rPr>
              <w:t xml:space="preserve"> </w:t>
            </w:r>
            <w:proofErr w:type="spellStart"/>
            <w:r w:rsidRPr="00EB32D2">
              <w:rPr>
                <w:sz w:val="20"/>
                <w:lang w:val="en-US"/>
              </w:rPr>
              <w:t>öncesi</w:t>
            </w:r>
            <w:proofErr w:type="spellEnd"/>
            <w:r w:rsidRPr="00EB32D2">
              <w:rPr>
                <w:sz w:val="20"/>
                <w:lang w:val="en-US"/>
              </w:rPr>
              <w:t xml:space="preserve"> </w:t>
            </w:r>
            <w:proofErr w:type="spellStart"/>
            <w:r w:rsidRPr="00EB32D2">
              <w:rPr>
                <w:sz w:val="20"/>
                <w:lang w:val="en-US"/>
              </w:rPr>
              <w:t>eğitimlerinin</w:t>
            </w:r>
            <w:proofErr w:type="spellEnd"/>
            <w:r w:rsidRPr="00EB32D2">
              <w:rPr>
                <w:sz w:val="20"/>
                <w:lang w:val="en-US"/>
              </w:rPr>
              <w:t xml:space="preserve"> </w:t>
            </w:r>
            <w:proofErr w:type="spellStart"/>
            <w:r w:rsidRPr="00EB32D2">
              <w:rPr>
                <w:sz w:val="20"/>
                <w:lang w:val="en-US"/>
              </w:rPr>
              <w:t>bütünleyici</w:t>
            </w:r>
            <w:proofErr w:type="spellEnd"/>
            <w:r w:rsidRPr="00EB32D2">
              <w:rPr>
                <w:sz w:val="20"/>
                <w:lang w:val="en-US"/>
              </w:rPr>
              <w:t xml:space="preserve"> </w:t>
            </w:r>
            <w:proofErr w:type="spellStart"/>
            <w:r w:rsidRPr="00EB32D2">
              <w:rPr>
                <w:sz w:val="20"/>
                <w:lang w:val="en-US"/>
              </w:rPr>
              <w:t>bir</w:t>
            </w:r>
            <w:proofErr w:type="spellEnd"/>
            <w:r w:rsidRPr="00EB32D2">
              <w:rPr>
                <w:sz w:val="20"/>
                <w:lang w:val="en-US"/>
              </w:rPr>
              <w:t xml:space="preserve"> </w:t>
            </w:r>
            <w:proofErr w:type="spellStart"/>
            <w:r w:rsidRPr="00EB32D2">
              <w:rPr>
                <w:sz w:val="20"/>
                <w:lang w:val="en-US"/>
              </w:rPr>
              <w:t>parçası</w:t>
            </w:r>
            <w:proofErr w:type="spellEnd"/>
            <w:r w:rsidRPr="00EB32D2">
              <w:rPr>
                <w:sz w:val="20"/>
                <w:lang w:val="en-US"/>
              </w:rPr>
              <w:t xml:space="preserve"> </w:t>
            </w:r>
            <w:proofErr w:type="spellStart"/>
            <w:r w:rsidRPr="00EB32D2">
              <w:rPr>
                <w:sz w:val="20"/>
                <w:lang w:val="en-US"/>
              </w:rPr>
              <w:t>olarak</w:t>
            </w:r>
            <w:proofErr w:type="spellEnd"/>
            <w:r w:rsidRPr="00EB32D2">
              <w:rPr>
                <w:sz w:val="20"/>
                <w:lang w:val="en-US"/>
              </w:rPr>
              <w:t xml:space="preserve"> </w:t>
            </w:r>
            <w:proofErr w:type="spellStart"/>
            <w:r w:rsidRPr="00EB32D2">
              <w:rPr>
                <w:sz w:val="20"/>
                <w:lang w:val="en-US"/>
              </w:rPr>
              <w:t>öğretmenlik</w:t>
            </w:r>
            <w:proofErr w:type="spellEnd"/>
            <w:r w:rsidRPr="00EB32D2">
              <w:rPr>
                <w:sz w:val="20"/>
                <w:lang w:val="en-US"/>
              </w:rPr>
              <w:t xml:space="preserve"> </w:t>
            </w:r>
            <w:proofErr w:type="spellStart"/>
            <w:r w:rsidRPr="00EB32D2">
              <w:rPr>
                <w:sz w:val="20"/>
                <w:lang w:val="en-US"/>
              </w:rPr>
              <w:t>mesleğine</w:t>
            </w:r>
            <w:proofErr w:type="spellEnd"/>
            <w:r w:rsidRPr="00EB32D2">
              <w:rPr>
                <w:sz w:val="20"/>
                <w:lang w:val="en-US"/>
              </w:rPr>
              <w:t xml:space="preserve"> </w:t>
            </w:r>
            <w:proofErr w:type="spellStart"/>
            <w:r w:rsidRPr="00EB32D2">
              <w:rPr>
                <w:sz w:val="20"/>
                <w:lang w:val="en-US"/>
              </w:rPr>
              <w:t>ilişkin</w:t>
            </w:r>
            <w:proofErr w:type="spellEnd"/>
            <w:r w:rsidRPr="00EB32D2">
              <w:rPr>
                <w:sz w:val="20"/>
                <w:lang w:val="en-US"/>
              </w:rPr>
              <w:t xml:space="preserve"> </w:t>
            </w:r>
            <w:proofErr w:type="spellStart"/>
            <w:r w:rsidRPr="00EB32D2">
              <w:rPr>
                <w:sz w:val="20"/>
                <w:lang w:val="en-US"/>
              </w:rPr>
              <w:t>bilgi</w:t>
            </w:r>
            <w:proofErr w:type="spellEnd"/>
            <w:r w:rsidRPr="00EB32D2">
              <w:rPr>
                <w:sz w:val="20"/>
                <w:lang w:val="en-US"/>
              </w:rPr>
              <w:t xml:space="preserve">, </w:t>
            </w:r>
            <w:proofErr w:type="spellStart"/>
            <w:r w:rsidRPr="00EB32D2">
              <w:rPr>
                <w:sz w:val="20"/>
                <w:lang w:val="en-US"/>
              </w:rPr>
              <w:t>beceri</w:t>
            </w:r>
            <w:proofErr w:type="spellEnd"/>
            <w:r w:rsidRPr="00EB32D2">
              <w:rPr>
                <w:sz w:val="20"/>
                <w:lang w:val="en-US"/>
              </w:rPr>
              <w:t xml:space="preserve">, </w:t>
            </w:r>
            <w:proofErr w:type="spellStart"/>
            <w:r w:rsidRPr="00EB32D2">
              <w:rPr>
                <w:sz w:val="20"/>
                <w:lang w:val="en-US"/>
              </w:rPr>
              <w:t>tutum</w:t>
            </w:r>
            <w:proofErr w:type="spellEnd"/>
            <w:r w:rsidRPr="00EB32D2">
              <w:rPr>
                <w:sz w:val="20"/>
                <w:lang w:val="en-US"/>
              </w:rPr>
              <w:t xml:space="preserve">, </w:t>
            </w:r>
            <w:proofErr w:type="spellStart"/>
            <w:r w:rsidRPr="00EB32D2">
              <w:rPr>
                <w:sz w:val="20"/>
                <w:lang w:val="en-US"/>
              </w:rPr>
              <w:t>değerlerin</w:t>
            </w:r>
            <w:proofErr w:type="spellEnd"/>
            <w:r w:rsidRPr="00EB32D2">
              <w:rPr>
                <w:sz w:val="20"/>
                <w:lang w:val="en-US"/>
              </w:rPr>
              <w:t xml:space="preserve"> </w:t>
            </w:r>
            <w:proofErr w:type="spellStart"/>
            <w:r w:rsidRPr="00EB32D2">
              <w:rPr>
                <w:sz w:val="20"/>
                <w:lang w:val="en-US"/>
              </w:rPr>
              <w:t>geliştirilmesi</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pedagojik</w:t>
            </w:r>
            <w:proofErr w:type="spellEnd"/>
            <w:r w:rsidRPr="00EB32D2">
              <w:rPr>
                <w:sz w:val="20"/>
                <w:lang w:val="en-US"/>
              </w:rPr>
              <w:t xml:space="preserve"> </w:t>
            </w:r>
            <w:proofErr w:type="spellStart"/>
            <w:r w:rsidRPr="00EB32D2">
              <w:rPr>
                <w:sz w:val="20"/>
                <w:lang w:val="en-US"/>
              </w:rPr>
              <w:t>yetkinliklerin</w:t>
            </w:r>
            <w:proofErr w:type="spellEnd"/>
            <w:r w:rsidRPr="00EB32D2">
              <w:rPr>
                <w:sz w:val="20"/>
                <w:lang w:val="en-US"/>
              </w:rPr>
              <w:t xml:space="preserve"> des- </w:t>
            </w:r>
            <w:proofErr w:type="spellStart"/>
            <w:r w:rsidRPr="00EB32D2">
              <w:rPr>
                <w:sz w:val="20"/>
                <w:lang w:val="en-US"/>
              </w:rPr>
              <w:t>teklenmesi</w:t>
            </w:r>
            <w:proofErr w:type="spellEnd"/>
            <w:r w:rsidRPr="00EB32D2">
              <w:rPr>
                <w:sz w:val="20"/>
                <w:lang w:val="en-US"/>
              </w:rPr>
              <w:t xml:space="preserve"> </w:t>
            </w:r>
            <w:proofErr w:type="spellStart"/>
            <w:r w:rsidRPr="00EB32D2">
              <w:rPr>
                <w:sz w:val="20"/>
                <w:lang w:val="en-US"/>
              </w:rPr>
              <w:t>amacıyla</w:t>
            </w:r>
            <w:proofErr w:type="spellEnd"/>
            <w:r w:rsidRPr="00EB32D2">
              <w:rPr>
                <w:sz w:val="20"/>
                <w:lang w:val="en-US"/>
              </w:rPr>
              <w:t xml:space="preserve">  </w:t>
            </w:r>
            <w:proofErr w:type="spellStart"/>
            <w:r w:rsidRPr="00EB32D2">
              <w:rPr>
                <w:sz w:val="20"/>
                <w:lang w:val="en-US"/>
              </w:rPr>
              <w:t>kurulacak</w:t>
            </w:r>
            <w:proofErr w:type="spellEnd"/>
            <w:r w:rsidRPr="00EB32D2">
              <w:rPr>
                <w:sz w:val="20"/>
                <w:lang w:val="en-US"/>
              </w:rPr>
              <w:t xml:space="preserve"> </w:t>
            </w:r>
            <w:proofErr w:type="spellStart"/>
            <w:r w:rsidRPr="00EB32D2">
              <w:rPr>
                <w:sz w:val="20"/>
                <w:lang w:val="en-US"/>
              </w:rPr>
              <w:t>olan</w:t>
            </w:r>
            <w:proofErr w:type="spellEnd"/>
            <w:r w:rsidRPr="00EB32D2">
              <w:rPr>
                <w:sz w:val="20"/>
                <w:lang w:val="en-US"/>
              </w:rPr>
              <w:t xml:space="preserve"> “</w:t>
            </w:r>
            <w:proofErr w:type="spellStart"/>
            <w:r w:rsidRPr="00EB32D2">
              <w:rPr>
                <w:sz w:val="20"/>
                <w:lang w:val="en-US"/>
              </w:rPr>
              <w:t>Millî</w:t>
            </w:r>
            <w:proofErr w:type="spellEnd"/>
            <w:r w:rsidRPr="00EB32D2">
              <w:rPr>
                <w:sz w:val="20"/>
                <w:lang w:val="en-US"/>
              </w:rPr>
              <w:t xml:space="preserve"> </w:t>
            </w:r>
            <w:proofErr w:type="spellStart"/>
            <w:r w:rsidRPr="00EB32D2">
              <w:rPr>
                <w:sz w:val="20"/>
                <w:lang w:val="en-US"/>
              </w:rPr>
              <w:t>Eğitim</w:t>
            </w:r>
            <w:proofErr w:type="spellEnd"/>
            <w:r w:rsidRPr="00EB32D2">
              <w:rPr>
                <w:sz w:val="20"/>
                <w:lang w:val="en-US"/>
              </w:rPr>
              <w:t xml:space="preserve"> </w:t>
            </w:r>
            <w:proofErr w:type="spellStart"/>
            <w:r w:rsidRPr="00EB32D2">
              <w:rPr>
                <w:sz w:val="20"/>
                <w:lang w:val="en-US"/>
              </w:rPr>
              <w:t>Akademisi</w:t>
            </w:r>
            <w:proofErr w:type="spellEnd"/>
            <w:r w:rsidRPr="00EB32D2">
              <w:rPr>
                <w:sz w:val="20"/>
                <w:lang w:val="en-US"/>
              </w:rPr>
              <w:t xml:space="preserve">” </w:t>
            </w:r>
            <w:proofErr w:type="spellStart"/>
            <w:r w:rsidRPr="00EB32D2">
              <w:rPr>
                <w:sz w:val="20"/>
                <w:lang w:val="en-US"/>
              </w:rPr>
              <w:t>kurulacak</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Öğretmen</w:t>
            </w:r>
            <w:proofErr w:type="spellEnd"/>
            <w:r w:rsidRPr="00EB32D2">
              <w:rPr>
                <w:sz w:val="20"/>
                <w:lang w:val="en-US"/>
              </w:rPr>
              <w:t xml:space="preserve"> </w:t>
            </w:r>
            <w:proofErr w:type="spellStart"/>
            <w:r w:rsidRPr="00EB32D2">
              <w:rPr>
                <w:sz w:val="20"/>
                <w:lang w:val="en-US"/>
              </w:rPr>
              <w:t>Strateji</w:t>
            </w:r>
            <w:proofErr w:type="spellEnd"/>
            <w:r w:rsidRPr="00EB32D2">
              <w:rPr>
                <w:sz w:val="20"/>
                <w:lang w:val="en-US"/>
              </w:rPr>
              <w:t xml:space="preserve"> </w:t>
            </w:r>
            <w:proofErr w:type="spellStart"/>
            <w:r w:rsidRPr="00EB32D2">
              <w:rPr>
                <w:sz w:val="20"/>
                <w:lang w:val="en-US"/>
              </w:rPr>
              <w:t>Belgesi</w:t>
            </w:r>
            <w:proofErr w:type="spellEnd"/>
            <w:r w:rsidRPr="00EB32D2">
              <w:rPr>
                <w:sz w:val="20"/>
                <w:lang w:val="en-US"/>
              </w:rPr>
              <w:t xml:space="preserve">” </w:t>
            </w:r>
            <w:proofErr w:type="spellStart"/>
            <w:r w:rsidRPr="00EB32D2">
              <w:rPr>
                <w:sz w:val="20"/>
                <w:lang w:val="en-US"/>
              </w:rPr>
              <w:t>Türki</w:t>
            </w:r>
            <w:proofErr w:type="spellEnd"/>
            <w:r w:rsidRPr="00EB32D2">
              <w:rPr>
                <w:sz w:val="20"/>
                <w:lang w:val="en-US"/>
              </w:rPr>
              <w:t xml:space="preserve">- ye </w:t>
            </w:r>
            <w:proofErr w:type="spellStart"/>
            <w:r w:rsidRPr="00EB32D2">
              <w:rPr>
                <w:sz w:val="20"/>
                <w:lang w:val="en-US"/>
              </w:rPr>
              <w:t>Yüzyılı</w:t>
            </w:r>
            <w:proofErr w:type="spellEnd"/>
            <w:r w:rsidRPr="00EB32D2">
              <w:rPr>
                <w:sz w:val="20"/>
                <w:lang w:val="en-US"/>
              </w:rPr>
              <w:t xml:space="preserve"> </w:t>
            </w:r>
            <w:proofErr w:type="spellStart"/>
            <w:r w:rsidRPr="00EB32D2">
              <w:rPr>
                <w:sz w:val="20"/>
                <w:lang w:val="en-US"/>
              </w:rPr>
              <w:t>vizyonu</w:t>
            </w:r>
            <w:proofErr w:type="spellEnd"/>
            <w:r w:rsidRPr="00EB32D2">
              <w:rPr>
                <w:sz w:val="20"/>
                <w:lang w:val="en-US"/>
              </w:rPr>
              <w:t xml:space="preserve"> </w:t>
            </w:r>
            <w:proofErr w:type="spellStart"/>
            <w:r w:rsidRPr="00EB32D2">
              <w:rPr>
                <w:sz w:val="20"/>
                <w:lang w:val="en-US"/>
              </w:rPr>
              <w:t>doğrultusunda</w:t>
            </w:r>
            <w:proofErr w:type="spellEnd"/>
            <w:r w:rsidRPr="00EB32D2">
              <w:rPr>
                <w:sz w:val="20"/>
                <w:lang w:val="en-US"/>
              </w:rPr>
              <w:t xml:space="preserve"> </w:t>
            </w:r>
            <w:proofErr w:type="spellStart"/>
            <w:r w:rsidRPr="00EB32D2">
              <w:rPr>
                <w:sz w:val="20"/>
                <w:lang w:val="en-US"/>
              </w:rPr>
              <w:t>il</w:t>
            </w:r>
            <w:proofErr w:type="spellEnd"/>
            <w:r w:rsidRPr="00EB32D2">
              <w:rPr>
                <w:sz w:val="20"/>
                <w:lang w:val="en-US"/>
              </w:rPr>
              <w:t xml:space="preserve"> </w:t>
            </w:r>
            <w:proofErr w:type="spellStart"/>
            <w:r w:rsidRPr="00EB32D2">
              <w:rPr>
                <w:sz w:val="20"/>
                <w:lang w:val="en-US"/>
              </w:rPr>
              <w:t>düzeyinde</w:t>
            </w:r>
            <w:proofErr w:type="spellEnd"/>
            <w:r w:rsidRPr="00EB32D2">
              <w:rPr>
                <w:sz w:val="20"/>
                <w:lang w:val="en-US"/>
              </w:rPr>
              <w:t xml:space="preserve"> </w:t>
            </w:r>
            <w:proofErr w:type="spellStart"/>
            <w:r w:rsidRPr="00EB32D2">
              <w:rPr>
                <w:sz w:val="20"/>
                <w:lang w:val="en-US"/>
              </w:rPr>
              <w:t>eğitimler</w:t>
            </w:r>
            <w:proofErr w:type="spellEnd"/>
            <w:r w:rsidRPr="00EB32D2">
              <w:rPr>
                <w:sz w:val="20"/>
                <w:lang w:val="en-US"/>
              </w:rPr>
              <w:t xml:space="preserve"> </w:t>
            </w:r>
            <w:proofErr w:type="spellStart"/>
            <w:r w:rsidRPr="00EB32D2">
              <w:rPr>
                <w:sz w:val="20"/>
                <w:lang w:val="en-US"/>
              </w:rPr>
              <w:t>verilecektir</w:t>
            </w:r>
            <w:proofErr w:type="spellEnd"/>
            <w:r w:rsidRPr="00EB32D2">
              <w:rPr>
                <w:sz w:val="20"/>
                <w:lang w:val="en-US"/>
              </w:rPr>
              <w:t>.</w:t>
            </w:r>
          </w:p>
          <w:p w14:paraId="6175B389" w14:textId="77777777" w:rsidR="00E31E4B" w:rsidRPr="00EB32D2" w:rsidRDefault="00E31E4B" w:rsidP="00E31E4B">
            <w:pPr>
              <w:rPr>
                <w:sz w:val="20"/>
                <w:lang w:val="en-US"/>
              </w:rPr>
            </w:pPr>
            <w:r w:rsidRPr="00EB32D2">
              <w:rPr>
                <w:b/>
                <w:sz w:val="20"/>
                <w:lang w:val="en-US"/>
              </w:rPr>
              <w:t xml:space="preserve">S-7.1.3 </w:t>
            </w:r>
            <w:proofErr w:type="spellStart"/>
            <w:r w:rsidRPr="00EB32D2">
              <w:rPr>
                <w:sz w:val="20"/>
                <w:lang w:val="en-US"/>
              </w:rPr>
              <w:t>Personel</w:t>
            </w:r>
            <w:proofErr w:type="spellEnd"/>
            <w:r w:rsidRPr="00EB32D2">
              <w:rPr>
                <w:sz w:val="20"/>
                <w:lang w:val="en-US"/>
              </w:rPr>
              <w:t xml:space="preserve"> </w:t>
            </w:r>
            <w:proofErr w:type="spellStart"/>
            <w:r w:rsidRPr="00EB32D2">
              <w:rPr>
                <w:sz w:val="20"/>
                <w:lang w:val="en-US"/>
              </w:rPr>
              <w:t>niteliğini</w:t>
            </w:r>
            <w:proofErr w:type="spellEnd"/>
            <w:r w:rsidRPr="00EB32D2">
              <w:rPr>
                <w:sz w:val="20"/>
                <w:lang w:val="en-US"/>
              </w:rPr>
              <w:t xml:space="preserve"> </w:t>
            </w:r>
            <w:proofErr w:type="spellStart"/>
            <w:r w:rsidRPr="00EB32D2">
              <w:rPr>
                <w:sz w:val="20"/>
                <w:lang w:val="en-US"/>
              </w:rPr>
              <w:t>artırmak</w:t>
            </w:r>
            <w:proofErr w:type="spellEnd"/>
            <w:r w:rsidRPr="00EB32D2">
              <w:rPr>
                <w:sz w:val="20"/>
                <w:lang w:val="en-US"/>
              </w:rPr>
              <w:t xml:space="preserve"> </w:t>
            </w:r>
            <w:proofErr w:type="spellStart"/>
            <w:r w:rsidRPr="00EB32D2">
              <w:rPr>
                <w:sz w:val="20"/>
                <w:lang w:val="en-US"/>
              </w:rPr>
              <w:t>için</w:t>
            </w:r>
            <w:proofErr w:type="spellEnd"/>
            <w:r w:rsidRPr="00EB32D2">
              <w:rPr>
                <w:sz w:val="20"/>
                <w:lang w:val="en-US"/>
              </w:rPr>
              <w:t xml:space="preserve"> </w:t>
            </w:r>
            <w:proofErr w:type="spellStart"/>
            <w:r w:rsidRPr="00EB32D2">
              <w:rPr>
                <w:sz w:val="20"/>
                <w:lang w:val="en-US"/>
              </w:rPr>
              <w:t>Bakanlıkça</w:t>
            </w:r>
            <w:proofErr w:type="spellEnd"/>
            <w:r w:rsidRPr="00EB32D2">
              <w:rPr>
                <w:sz w:val="20"/>
                <w:lang w:val="en-US"/>
              </w:rPr>
              <w:t xml:space="preserve"> </w:t>
            </w:r>
            <w:proofErr w:type="spellStart"/>
            <w:r w:rsidRPr="00EB32D2">
              <w:rPr>
                <w:sz w:val="20"/>
                <w:lang w:val="en-US"/>
              </w:rPr>
              <w:t>uzaktan</w:t>
            </w:r>
            <w:proofErr w:type="spellEnd"/>
            <w:r w:rsidRPr="00EB32D2">
              <w:rPr>
                <w:sz w:val="20"/>
                <w:lang w:val="en-US"/>
              </w:rPr>
              <w:t xml:space="preserve"> </w:t>
            </w:r>
            <w:proofErr w:type="spellStart"/>
            <w:r w:rsidRPr="00EB32D2">
              <w:rPr>
                <w:sz w:val="20"/>
                <w:lang w:val="en-US"/>
              </w:rPr>
              <w:t>eğitim</w:t>
            </w:r>
            <w:proofErr w:type="spellEnd"/>
            <w:r w:rsidRPr="00EB32D2">
              <w:rPr>
                <w:sz w:val="20"/>
                <w:lang w:val="en-US"/>
              </w:rPr>
              <w:t xml:space="preserve"> </w:t>
            </w:r>
            <w:proofErr w:type="spellStart"/>
            <w:r w:rsidRPr="00EB32D2">
              <w:rPr>
                <w:sz w:val="20"/>
                <w:lang w:val="en-US"/>
              </w:rPr>
              <w:t>platformlarının</w:t>
            </w:r>
            <w:proofErr w:type="spellEnd"/>
            <w:r w:rsidRPr="00EB32D2">
              <w:rPr>
                <w:sz w:val="20"/>
                <w:lang w:val="en-US"/>
              </w:rPr>
              <w:t xml:space="preserve"> </w:t>
            </w:r>
            <w:proofErr w:type="spellStart"/>
            <w:r w:rsidRPr="00EB32D2">
              <w:rPr>
                <w:sz w:val="20"/>
                <w:lang w:val="en-US"/>
              </w:rPr>
              <w:t>yanında</w:t>
            </w:r>
            <w:proofErr w:type="spellEnd"/>
            <w:r w:rsidRPr="00EB32D2">
              <w:rPr>
                <w:sz w:val="20"/>
                <w:lang w:val="en-US"/>
              </w:rPr>
              <w:t xml:space="preserve"> </w:t>
            </w:r>
            <w:proofErr w:type="spellStart"/>
            <w:r w:rsidRPr="00EB32D2">
              <w:rPr>
                <w:sz w:val="20"/>
                <w:lang w:val="en-US"/>
              </w:rPr>
              <w:t>Cumhurbaşkanlığı</w:t>
            </w:r>
            <w:proofErr w:type="spellEnd"/>
            <w:r w:rsidRPr="00EB32D2">
              <w:rPr>
                <w:sz w:val="20"/>
                <w:lang w:val="en-US"/>
              </w:rPr>
              <w:t xml:space="preserve"> </w:t>
            </w:r>
            <w:proofErr w:type="spellStart"/>
            <w:r w:rsidRPr="00EB32D2">
              <w:rPr>
                <w:sz w:val="20"/>
                <w:lang w:val="en-US"/>
              </w:rPr>
              <w:t>Uzaktan</w:t>
            </w:r>
            <w:proofErr w:type="spellEnd"/>
            <w:r w:rsidRPr="00EB32D2">
              <w:rPr>
                <w:sz w:val="20"/>
                <w:lang w:val="en-US"/>
              </w:rPr>
              <w:t xml:space="preserve"> </w:t>
            </w:r>
            <w:proofErr w:type="spellStart"/>
            <w:r w:rsidRPr="00EB32D2">
              <w:rPr>
                <w:sz w:val="20"/>
                <w:lang w:val="en-US"/>
              </w:rPr>
              <w:t>Eğitim</w:t>
            </w:r>
            <w:proofErr w:type="spellEnd"/>
            <w:r w:rsidRPr="00EB32D2">
              <w:rPr>
                <w:sz w:val="20"/>
                <w:lang w:val="en-US"/>
              </w:rPr>
              <w:t xml:space="preserve"> </w:t>
            </w:r>
            <w:proofErr w:type="spellStart"/>
            <w:r w:rsidRPr="00EB32D2">
              <w:rPr>
                <w:sz w:val="20"/>
                <w:lang w:val="en-US"/>
              </w:rPr>
              <w:t>Kapısı</w:t>
            </w:r>
            <w:proofErr w:type="spellEnd"/>
            <w:r w:rsidRPr="00EB32D2">
              <w:rPr>
                <w:sz w:val="20"/>
                <w:lang w:val="en-US"/>
              </w:rPr>
              <w:t xml:space="preserve"> (UEK) </w:t>
            </w:r>
            <w:proofErr w:type="spellStart"/>
            <w:r w:rsidRPr="00EB32D2">
              <w:rPr>
                <w:sz w:val="20"/>
                <w:lang w:val="en-US"/>
              </w:rPr>
              <w:t>üzerinden</w:t>
            </w:r>
            <w:proofErr w:type="spellEnd"/>
            <w:r w:rsidRPr="00EB32D2">
              <w:rPr>
                <w:sz w:val="20"/>
                <w:lang w:val="en-US"/>
              </w:rPr>
              <w:t xml:space="preserve"> </w:t>
            </w:r>
            <w:proofErr w:type="spellStart"/>
            <w:r w:rsidRPr="00EB32D2">
              <w:rPr>
                <w:sz w:val="20"/>
                <w:lang w:val="en-US"/>
              </w:rPr>
              <w:t>verilen</w:t>
            </w:r>
            <w:proofErr w:type="spellEnd"/>
            <w:r w:rsidRPr="00EB32D2">
              <w:rPr>
                <w:sz w:val="20"/>
                <w:lang w:val="en-US"/>
              </w:rPr>
              <w:t xml:space="preserve"> </w:t>
            </w:r>
            <w:proofErr w:type="spellStart"/>
            <w:r w:rsidRPr="00EB32D2">
              <w:rPr>
                <w:sz w:val="20"/>
                <w:lang w:val="en-US"/>
              </w:rPr>
              <w:t>eğitimlere</w:t>
            </w:r>
            <w:proofErr w:type="spellEnd"/>
            <w:r w:rsidRPr="00EB32D2">
              <w:rPr>
                <w:sz w:val="20"/>
                <w:lang w:val="en-US"/>
              </w:rPr>
              <w:t xml:space="preserve"> </w:t>
            </w:r>
            <w:proofErr w:type="spellStart"/>
            <w:r w:rsidRPr="00EB32D2">
              <w:rPr>
                <w:sz w:val="20"/>
                <w:lang w:val="en-US"/>
              </w:rPr>
              <w:t>katılımın</w:t>
            </w:r>
            <w:proofErr w:type="spellEnd"/>
            <w:r w:rsidRPr="00EB32D2">
              <w:rPr>
                <w:sz w:val="20"/>
                <w:lang w:val="en-US"/>
              </w:rPr>
              <w:t xml:space="preserve"> </w:t>
            </w:r>
            <w:proofErr w:type="spellStart"/>
            <w:r w:rsidRPr="00EB32D2">
              <w:rPr>
                <w:sz w:val="20"/>
                <w:lang w:val="en-US"/>
              </w:rPr>
              <w:t>artı</w:t>
            </w:r>
            <w:proofErr w:type="spellEnd"/>
            <w:r w:rsidRPr="00EB32D2">
              <w:rPr>
                <w:sz w:val="20"/>
                <w:lang w:val="en-US"/>
              </w:rPr>
              <w:t xml:space="preserve">- </w:t>
            </w:r>
            <w:proofErr w:type="spellStart"/>
            <w:r w:rsidRPr="00EB32D2">
              <w:rPr>
                <w:sz w:val="20"/>
                <w:lang w:val="en-US"/>
              </w:rPr>
              <w:t>rılması</w:t>
            </w:r>
            <w:proofErr w:type="spellEnd"/>
            <w:r w:rsidRPr="00EB32D2">
              <w:rPr>
                <w:sz w:val="20"/>
                <w:lang w:val="en-US"/>
              </w:rPr>
              <w:t xml:space="preserve"> </w:t>
            </w:r>
            <w:proofErr w:type="spellStart"/>
            <w:r w:rsidRPr="00EB32D2">
              <w:rPr>
                <w:sz w:val="20"/>
                <w:lang w:val="en-US"/>
              </w:rPr>
              <w:t>sağlanacak</w:t>
            </w:r>
            <w:proofErr w:type="spellEnd"/>
            <w:r w:rsidRPr="00EB32D2">
              <w:rPr>
                <w:sz w:val="20"/>
                <w:lang w:val="en-US"/>
              </w:rPr>
              <w:t xml:space="preserve">, </w:t>
            </w:r>
            <w:proofErr w:type="spellStart"/>
            <w:r w:rsidRPr="00EB32D2">
              <w:rPr>
                <w:sz w:val="20"/>
                <w:lang w:val="en-US"/>
              </w:rPr>
              <w:t>eğitim</w:t>
            </w:r>
            <w:proofErr w:type="spellEnd"/>
            <w:r w:rsidRPr="00EB32D2">
              <w:rPr>
                <w:sz w:val="20"/>
                <w:lang w:val="en-US"/>
              </w:rPr>
              <w:t xml:space="preserve"> </w:t>
            </w:r>
            <w:proofErr w:type="spellStart"/>
            <w:r w:rsidRPr="00EB32D2">
              <w:rPr>
                <w:sz w:val="20"/>
                <w:lang w:val="en-US"/>
              </w:rPr>
              <w:t>yöneticiliğinin</w:t>
            </w:r>
            <w:proofErr w:type="spellEnd"/>
            <w:r w:rsidRPr="00EB32D2">
              <w:rPr>
                <w:sz w:val="20"/>
                <w:lang w:val="en-US"/>
              </w:rPr>
              <w:t xml:space="preserve"> </w:t>
            </w:r>
            <w:proofErr w:type="spellStart"/>
            <w:r w:rsidRPr="00EB32D2">
              <w:rPr>
                <w:sz w:val="20"/>
                <w:lang w:val="en-US"/>
              </w:rPr>
              <w:t>profesyonel</w:t>
            </w:r>
            <w:proofErr w:type="spellEnd"/>
            <w:r w:rsidRPr="00EB32D2">
              <w:rPr>
                <w:sz w:val="20"/>
                <w:lang w:val="en-US"/>
              </w:rPr>
              <w:t xml:space="preserve"> </w:t>
            </w:r>
            <w:proofErr w:type="spellStart"/>
            <w:r w:rsidRPr="00EB32D2">
              <w:rPr>
                <w:sz w:val="20"/>
                <w:lang w:val="en-US"/>
              </w:rPr>
              <w:t>meslek</w:t>
            </w:r>
            <w:proofErr w:type="spellEnd"/>
            <w:r w:rsidRPr="00EB32D2">
              <w:rPr>
                <w:sz w:val="20"/>
                <w:lang w:val="en-US"/>
              </w:rPr>
              <w:t xml:space="preserve"> </w:t>
            </w:r>
            <w:proofErr w:type="spellStart"/>
            <w:r w:rsidRPr="00EB32D2">
              <w:rPr>
                <w:sz w:val="20"/>
                <w:lang w:val="en-US"/>
              </w:rPr>
              <w:t>olarak</w:t>
            </w:r>
            <w:proofErr w:type="spellEnd"/>
            <w:r w:rsidRPr="00EB32D2">
              <w:rPr>
                <w:sz w:val="20"/>
                <w:lang w:val="en-US"/>
              </w:rPr>
              <w:t xml:space="preserve"> </w:t>
            </w:r>
            <w:proofErr w:type="spellStart"/>
            <w:r w:rsidRPr="00EB32D2">
              <w:rPr>
                <w:sz w:val="20"/>
                <w:lang w:val="en-US"/>
              </w:rPr>
              <w:t>düzenlenmesi</w:t>
            </w:r>
            <w:proofErr w:type="spellEnd"/>
            <w:r w:rsidRPr="00EB32D2">
              <w:rPr>
                <w:sz w:val="20"/>
                <w:lang w:val="en-US"/>
              </w:rPr>
              <w:t xml:space="preserve"> </w:t>
            </w:r>
            <w:proofErr w:type="spellStart"/>
            <w:r w:rsidRPr="00EB32D2">
              <w:rPr>
                <w:sz w:val="20"/>
                <w:lang w:val="en-US"/>
              </w:rPr>
              <w:t>yönünde</w:t>
            </w:r>
            <w:proofErr w:type="spellEnd"/>
            <w:r w:rsidRPr="00EB32D2">
              <w:rPr>
                <w:sz w:val="20"/>
                <w:lang w:val="en-US"/>
              </w:rPr>
              <w:t xml:space="preserve"> </w:t>
            </w:r>
            <w:proofErr w:type="spellStart"/>
            <w:r w:rsidRPr="00EB32D2">
              <w:rPr>
                <w:sz w:val="20"/>
                <w:lang w:val="en-US"/>
              </w:rPr>
              <w:t>yapılan</w:t>
            </w:r>
            <w:proofErr w:type="spellEnd"/>
            <w:r w:rsidRPr="00EB32D2">
              <w:rPr>
                <w:sz w:val="20"/>
                <w:lang w:val="en-US"/>
              </w:rPr>
              <w:t xml:space="preserve"> </w:t>
            </w:r>
            <w:proofErr w:type="spellStart"/>
            <w:r w:rsidRPr="00EB32D2">
              <w:rPr>
                <w:sz w:val="20"/>
                <w:lang w:val="en-US"/>
              </w:rPr>
              <w:t>çalışmaların</w:t>
            </w:r>
            <w:proofErr w:type="spellEnd"/>
            <w:r w:rsidRPr="00EB32D2">
              <w:rPr>
                <w:sz w:val="20"/>
                <w:lang w:val="en-US"/>
              </w:rPr>
              <w:t xml:space="preserve"> </w:t>
            </w:r>
            <w:proofErr w:type="spellStart"/>
            <w:r w:rsidRPr="00EB32D2">
              <w:rPr>
                <w:sz w:val="20"/>
                <w:lang w:val="en-US"/>
              </w:rPr>
              <w:t>il</w:t>
            </w:r>
            <w:proofErr w:type="spellEnd"/>
            <w:r w:rsidRPr="00EB32D2">
              <w:rPr>
                <w:sz w:val="20"/>
                <w:lang w:val="en-US"/>
              </w:rPr>
              <w:t xml:space="preserve"> </w:t>
            </w:r>
            <w:proofErr w:type="spellStart"/>
            <w:r w:rsidRPr="00EB32D2">
              <w:rPr>
                <w:sz w:val="20"/>
                <w:lang w:val="en-US"/>
              </w:rPr>
              <w:t>düzeyinde</w:t>
            </w:r>
            <w:proofErr w:type="spellEnd"/>
            <w:r w:rsidRPr="00EB32D2">
              <w:rPr>
                <w:sz w:val="20"/>
                <w:lang w:val="en-US"/>
              </w:rPr>
              <w:t xml:space="preserve"> </w:t>
            </w:r>
            <w:proofErr w:type="spellStart"/>
            <w:r w:rsidRPr="00EB32D2">
              <w:rPr>
                <w:sz w:val="20"/>
                <w:lang w:val="en-US"/>
              </w:rPr>
              <w:t>takibi</w:t>
            </w:r>
            <w:proofErr w:type="spellEnd"/>
            <w:r w:rsidRPr="00EB32D2">
              <w:rPr>
                <w:sz w:val="20"/>
                <w:lang w:val="en-US"/>
              </w:rPr>
              <w:t xml:space="preserve"> </w:t>
            </w:r>
            <w:proofErr w:type="spellStart"/>
            <w:r w:rsidRPr="00EB32D2">
              <w:rPr>
                <w:sz w:val="20"/>
                <w:lang w:val="en-US"/>
              </w:rPr>
              <w:t>sağlanacaktır</w:t>
            </w:r>
            <w:proofErr w:type="spellEnd"/>
            <w:r w:rsidRPr="00EB32D2">
              <w:rPr>
                <w:sz w:val="20"/>
                <w:lang w:val="en-US"/>
              </w:rPr>
              <w:t>.</w:t>
            </w:r>
          </w:p>
          <w:p w14:paraId="7B7589B9" w14:textId="77777777" w:rsidR="00E31E4B" w:rsidRPr="00EB32D2" w:rsidRDefault="00E31E4B" w:rsidP="00E31E4B">
            <w:pPr>
              <w:rPr>
                <w:sz w:val="20"/>
                <w:lang w:val="en-US"/>
              </w:rPr>
            </w:pPr>
            <w:r w:rsidRPr="00EB32D2">
              <w:rPr>
                <w:b/>
                <w:sz w:val="20"/>
                <w:lang w:val="en-US"/>
              </w:rPr>
              <w:t xml:space="preserve">S-7.1.4 </w:t>
            </w:r>
            <w:proofErr w:type="spellStart"/>
            <w:r w:rsidRPr="00EB32D2">
              <w:rPr>
                <w:sz w:val="20"/>
                <w:lang w:val="en-US"/>
              </w:rPr>
              <w:t>Öğretmenlerimizin</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okul</w:t>
            </w:r>
            <w:proofErr w:type="spellEnd"/>
            <w:r w:rsidRPr="00EB32D2">
              <w:rPr>
                <w:sz w:val="20"/>
                <w:lang w:val="en-US"/>
              </w:rPr>
              <w:t xml:space="preserve"> </w:t>
            </w:r>
            <w:proofErr w:type="spellStart"/>
            <w:r w:rsidRPr="00EB32D2">
              <w:rPr>
                <w:sz w:val="20"/>
                <w:lang w:val="en-US"/>
              </w:rPr>
              <w:t>yöneticilerimizin</w:t>
            </w:r>
            <w:proofErr w:type="spellEnd"/>
            <w:r w:rsidRPr="00EB32D2">
              <w:rPr>
                <w:sz w:val="20"/>
                <w:lang w:val="en-US"/>
              </w:rPr>
              <w:t xml:space="preserve"> </w:t>
            </w:r>
            <w:proofErr w:type="spellStart"/>
            <w:r w:rsidRPr="00EB32D2">
              <w:rPr>
                <w:sz w:val="20"/>
                <w:lang w:val="en-US"/>
              </w:rPr>
              <w:t>mesleki</w:t>
            </w:r>
            <w:proofErr w:type="spellEnd"/>
            <w:r w:rsidRPr="00EB32D2">
              <w:rPr>
                <w:sz w:val="20"/>
                <w:lang w:val="en-US"/>
              </w:rPr>
              <w:t xml:space="preserve"> </w:t>
            </w:r>
            <w:proofErr w:type="spellStart"/>
            <w:r w:rsidRPr="00EB32D2">
              <w:rPr>
                <w:sz w:val="20"/>
                <w:lang w:val="en-US"/>
              </w:rPr>
              <w:t>gelişimlerini</w:t>
            </w:r>
            <w:proofErr w:type="spellEnd"/>
            <w:r w:rsidRPr="00EB32D2">
              <w:rPr>
                <w:sz w:val="20"/>
                <w:lang w:val="en-US"/>
              </w:rPr>
              <w:t xml:space="preserve"> </w:t>
            </w:r>
            <w:proofErr w:type="spellStart"/>
            <w:r w:rsidRPr="00EB32D2">
              <w:rPr>
                <w:sz w:val="20"/>
                <w:lang w:val="en-US"/>
              </w:rPr>
              <w:t>sürekli</w:t>
            </w:r>
            <w:proofErr w:type="spellEnd"/>
            <w:r w:rsidRPr="00EB32D2">
              <w:rPr>
                <w:sz w:val="20"/>
                <w:lang w:val="en-US"/>
              </w:rPr>
              <w:t xml:space="preserve"> </w:t>
            </w:r>
            <w:proofErr w:type="spellStart"/>
            <w:r w:rsidRPr="00EB32D2">
              <w:rPr>
                <w:sz w:val="20"/>
                <w:lang w:val="en-US"/>
              </w:rPr>
              <w:t>desteklemek</w:t>
            </w:r>
            <w:proofErr w:type="spellEnd"/>
            <w:r w:rsidRPr="00EB32D2">
              <w:rPr>
                <w:sz w:val="20"/>
                <w:lang w:val="en-US"/>
              </w:rPr>
              <w:t xml:space="preserve"> </w:t>
            </w:r>
            <w:proofErr w:type="spellStart"/>
            <w:r w:rsidRPr="00EB32D2">
              <w:rPr>
                <w:sz w:val="20"/>
                <w:lang w:val="en-US"/>
              </w:rPr>
              <w:t>üzere</w:t>
            </w:r>
            <w:proofErr w:type="spellEnd"/>
            <w:r w:rsidRPr="00EB32D2">
              <w:rPr>
                <w:sz w:val="20"/>
                <w:lang w:val="en-US"/>
              </w:rPr>
              <w:t xml:space="preserve"> </w:t>
            </w:r>
            <w:proofErr w:type="spellStart"/>
            <w:r w:rsidRPr="00EB32D2">
              <w:rPr>
                <w:sz w:val="20"/>
                <w:lang w:val="en-US"/>
              </w:rPr>
              <w:t>üniversitelerle</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STK’lerle</w:t>
            </w:r>
            <w:proofErr w:type="spellEnd"/>
            <w:r w:rsidRPr="00EB32D2">
              <w:rPr>
                <w:sz w:val="20"/>
                <w:lang w:val="en-US"/>
              </w:rPr>
              <w:t xml:space="preserve"> </w:t>
            </w:r>
            <w:proofErr w:type="spellStart"/>
            <w:r w:rsidRPr="00EB32D2">
              <w:rPr>
                <w:sz w:val="20"/>
                <w:lang w:val="en-US"/>
              </w:rPr>
              <w:t>yüz</w:t>
            </w:r>
            <w:proofErr w:type="spellEnd"/>
            <w:r w:rsidRPr="00EB32D2">
              <w:rPr>
                <w:sz w:val="20"/>
                <w:lang w:val="en-US"/>
              </w:rPr>
              <w:t xml:space="preserve"> </w:t>
            </w:r>
            <w:proofErr w:type="spellStart"/>
            <w:r w:rsidRPr="00EB32D2">
              <w:rPr>
                <w:sz w:val="20"/>
                <w:lang w:val="en-US"/>
              </w:rPr>
              <w:t>yüze</w:t>
            </w:r>
            <w:proofErr w:type="spellEnd"/>
            <w:r w:rsidRPr="00EB32D2">
              <w:rPr>
                <w:sz w:val="20"/>
                <w:lang w:val="en-US"/>
              </w:rPr>
              <w:t xml:space="preserve">, </w:t>
            </w:r>
            <w:proofErr w:type="spellStart"/>
            <w:r w:rsidRPr="00EB32D2">
              <w:rPr>
                <w:sz w:val="20"/>
                <w:lang w:val="en-US"/>
              </w:rPr>
              <w:t>örgün</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w:t>
            </w:r>
            <w:proofErr w:type="spellStart"/>
            <w:r w:rsidRPr="00EB32D2">
              <w:rPr>
                <w:sz w:val="20"/>
                <w:lang w:val="en-US"/>
              </w:rPr>
              <w:t>veya</w:t>
            </w:r>
            <w:proofErr w:type="spellEnd"/>
            <w:r w:rsidRPr="00EB32D2">
              <w:rPr>
                <w:sz w:val="20"/>
                <w:lang w:val="en-US"/>
              </w:rPr>
              <w:t xml:space="preserve"> </w:t>
            </w:r>
            <w:proofErr w:type="spellStart"/>
            <w:r w:rsidRPr="00EB32D2">
              <w:rPr>
                <w:sz w:val="20"/>
                <w:lang w:val="en-US"/>
              </w:rPr>
              <w:t>uzaktan</w:t>
            </w:r>
            <w:proofErr w:type="spellEnd"/>
            <w:r w:rsidRPr="00EB32D2">
              <w:rPr>
                <w:sz w:val="20"/>
                <w:lang w:val="en-US"/>
              </w:rPr>
              <w:t xml:space="preserve"> </w:t>
            </w:r>
            <w:proofErr w:type="spellStart"/>
            <w:r w:rsidRPr="00EB32D2">
              <w:rPr>
                <w:sz w:val="20"/>
                <w:lang w:val="en-US"/>
              </w:rPr>
              <w:t>eğitim</w:t>
            </w:r>
            <w:proofErr w:type="spellEnd"/>
            <w:r w:rsidRPr="00EB32D2">
              <w:rPr>
                <w:sz w:val="20"/>
                <w:lang w:val="en-US"/>
              </w:rPr>
              <w:t xml:space="preserve"> </w:t>
            </w:r>
            <w:proofErr w:type="spellStart"/>
            <w:r w:rsidRPr="00EB32D2">
              <w:rPr>
                <w:sz w:val="20"/>
                <w:lang w:val="en-US"/>
              </w:rPr>
              <w:t>iş</w:t>
            </w:r>
            <w:proofErr w:type="spellEnd"/>
            <w:r w:rsidRPr="00EB32D2">
              <w:rPr>
                <w:sz w:val="20"/>
                <w:lang w:val="en-US"/>
              </w:rPr>
              <w:t xml:space="preserve"> </w:t>
            </w:r>
            <w:proofErr w:type="spellStart"/>
            <w:r w:rsidRPr="00EB32D2">
              <w:rPr>
                <w:sz w:val="20"/>
                <w:lang w:val="en-US"/>
              </w:rPr>
              <w:t>birlikleri</w:t>
            </w:r>
            <w:proofErr w:type="spellEnd"/>
            <w:r w:rsidRPr="00EB32D2">
              <w:rPr>
                <w:sz w:val="20"/>
                <w:lang w:val="en-US"/>
              </w:rPr>
              <w:t xml:space="preserve"> </w:t>
            </w:r>
            <w:proofErr w:type="spellStart"/>
            <w:r w:rsidRPr="00EB32D2">
              <w:rPr>
                <w:sz w:val="20"/>
                <w:lang w:val="en-US"/>
              </w:rPr>
              <w:t>hayata</w:t>
            </w:r>
            <w:proofErr w:type="spellEnd"/>
            <w:r w:rsidRPr="00EB32D2">
              <w:rPr>
                <w:sz w:val="20"/>
                <w:lang w:val="en-US"/>
              </w:rPr>
              <w:t xml:space="preserve"> </w:t>
            </w:r>
            <w:proofErr w:type="spellStart"/>
            <w:r w:rsidRPr="00EB32D2">
              <w:rPr>
                <w:sz w:val="20"/>
                <w:lang w:val="en-US"/>
              </w:rPr>
              <w:t>geçirilerek</w:t>
            </w:r>
            <w:proofErr w:type="spellEnd"/>
            <w:r w:rsidRPr="00EB32D2">
              <w:rPr>
                <w:sz w:val="20"/>
                <w:lang w:val="en-US"/>
              </w:rPr>
              <w:t xml:space="preserve"> </w:t>
            </w:r>
            <w:proofErr w:type="spellStart"/>
            <w:r w:rsidRPr="00EB32D2">
              <w:rPr>
                <w:sz w:val="20"/>
                <w:lang w:val="en-US"/>
              </w:rPr>
              <w:t>eğitimler</w:t>
            </w:r>
            <w:proofErr w:type="spellEnd"/>
            <w:r w:rsidRPr="00EB32D2">
              <w:rPr>
                <w:sz w:val="20"/>
                <w:lang w:val="en-US"/>
              </w:rPr>
              <w:t xml:space="preserve"> </w:t>
            </w:r>
            <w:proofErr w:type="spellStart"/>
            <w:r w:rsidRPr="00EB32D2">
              <w:rPr>
                <w:sz w:val="20"/>
                <w:lang w:val="en-US"/>
              </w:rPr>
              <w:t>düzenlenecek</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öğretmenlerin</w:t>
            </w:r>
            <w:proofErr w:type="spellEnd"/>
            <w:r w:rsidRPr="00EB32D2">
              <w:rPr>
                <w:sz w:val="20"/>
                <w:lang w:val="en-US"/>
              </w:rPr>
              <w:t xml:space="preserve"> </w:t>
            </w:r>
            <w:proofErr w:type="spellStart"/>
            <w:r w:rsidRPr="00EB32D2">
              <w:rPr>
                <w:sz w:val="20"/>
                <w:lang w:val="en-US"/>
              </w:rPr>
              <w:t>mesleki</w:t>
            </w:r>
            <w:proofErr w:type="spellEnd"/>
            <w:r w:rsidRPr="00EB32D2">
              <w:rPr>
                <w:sz w:val="20"/>
                <w:lang w:val="en-US"/>
              </w:rPr>
              <w:t xml:space="preserve"> </w:t>
            </w:r>
            <w:proofErr w:type="spellStart"/>
            <w:r w:rsidRPr="00EB32D2">
              <w:rPr>
                <w:sz w:val="20"/>
                <w:lang w:val="en-US"/>
              </w:rPr>
              <w:t>gelişim</w:t>
            </w:r>
            <w:proofErr w:type="spellEnd"/>
            <w:r w:rsidRPr="00EB32D2">
              <w:rPr>
                <w:sz w:val="20"/>
                <w:lang w:val="en-US"/>
              </w:rPr>
              <w:t xml:space="preserve"> </w:t>
            </w:r>
            <w:proofErr w:type="spellStart"/>
            <w:r w:rsidRPr="00EB32D2">
              <w:rPr>
                <w:sz w:val="20"/>
                <w:lang w:val="en-US"/>
              </w:rPr>
              <w:t>programları</w:t>
            </w:r>
            <w:proofErr w:type="spellEnd"/>
            <w:r w:rsidRPr="00EB32D2">
              <w:rPr>
                <w:sz w:val="20"/>
                <w:lang w:val="en-US"/>
              </w:rPr>
              <w:t xml:space="preserve">, </w:t>
            </w:r>
            <w:proofErr w:type="spellStart"/>
            <w:r w:rsidRPr="00EB32D2">
              <w:rPr>
                <w:sz w:val="20"/>
                <w:lang w:val="en-US"/>
              </w:rPr>
              <w:t>güncel</w:t>
            </w:r>
            <w:proofErr w:type="spellEnd"/>
            <w:r w:rsidRPr="00EB32D2">
              <w:rPr>
                <w:sz w:val="20"/>
                <w:lang w:val="en-US"/>
              </w:rPr>
              <w:t xml:space="preserve"> </w:t>
            </w:r>
            <w:proofErr w:type="spellStart"/>
            <w:r w:rsidRPr="00EB32D2">
              <w:rPr>
                <w:sz w:val="20"/>
                <w:lang w:val="en-US"/>
              </w:rPr>
              <w:t>ihti</w:t>
            </w:r>
            <w:proofErr w:type="spellEnd"/>
            <w:r w:rsidRPr="00EB32D2">
              <w:rPr>
                <w:sz w:val="20"/>
                <w:lang w:val="en-US"/>
              </w:rPr>
              <w:t xml:space="preserve">- </w:t>
            </w:r>
            <w:proofErr w:type="spellStart"/>
            <w:r w:rsidRPr="00EB32D2">
              <w:rPr>
                <w:sz w:val="20"/>
                <w:lang w:val="en-US"/>
              </w:rPr>
              <w:t>yaçlar</w:t>
            </w:r>
            <w:proofErr w:type="spellEnd"/>
            <w:r w:rsidRPr="00EB32D2">
              <w:rPr>
                <w:sz w:val="20"/>
                <w:lang w:val="en-US"/>
              </w:rPr>
              <w:t xml:space="preserve"> </w:t>
            </w:r>
            <w:proofErr w:type="spellStart"/>
            <w:r w:rsidRPr="00EB32D2">
              <w:rPr>
                <w:sz w:val="20"/>
                <w:lang w:val="en-US"/>
              </w:rPr>
              <w:t>temelinde</w:t>
            </w:r>
            <w:proofErr w:type="spellEnd"/>
            <w:r w:rsidRPr="00EB32D2">
              <w:rPr>
                <w:sz w:val="20"/>
                <w:lang w:val="en-US"/>
              </w:rPr>
              <w:t xml:space="preserve"> </w:t>
            </w:r>
            <w:proofErr w:type="spellStart"/>
            <w:r w:rsidRPr="00EB32D2">
              <w:rPr>
                <w:sz w:val="20"/>
                <w:lang w:val="en-US"/>
              </w:rPr>
              <w:t>bölgenin</w:t>
            </w:r>
            <w:proofErr w:type="spellEnd"/>
            <w:r w:rsidRPr="00EB32D2">
              <w:rPr>
                <w:sz w:val="20"/>
                <w:lang w:val="en-US"/>
              </w:rPr>
              <w:t xml:space="preserve">, </w:t>
            </w:r>
            <w:proofErr w:type="spellStart"/>
            <w:r w:rsidRPr="00EB32D2">
              <w:rPr>
                <w:sz w:val="20"/>
                <w:lang w:val="en-US"/>
              </w:rPr>
              <w:t>okulun</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öğretmenin</w:t>
            </w:r>
            <w:proofErr w:type="spellEnd"/>
            <w:r w:rsidRPr="00EB32D2">
              <w:rPr>
                <w:sz w:val="20"/>
                <w:lang w:val="en-US"/>
              </w:rPr>
              <w:t xml:space="preserve"> </w:t>
            </w:r>
            <w:proofErr w:type="spellStart"/>
            <w:r w:rsidRPr="00EB32D2">
              <w:rPr>
                <w:sz w:val="20"/>
                <w:lang w:val="en-US"/>
              </w:rPr>
              <w:t>gereksinimlerine</w:t>
            </w:r>
            <w:proofErr w:type="spellEnd"/>
            <w:r w:rsidRPr="00EB32D2">
              <w:rPr>
                <w:sz w:val="20"/>
                <w:lang w:val="en-US"/>
              </w:rPr>
              <w:t xml:space="preserve"> </w:t>
            </w:r>
            <w:proofErr w:type="spellStart"/>
            <w:r w:rsidRPr="00EB32D2">
              <w:rPr>
                <w:sz w:val="20"/>
                <w:lang w:val="en-US"/>
              </w:rPr>
              <w:t>uygun</w:t>
            </w:r>
            <w:proofErr w:type="spellEnd"/>
            <w:r w:rsidRPr="00EB32D2">
              <w:rPr>
                <w:sz w:val="20"/>
                <w:lang w:val="en-US"/>
              </w:rPr>
              <w:t xml:space="preserve"> </w:t>
            </w:r>
            <w:proofErr w:type="spellStart"/>
            <w:r w:rsidRPr="00EB32D2">
              <w:rPr>
                <w:sz w:val="20"/>
                <w:lang w:val="en-US"/>
              </w:rPr>
              <w:t>şekilde</w:t>
            </w:r>
            <w:proofErr w:type="spellEnd"/>
            <w:r w:rsidRPr="00EB32D2">
              <w:rPr>
                <w:sz w:val="20"/>
                <w:lang w:val="en-US"/>
              </w:rPr>
              <w:t xml:space="preserve"> </w:t>
            </w:r>
            <w:proofErr w:type="spellStart"/>
            <w:r w:rsidRPr="00EB32D2">
              <w:rPr>
                <w:sz w:val="20"/>
                <w:lang w:val="en-US"/>
              </w:rPr>
              <w:t>belirlenerek</w:t>
            </w:r>
            <w:proofErr w:type="spellEnd"/>
            <w:r w:rsidRPr="00EB32D2">
              <w:rPr>
                <w:sz w:val="20"/>
                <w:lang w:val="en-US"/>
              </w:rPr>
              <w:t xml:space="preserve"> </w:t>
            </w:r>
            <w:proofErr w:type="spellStart"/>
            <w:r w:rsidRPr="00EB32D2">
              <w:rPr>
                <w:sz w:val="20"/>
                <w:lang w:val="en-US"/>
              </w:rPr>
              <w:t>okullarda</w:t>
            </w:r>
            <w:proofErr w:type="spellEnd"/>
            <w:r w:rsidRPr="00EB32D2">
              <w:rPr>
                <w:sz w:val="20"/>
                <w:lang w:val="en-US"/>
              </w:rPr>
              <w:t xml:space="preserve"> </w:t>
            </w:r>
            <w:proofErr w:type="spellStart"/>
            <w:r w:rsidRPr="00EB32D2">
              <w:rPr>
                <w:sz w:val="20"/>
                <w:lang w:val="en-US"/>
              </w:rPr>
              <w:t>uygulanacaktır</w:t>
            </w:r>
            <w:proofErr w:type="spellEnd"/>
            <w:r w:rsidRPr="00EB32D2">
              <w:rPr>
                <w:sz w:val="20"/>
                <w:lang w:val="en-US"/>
              </w:rPr>
              <w:t>.</w:t>
            </w:r>
          </w:p>
          <w:p w14:paraId="6731812E" w14:textId="77777777" w:rsidR="00E31E4B" w:rsidRPr="00EB32D2" w:rsidRDefault="00E31E4B" w:rsidP="00E31E4B">
            <w:pPr>
              <w:rPr>
                <w:sz w:val="20"/>
                <w:lang w:val="en-US"/>
              </w:rPr>
            </w:pPr>
          </w:p>
        </w:tc>
      </w:tr>
      <w:tr w:rsidR="00E31E4B" w:rsidRPr="00EB32D2" w14:paraId="1F83169F" w14:textId="77777777" w:rsidTr="00E31E4B">
        <w:trPr>
          <w:trHeight w:val="832"/>
        </w:trPr>
        <w:tc>
          <w:tcPr>
            <w:tcW w:w="2268" w:type="dxa"/>
            <w:tcBorders>
              <w:left w:val="single" w:sz="4" w:space="0" w:color="981A26"/>
              <w:right w:val="single" w:sz="4" w:space="0" w:color="981A26"/>
            </w:tcBorders>
            <w:shd w:val="clear" w:color="auto" w:fill="A71C20"/>
          </w:tcPr>
          <w:p w14:paraId="3388A045" w14:textId="77777777" w:rsidR="00E31E4B" w:rsidRPr="00EB32D2" w:rsidRDefault="00E31E4B" w:rsidP="00E31E4B">
            <w:pPr>
              <w:rPr>
                <w:i/>
                <w:sz w:val="20"/>
                <w:lang w:val="en-US"/>
              </w:rPr>
            </w:pPr>
          </w:p>
          <w:p w14:paraId="1B79534E" w14:textId="77777777" w:rsidR="00E31E4B" w:rsidRPr="00EB32D2" w:rsidRDefault="00E31E4B" w:rsidP="00E31E4B">
            <w:pPr>
              <w:rPr>
                <w:b/>
                <w:sz w:val="20"/>
                <w:lang w:val="en-US"/>
              </w:rPr>
            </w:pPr>
            <w:proofErr w:type="spellStart"/>
            <w:r w:rsidRPr="00EB32D2">
              <w:rPr>
                <w:b/>
                <w:sz w:val="20"/>
                <w:lang w:val="en-US"/>
              </w:rPr>
              <w:t>Riskler</w:t>
            </w:r>
            <w:proofErr w:type="spellEnd"/>
          </w:p>
        </w:tc>
        <w:tc>
          <w:tcPr>
            <w:tcW w:w="7087" w:type="dxa"/>
            <w:tcBorders>
              <w:top w:val="single" w:sz="4" w:space="0" w:color="981A26"/>
              <w:left w:val="single" w:sz="4" w:space="0" w:color="981A26"/>
              <w:bottom w:val="single" w:sz="4" w:space="0" w:color="981A26"/>
              <w:right w:val="single" w:sz="4" w:space="0" w:color="981A26"/>
            </w:tcBorders>
          </w:tcPr>
          <w:p w14:paraId="187DA1D1" w14:textId="77777777" w:rsidR="00E31E4B" w:rsidRPr="00EB32D2" w:rsidRDefault="00E31E4B" w:rsidP="00E31E4B">
            <w:pPr>
              <w:rPr>
                <w:sz w:val="20"/>
                <w:lang w:val="en-US"/>
              </w:rPr>
            </w:pPr>
            <w:proofErr w:type="spellStart"/>
            <w:r w:rsidRPr="00EB32D2">
              <w:rPr>
                <w:sz w:val="20"/>
                <w:lang w:val="en-US"/>
              </w:rPr>
              <w:t>Üniversiteler</w:t>
            </w:r>
            <w:proofErr w:type="spellEnd"/>
            <w:r w:rsidRPr="00EB32D2">
              <w:rPr>
                <w:sz w:val="20"/>
                <w:lang w:val="en-US"/>
              </w:rPr>
              <w:t xml:space="preserve"> </w:t>
            </w:r>
            <w:proofErr w:type="spellStart"/>
            <w:r w:rsidRPr="00EB32D2">
              <w:rPr>
                <w:sz w:val="20"/>
                <w:lang w:val="en-US"/>
              </w:rPr>
              <w:t>ile</w:t>
            </w:r>
            <w:proofErr w:type="spellEnd"/>
            <w:r w:rsidRPr="00EB32D2">
              <w:rPr>
                <w:sz w:val="20"/>
                <w:lang w:val="en-US"/>
              </w:rPr>
              <w:t xml:space="preserve"> </w:t>
            </w:r>
            <w:proofErr w:type="spellStart"/>
            <w:r w:rsidRPr="00EB32D2">
              <w:rPr>
                <w:sz w:val="20"/>
                <w:lang w:val="en-US"/>
              </w:rPr>
              <w:t>yeterli</w:t>
            </w:r>
            <w:proofErr w:type="spellEnd"/>
            <w:r w:rsidRPr="00EB32D2">
              <w:rPr>
                <w:sz w:val="20"/>
                <w:lang w:val="en-US"/>
              </w:rPr>
              <w:t xml:space="preserve"> </w:t>
            </w:r>
            <w:proofErr w:type="spellStart"/>
            <w:r w:rsidRPr="00EB32D2">
              <w:rPr>
                <w:sz w:val="20"/>
                <w:lang w:val="en-US"/>
              </w:rPr>
              <w:t>düzeyde</w:t>
            </w:r>
            <w:proofErr w:type="spellEnd"/>
            <w:r w:rsidRPr="00EB32D2">
              <w:rPr>
                <w:sz w:val="20"/>
                <w:lang w:val="en-US"/>
              </w:rPr>
              <w:t xml:space="preserve"> </w:t>
            </w:r>
            <w:proofErr w:type="spellStart"/>
            <w:r w:rsidRPr="00EB32D2">
              <w:rPr>
                <w:sz w:val="20"/>
                <w:lang w:val="en-US"/>
              </w:rPr>
              <w:t>iş</w:t>
            </w:r>
            <w:proofErr w:type="spellEnd"/>
            <w:r w:rsidRPr="00EB32D2">
              <w:rPr>
                <w:sz w:val="20"/>
                <w:lang w:val="en-US"/>
              </w:rPr>
              <w:t xml:space="preserve"> </w:t>
            </w:r>
            <w:proofErr w:type="spellStart"/>
            <w:r w:rsidRPr="00EB32D2">
              <w:rPr>
                <w:sz w:val="20"/>
                <w:lang w:val="en-US"/>
              </w:rPr>
              <w:t>birliği</w:t>
            </w:r>
            <w:proofErr w:type="spellEnd"/>
            <w:r w:rsidRPr="00EB32D2">
              <w:rPr>
                <w:sz w:val="20"/>
                <w:lang w:val="en-US"/>
              </w:rPr>
              <w:t xml:space="preserve"> </w:t>
            </w:r>
            <w:proofErr w:type="spellStart"/>
            <w:r w:rsidRPr="00EB32D2">
              <w:rPr>
                <w:sz w:val="20"/>
                <w:lang w:val="en-US"/>
              </w:rPr>
              <w:t>imkânı</w:t>
            </w:r>
            <w:proofErr w:type="spellEnd"/>
            <w:r w:rsidRPr="00EB32D2">
              <w:rPr>
                <w:sz w:val="20"/>
                <w:lang w:val="en-US"/>
              </w:rPr>
              <w:t xml:space="preserve"> </w:t>
            </w:r>
            <w:proofErr w:type="spellStart"/>
            <w:r w:rsidRPr="00EB32D2">
              <w:rPr>
                <w:sz w:val="20"/>
                <w:lang w:val="en-US"/>
              </w:rPr>
              <w:t>sağlanamaması</w:t>
            </w:r>
            <w:proofErr w:type="spellEnd"/>
            <w:r w:rsidRPr="00EB32D2">
              <w:rPr>
                <w:sz w:val="20"/>
                <w:lang w:val="en-US"/>
              </w:rPr>
              <w:t xml:space="preserve"> </w:t>
            </w:r>
            <w:proofErr w:type="spellStart"/>
            <w:r w:rsidRPr="00EB32D2">
              <w:rPr>
                <w:sz w:val="20"/>
                <w:lang w:val="en-US"/>
              </w:rPr>
              <w:t>Politika</w:t>
            </w:r>
            <w:proofErr w:type="spellEnd"/>
            <w:r w:rsidRPr="00EB32D2">
              <w:rPr>
                <w:sz w:val="20"/>
                <w:lang w:val="en-US"/>
              </w:rPr>
              <w:t xml:space="preserve"> </w:t>
            </w:r>
            <w:proofErr w:type="spellStart"/>
            <w:r w:rsidRPr="00EB32D2">
              <w:rPr>
                <w:sz w:val="20"/>
                <w:lang w:val="en-US"/>
              </w:rPr>
              <w:t>değişiklikleri</w:t>
            </w:r>
            <w:proofErr w:type="spellEnd"/>
            <w:r w:rsidRPr="00EB32D2">
              <w:rPr>
                <w:sz w:val="20"/>
                <w:lang w:val="en-US"/>
              </w:rPr>
              <w:t xml:space="preserve"> </w:t>
            </w:r>
            <w:proofErr w:type="spellStart"/>
            <w:r w:rsidRPr="00EB32D2">
              <w:rPr>
                <w:sz w:val="20"/>
                <w:lang w:val="en-US"/>
              </w:rPr>
              <w:t>yaşanması</w:t>
            </w:r>
            <w:proofErr w:type="spellEnd"/>
          </w:p>
          <w:p w14:paraId="26B59788" w14:textId="77777777" w:rsidR="00E31E4B" w:rsidRPr="00EB32D2" w:rsidRDefault="00E31E4B" w:rsidP="00E31E4B">
            <w:pPr>
              <w:rPr>
                <w:sz w:val="20"/>
                <w:lang w:val="en-US"/>
              </w:rPr>
            </w:pPr>
            <w:proofErr w:type="spellStart"/>
            <w:r w:rsidRPr="00EB32D2">
              <w:rPr>
                <w:sz w:val="20"/>
                <w:lang w:val="en-US"/>
              </w:rPr>
              <w:t>Değişen</w:t>
            </w:r>
            <w:proofErr w:type="spellEnd"/>
            <w:r w:rsidRPr="00EB32D2">
              <w:rPr>
                <w:sz w:val="20"/>
                <w:lang w:val="en-US"/>
              </w:rPr>
              <w:t xml:space="preserve"> </w:t>
            </w:r>
            <w:proofErr w:type="spellStart"/>
            <w:r w:rsidRPr="00EB32D2">
              <w:rPr>
                <w:sz w:val="20"/>
                <w:lang w:val="en-US"/>
              </w:rPr>
              <w:t>teknolojik</w:t>
            </w:r>
            <w:proofErr w:type="spellEnd"/>
            <w:r w:rsidRPr="00EB32D2">
              <w:rPr>
                <w:sz w:val="20"/>
                <w:lang w:val="en-US"/>
              </w:rPr>
              <w:t xml:space="preserve"> </w:t>
            </w:r>
            <w:proofErr w:type="spellStart"/>
            <w:r w:rsidRPr="00EB32D2">
              <w:rPr>
                <w:sz w:val="20"/>
                <w:lang w:val="en-US"/>
              </w:rPr>
              <w:t>gelişmelere</w:t>
            </w:r>
            <w:proofErr w:type="spellEnd"/>
            <w:r w:rsidRPr="00EB32D2">
              <w:rPr>
                <w:sz w:val="20"/>
                <w:lang w:val="en-US"/>
              </w:rPr>
              <w:t xml:space="preserve"> </w:t>
            </w:r>
            <w:proofErr w:type="spellStart"/>
            <w:r w:rsidRPr="00EB32D2">
              <w:rPr>
                <w:sz w:val="20"/>
                <w:lang w:val="en-US"/>
              </w:rPr>
              <w:t>karşı</w:t>
            </w:r>
            <w:proofErr w:type="spellEnd"/>
            <w:r w:rsidRPr="00EB32D2">
              <w:rPr>
                <w:sz w:val="20"/>
                <w:lang w:val="en-US"/>
              </w:rPr>
              <w:t xml:space="preserve"> </w:t>
            </w:r>
            <w:proofErr w:type="spellStart"/>
            <w:r w:rsidRPr="00EB32D2">
              <w:rPr>
                <w:sz w:val="20"/>
                <w:lang w:val="en-US"/>
              </w:rPr>
              <w:t>uyum</w:t>
            </w:r>
            <w:proofErr w:type="spellEnd"/>
          </w:p>
        </w:tc>
      </w:tr>
      <w:tr w:rsidR="00E31E4B" w:rsidRPr="00EB32D2" w14:paraId="08D11CFC" w14:textId="77777777" w:rsidTr="00E31E4B">
        <w:trPr>
          <w:trHeight w:val="556"/>
        </w:trPr>
        <w:tc>
          <w:tcPr>
            <w:tcW w:w="2268" w:type="dxa"/>
            <w:tcBorders>
              <w:left w:val="single" w:sz="4" w:space="0" w:color="981A26"/>
              <w:right w:val="single" w:sz="4" w:space="0" w:color="981A26"/>
            </w:tcBorders>
            <w:shd w:val="clear" w:color="auto" w:fill="A71C20"/>
          </w:tcPr>
          <w:p w14:paraId="03079FEA" w14:textId="77777777" w:rsidR="00E31E4B" w:rsidRPr="00EB32D2" w:rsidRDefault="00E31E4B" w:rsidP="00E31E4B">
            <w:pPr>
              <w:rPr>
                <w:b/>
                <w:sz w:val="20"/>
                <w:lang w:val="en-US"/>
              </w:rPr>
            </w:pPr>
            <w:proofErr w:type="spellStart"/>
            <w:r w:rsidRPr="00EB32D2">
              <w:rPr>
                <w:b/>
                <w:sz w:val="20"/>
                <w:lang w:val="en-US"/>
              </w:rPr>
              <w:t>Maliyet</w:t>
            </w:r>
            <w:proofErr w:type="spellEnd"/>
            <w:r w:rsidRPr="00EB32D2">
              <w:rPr>
                <w:b/>
                <w:sz w:val="20"/>
                <w:lang w:val="en-US"/>
              </w:rPr>
              <w:t xml:space="preserve"> </w:t>
            </w:r>
            <w:proofErr w:type="spellStart"/>
            <w:r w:rsidRPr="00EB32D2">
              <w:rPr>
                <w:b/>
                <w:sz w:val="20"/>
                <w:lang w:val="en-US"/>
              </w:rPr>
              <w:t>Tahmini</w:t>
            </w:r>
            <w:proofErr w:type="spellEnd"/>
          </w:p>
        </w:tc>
        <w:tc>
          <w:tcPr>
            <w:tcW w:w="7087" w:type="dxa"/>
            <w:tcBorders>
              <w:top w:val="single" w:sz="4" w:space="0" w:color="981A26"/>
              <w:left w:val="single" w:sz="4" w:space="0" w:color="981A26"/>
              <w:bottom w:val="single" w:sz="4" w:space="0" w:color="981A26"/>
              <w:right w:val="single" w:sz="4" w:space="0" w:color="981A26"/>
            </w:tcBorders>
          </w:tcPr>
          <w:p w14:paraId="568E98CA" w14:textId="45D4C64B" w:rsidR="00E31E4B" w:rsidRPr="00EB32D2" w:rsidRDefault="00D9154B" w:rsidP="00E31E4B">
            <w:pPr>
              <w:rPr>
                <w:sz w:val="20"/>
                <w:lang w:val="en-US"/>
              </w:rPr>
            </w:pPr>
            <w:r>
              <w:rPr>
                <w:sz w:val="20"/>
                <w:lang w:val="en-US"/>
              </w:rPr>
              <w:t>5</w:t>
            </w:r>
            <w:r w:rsidR="00E31E4B">
              <w:rPr>
                <w:sz w:val="20"/>
                <w:lang w:val="en-US"/>
              </w:rPr>
              <w:t>.000</w:t>
            </w:r>
          </w:p>
          <w:p w14:paraId="378873D9" w14:textId="77777777" w:rsidR="00E31E4B" w:rsidRPr="00EB32D2" w:rsidRDefault="00E31E4B" w:rsidP="00E31E4B">
            <w:pPr>
              <w:rPr>
                <w:sz w:val="20"/>
                <w:lang w:val="en-US"/>
              </w:rPr>
            </w:pPr>
            <w:r w:rsidRPr="00EB32D2">
              <w:rPr>
                <w:sz w:val="20"/>
                <w:lang w:val="en-US"/>
              </w:rPr>
              <w:t>TL</w:t>
            </w:r>
          </w:p>
        </w:tc>
      </w:tr>
      <w:tr w:rsidR="00E31E4B" w:rsidRPr="00EB32D2" w14:paraId="4C9EDA4C" w14:textId="77777777" w:rsidTr="00E31E4B">
        <w:trPr>
          <w:trHeight w:val="2119"/>
        </w:trPr>
        <w:tc>
          <w:tcPr>
            <w:tcW w:w="2268" w:type="dxa"/>
            <w:tcBorders>
              <w:left w:val="single" w:sz="4" w:space="0" w:color="981A26"/>
              <w:right w:val="single" w:sz="4" w:space="0" w:color="981A26"/>
            </w:tcBorders>
            <w:shd w:val="clear" w:color="auto" w:fill="A71C20"/>
          </w:tcPr>
          <w:p w14:paraId="59519828" w14:textId="77777777" w:rsidR="00E31E4B" w:rsidRPr="00EB32D2" w:rsidRDefault="00E31E4B" w:rsidP="00E31E4B">
            <w:pPr>
              <w:rPr>
                <w:i/>
                <w:sz w:val="20"/>
                <w:lang w:val="en-US"/>
              </w:rPr>
            </w:pPr>
          </w:p>
          <w:p w14:paraId="2A47219B" w14:textId="77777777" w:rsidR="00E31E4B" w:rsidRPr="00EB32D2" w:rsidRDefault="00E31E4B" w:rsidP="00E31E4B">
            <w:pPr>
              <w:rPr>
                <w:i/>
                <w:sz w:val="20"/>
                <w:lang w:val="en-US"/>
              </w:rPr>
            </w:pPr>
          </w:p>
          <w:p w14:paraId="05E10071" w14:textId="77777777" w:rsidR="00E31E4B" w:rsidRPr="00EB32D2" w:rsidRDefault="00E31E4B" w:rsidP="00E31E4B">
            <w:pPr>
              <w:rPr>
                <w:i/>
                <w:sz w:val="20"/>
                <w:lang w:val="en-US"/>
              </w:rPr>
            </w:pPr>
          </w:p>
          <w:p w14:paraId="23DAAD51" w14:textId="77777777" w:rsidR="00E31E4B" w:rsidRPr="00EB32D2" w:rsidRDefault="00E31E4B" w:rsidP="00E31E4B">
            <w:pPr>
              <w:rPr>
                <w:b/>
                <w:sz w:val="20"/>
                <w:lang w:val="en-US"/>
              </w:rPr>
            </w:pPr>
            <w:proofErr w:type="spellStart"/>
            <w:r w:rsidRPr="00EB32D2">
              <w:rPr>
                <w:b/>
                <w:sz w:val="20"/>
                <w:lang w:val="en-US"/>
              </w:rPr>
              <w:t>Tespitler</w:t>
            </w:r>
            <w:proofErr w:type="spellEnd"/>
          </w:p>
        </w:tc>
        <w:tc>
          <w:tcPr>
            <w:tcW w:w="7087" w:type="dxa"/>
            <w:tcBorders>
              <w:top w:val="single" w:sz="4" w:space="0" w:color="981A26"/>
              <w:left w:val="single" w:sz="4" w:space="0" w:color="981A26"/>
              <w:bottom w:val="single" w:sz="4" w:space="0" w:color="981A26"/>
              <w:right w:val="single" w:sz="4" w:space="0" w:color="981A26"/>
            </w:tcBorders>
          </w:tcPr>
          <w:p w14:paraId="1737D418" w14:textId="77777777" w:rsidR="00E31E4B" w:rsidRPr="00177019" w:rsidRDefault="00E31E4B" w:rsidP="00E31E4B">
            <w:pPr>
              <w:numPr>
                <w:ilvl w:val="0"/>
                <w:numId w:val="47"/>
              </w:numPr>
              <w:rPr>
                <w:sz w:val="20"/>
                <w:lang w:val="en-US"/>
              </w:rPr>
            </w:pPr>
            <w:proofErr w:type="spellStart"/>
            <w:r w:rsidRPr="00177019">
              <w:rPr>
                <w:sz w:val="20"/>
                <w:lang w:val="en-US"/>
              </w:rPr>
              <w:t>Öğretmen</w:t>
            </w:r>
            <w:proofErr w:type="spellEnd"/>
            <w:r w:rsidRPr="00177019">
              <w:rPr>
                <w:sz w:val="20"/>
                <w:lang w:val="en-US"/>
              </w:rPr>
              <w:t xml:space="preserve"> </w:t>
            </w:r>
            <w:proofErr w:type="spellStart"/>
            <w:r w:rsidRPr="00177019">
              <w:rPr>
                <w:sz w:val="20"/>
                <w:lang w:val="en-US"/>
              </w:rPr>
              <w:t>ve</w:t>
            </w:r>
            <w:proofErr w:type="spellEnd"/>
            <w:r w:rsidRPr="00177019">
              <w:rPr>
                <w:sz w:val="20"/>
                <w:lang w:val="en-US"/>
              </w:rPr>
              <w:t xml:space="preserve"> </w:t>
            </w:r>
            <w:proofErr w:type="spellStart"/>
            <w:r w:rsidRPr="00177019">
              <w:rPr>
                <w:sz w:val="20"/>
                <w:lang w:val="en-US"/>
              </w:rPr>
              <w:t>yöneticilere</w:t>
            </w:r>
            <w:proofErr w:type="spellEnd"/>
            <w:r w:rsidRPr="00177019">
              <w:rPr>
                <w:sz w:val="20"/>
                <w:lang w:val="en-US"/>
              </w:rPr>
              <w:t xml:space="preserve"> </w:t>
            </w:r>
            <w:proofErr w:type="spellStart"/>
            <w:r w:rsidRPr="00177019">
              <w:rPr>
                <w:sz w:val="20"/>
                <w:lang w:val="en-US"/>
              </w:rPr>
              <w:t>verilen</w:t>
            </w:r>
            <w:proofErr w:type="spellEnd"/>
            <w:r w:rsidRPr="00177019">
              <w:rPr>
                <w:sz w:val="20"/>
                <w:lang w:val="en-US"/>
              </w:rPr>
              <w:t xml:space="preserve"> </w:t>
            </w:r>
            <w:proofErr w:type="spellStart"/>
            <w:r w:rsidRPr="00177019">
              <w:rPr>
                <w:sz w:val="20"/>
                <w:lang w:val="en-US"/>
              </w:rPr>
              <w:t>mesleki</w:t>
            </w:r>
            <w:proofErr w:type="spellEnd"/>
            <w:r w:rsidRPr="00177019">
              <w:rPr>
                <w:sz w:val="20"/>
                <w:lang w:val="en-US"/>
              </w:rPr>
              <w:t xml:space="preserve"> </w:t>
            </w:r>
            <w:proofErr w:type="spellStart"/>
            <w:r w:rsidRPr="00177019">
              <w:rPr>
                <w:sz w:val="20"/>
                <w:lang w:val="en-US"/>
              </w:rPr>
              <w:t>gelişim</w:t>
            </w:r>
            <w:proofErr w:type="spellEnd"/>
            <w:r w:rsidRPr="00177019">
              <w:rPr>
                <w:sz w:val="20"/>
                <w:lang w:val="en-US"/>
              </w:rPr>
              <w:t xml:space="preserve"> </w:t>
            </w:r>
            <w:proofErr w:type="spellStart"/>
            <w:r w:rsidRPr="00177019">
              <w:rPr>
                <w:sz w:val="20"/>
                <w:lang w:val="en-US"/>
              </w:rPr>
              <w:t>eğitimlerinin</w:t>
            </w:r>
            <w:proofErr w:type="spellEnd"/>
            <w:r w:rsidRPr="00177019">
              <w:rPr>
                <w:sz w:val="20"/>
                <w:lang w:val="en-US"/>
              </w:rPr>
              <w:t xml:space="preserve"> </w:t>
            </w:r>
            <w:proofErr w:type="spellStart"/>
            <w:r w:rsidRPr="00177019">
              <w:rPr>
                <w:sz w:val="20"/>
                <w:lang w:val="en-US"/>
              </w:rPr>
              <w:t>nitelik</w:t>
            </w:r>
            <w:proofErr w:type="spellEnd"/>
            <w:r w:rsidRPr="00177019">
              <w:rPr>
                <w:sz w:val="20"/>
                <w:lang w:val="en-US"/>
              </w:rPr>
              <w:t xml:space="preserve"> </w:t>
            </w:r>
            <w:proofErr w:type="spellStart"/>
            <w:r w:rsidRPr="00177019">
              <w:rPr>
                <w:sz w:val="20"/>
                <w:lang w:val="en-US"/>
              </w:rPr>
              <w:t>ve</w:t>
            </w:r>
            <w:proofErr w:type="spellEnd"/>
            <w:r w:rsidRPr="00177019">
              <w:rPr>
                <w:sz w:val="20"/>
                <w:lang w:val="en-US"/>
              </w:rPr>
              <w:t xml:space="preserve"> </w:t>
            </w:r>
            <w:proofErr w:type="spellStart"/>
            <w:r w:rsidRPr="00177019">
              <w:rPr>
                <w:sz w:val="20"/>
                <w:lang w:val="en-US"/>
              </w:rPr>
              <w:t>niceliğinin</w:t>
            </w:r>
            <w:proofErr w:type="spellEnd"/>
            <w:r w:rsidRPr="00177019">
              <w:rPr>
                <w:sz w:val="20"/>
                <w:lang w:val="en-US"/>
              </w:rPr>
              <w:t xml:space="preserve"> </w:t>
            </w:r>
            <w:proofErr w:type="spellStart"/>
            <w:r w:rsidRPr="00177019">
              <w:rPr>
                <w:sz w:val="20"/>
                <w:lang w:val="en-US"/>
              </w:rPr>
              <w:t>geliştirilmeye</w:t>
            </w:r>
            <w:proofErr w:type="spellEnd"/>
            <w:r w:rsidRPr="00177019">
              <w:rPr>
                <w:sz w:val="20"/>
                <w:lang w:val="en-US"/>
              </w:rPr>
              <w:t xml:space="preserve"> </w:t>
            </w:r>
            <w:proofErr w:type="spellStart"/>
            <w:r w:rsidRPr="00177019">
              <w:rPr>
                <w:sz w:val="20"/>
                <w:lang w:val="en-US"/>
              </w:rPr>
              <w:t>açık</w:t>
            </w:r>
            <w:proofErr w:type="spellEnd"/>
            <w:r w:rsidRPr="00177019">
              <w:rPr>
                <w:sz w:val="20"/>
                <w:lang w:val="en-US"/>
              </w:rPr>
              <w:t xml:space="preserve"> </w:t>
            </w:r>
            <w:proofErr w:type="spellStart"/>
            <w:r w:rsidRPr="00177019">
              <w:rPr>
                <w:sz w:val="20"/>
                <w:lang w:val="en-US"/>
              </w:rPr>
              <w:t>olması</w:t>
            </w:r>
            <w:proofErr w:type="spellEnd"/>
          </w:p>
          <w:p w14:paraId="53D06420" w14:textId="77777777" w:rsidR="00E31E4B" w:rsidRDefault="00E31E4B" w:rsidP="00E31E4B">
            <w:pPr>
              <w:ind w:left="56"/>
              <w:rPr>
                <w:sz w:val="20"/>
                <w:lang w:val="en-US"/>
              </w:rPr>
            </w:pPr>
          </w:p>
          <w:p w14:paraId="7C9DFD6F" w14:textId="77777777" w:rsidR="00E31E4B" w:rsidRPr="00EB32D2" w:rsidRDefault="00E31E4B" w:rsidP="00E31E4B">
            <w:pPr>
              <w:numPr>
                <w:ilvl w:val="0"/>
                <w:numId w:val="47"/>
              </w:numPr>
              <w:rPr>
                <w:sz w:val="20"/>
                <w:lang w:val="en-US"/>
              </w:rPr>
            </w:pPr>
            <w:proofErr w:type="spellStart"/>
            <w:r w:rsidRPr="00EB32D2">
              <w:rPr>
                <w:sz w:val="20"/>
                <w:lang w:val="en-US"/>
              </w:rPr>
              <w:t>Yönetici</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öğretmenlerin</w:t>
            </w:r>
            <w:proofErr w:type="spellEnd"/>
            <w:r w:rsidRPr="00EB32D2">
              <w:rPr>
                <w:sz w:val="20"/>
                <w:lang w:val="en-US"/>
              </w:rPr>
              <w:t xml:space="preserve"> </w:t>
            </w:r>
            <w:proofErr w:type="spellStart"/>
            <w:r w:rsidRPr="00EB32D2">
              <w:rPr>
                <w:sz w:val="20"/>
                <w:lang w:val="en-US"/>
              </w:rPr>
              <w:t>mesleki</w:t>
            </w:r>
            <w:proofErr w:type="spellEnd"/>
            <w:r w:rsidRPr="00EB32D2">
              <w:rPr>
                <w:sz w:val="20"/>
                <w:lang w:val="en-US"/>
              </w:rPr>
              <w:t xml:space="preserve"> </w:t>
            </w:r>
            <w:proofErr w:type="spellStart"/>
            <w:r w:rsidRPr="00EB32D2">
              <w:rPr>
                <w:sz w:val="20"/>
                <w:lang w:val="en-US"/>
              </w:rPr>
              <w:t>gelişim</w:t>
            </w:r>
            <w:proofErr w:type="spellEnd"/>
            <w:r w:rsidRPr="00EB32D2">
              <w:rPr>
                <w:sz w:val="20"/>
                <w:lang w:val="en-US"/>
              </w:rPr>
              <w:t xml:space="preserve"> </w:t>
            </w:r>
            <w:proofErr w:type="spellStart"/>
            <w:r w:rsidRPr="00EB32D2">
              <w:rPr>
                <w:sz w:val="20"/>
                <w:lang w:val="en-US"/>
              </w:rPr>
              <w:t>eğitimlerinde</w:t>
            </w:r>
            <w:proofErr w:type="spellEnd"/>
            <w:r w:rsidRPr="00EB32D2">
              <w:rPr>
                <w:sz w:val="20"/>
                <w:lang w:val="en-US"/>
              </w:rPr>
              <w:t xml:space="preserve"> </w:t>
            </w:r>
            <w:proofErr w:type="spellStart"/>
            <w:r w:rsidRPr="00EB32D2">
              <w:rPr>
                <w:sz w:val="20"/>
                <w:lang w:val="en-US"/>
              </w:rPr>
              <w:t>üniversiteler</w:t>
            </w:r>
            <w:proofErr w:type="spellEnd"/>
            <w:r w:rsidRPr="00EB32D2">
              <w:rPr>
                <w:sz w:val="20"/>
                <w:lang w:val="en-US"/>
              </w:rPr>
              <w:t xml:space="preserve"> </w:t>
            </w:r>
            <w:proofErr w:type="spellStart"/>
            <w:r w:rsidRPr="00EB32D2">
              <w:rPr>
                <w:sz w:val="20"/>
                <w:lang w:val="en-US"/>
              </w:rPr>
              <w:t>ile</w:t>
            </w:r>
            <w:proofErr w:type="spellEnd"/>
            <w:r w:rsidRPr="00EB32D2">
              <w:rPr>
                <w:sz w:val="20"/>
                <w:lang w:val="en-US"/>
              </w:rPr>
              <w:t xml:space="preserve"> </w:t>
            </w:r>
            <w:proofErr w:type="spellStart"/>
            <w:r w:rsidRPr="00EB32D2">
              <w:rPr>
                <w:sz w:val="20"/>
                <w:lang w:val="en-US"/>
              </w:rPr>
              <w:t>yeterli</w:t>
            </w:r>
            <w:proofErr w:type="spellEnd"/>
            <w:r w:rsidRPr="00EB32D2">
              <w:rPr>
                <w:sz w:val="20"/>
                <w:lang w:val="en-US"/>
              </w:rPr>
              <w:t xml:space="preserve"> </w:t>
            </w:r>
            <w:proofErr w:type="spellStart"/>
            <w:r w:rsidRPr="00EB32D2">
              <w:rPr>
                <w:sz w:val="20"/>
                <w:lang w:val="en-US"/>
              </w:rPr>
              <w:t>düzeyde</w:t>
            </w:r>
            <w:proofErr w:type="spellEnd"/>
            <w:r w:rsidRPr="00EB32D2">
              <w:rPr>
                <w:sz w:val="20"/>
                <w:lang w:val="en-US"/>
              </w:rPr>
              <w:t xml:space="preserve"> </w:t>
            </w:r>
            <w:proofErr w:type="spellStart"/>
            <w:r w:rsidRPr="00EB32D2">
              <w:rPr>
                <w:sz w:val="20"/>
                <w:lang w:val="en-US"/>
              </w:rPr>
              <w:t>iş</w:t>
            </w:r>
            <w:proofErr w:type="spellEnd"/>
            <w:r w:rsidRPr="00EB32D2">
              <w:rPr>
                <w:sz w:val="20"/>
                <w:lang w:val="en-US"/>
              </w:rPr>
              <w:t xml:space="preserve"> </w:t>
            </w:r>
            <w:proofErr w:type="spellStart"/>
            <w:r w:rsidRPr="00EB32D2">
              <w:rPr>
                <w:sz w:val="20"/>
                <w:lang w:val="en-US"/>
              </w:rPr>
              <w:t>birliği</w:t>
            </w:r>
            <w:proofErr w:type="spellEnd"/>
            <w:r w:rsidRPr="00EB32D2">
              <w:rPr>
                <w:sz w:val="20"/>
                <w:lang w:val="en-US"/>
              </w:rPr>
              <w:t xml:space="preserve"> </w:t>
            </w:r>
            <w:proofErr w:type="spellStart"/>
            <w:r w:rsidRPr="00EB32D2">
              <w:rPr>
                <w:sz w:val="20"/>
                <w:lang w:val="en-US"/>
              </w:rPr>
              <w:t>imkânı</w:t>
            </w:r>
            <w:proofErr w:type="spellEnd"/>
            <w:r w:rsidRPr="00EB32D2">
              <w:rPr>
                <w:sz w:val="20"/>
                <w:lang w:val="en-US"/>
              </w:rPr>
              <w:t xml:space="preserve"> </w:t>
            </w:r>
            <w:proofErr w:type="spellStart"/>
            <w:r w:rsidRPr="00EB32D2">
              <w:rPr>
                <w:sz w:val="20"/>
                <w:lang w:val="en-US"/>
              </w:rPr>
              <w:t>sağlanamaması</w:t>
            </w:r>
            <w:proofErr w:type="spellEnd"/>
          </w:p>
          <w:p w14:paraId="5410750C" w14:textId="77777777" w:rsidR="00E31E4B" w:rsidRPr="00EB32D2" w:rsidRDefault="00E31E4B" w:rsidP="00E31E4B">
            <w:pPr>
              <w:numPr>
                <w:ilvl w:val="0"/>
                <w:numId w:val="47"/>
              </w:numPr>
              <w:rPr>
                <w:sz w:val="20"/>
                <w:lang w:val="en-US"/>
              </w:rPr>
            </w:pPr>
            <w:proofErr w:type="spellStart"/>
            <w:r w:rsidRPr="00EB32D2">
              <w:rPr>
                <w:sz w:val="20"/>
                <w:lang w:val="en-US"/>
              </w:rPr>
              <w:t>Öğretmenlerin</w:t>
            </w:r>
            <w:proofErr w:type="spellEnd"/>
            <w:r w:rsidRPr="00EB32D2">
              <w:rPr>
                <w:sz w:val="20"/>
                <w:lang w:val="en-US"/>
              </w:rPr>
              <w:t xml:space="preserve"> </w:t>
            </w:r>
            <w:proofErr w:type="spellStart"/>
            <w:r w:rsidRPr="00EB32D2">
              <w:rPr>
                <w:sz w:val="20"/>
                <w:lang w:val="en-US"/>
              </w:rPr>
              <w:t>talep</w:t>
            </w:r>
            <w:proofErr w:type="spellEnd"/>
            <w:r w:rsidRPr="00EB32D2">
              <w:rPr>
                <w:sz w:val="20"/>
                <w:lang w:val="en-US"/>
              </w:rPr>
              <w:t xml:space="preserve"> </w:t>
            </w:r>
            <w:proofErr w:type="spellStart"/>
            <w:r w:rsidRPr="00EB32D2">
              <w:rPr>
                <w:sz w:val="20"/>
                <w:lang w:val="en-US"/>
              </w:rPr>
              <w:t>ettikleri</w:t>
            </w:r>
            <w:proofErr w:type="spellEnd"/>
            <w:r w:rsidRPr="00EB32D2">
              <w:rPr>
                <w:sz w:val="20"/>
                <w:lang w:val="en-US"/>
              </w:rPr>
              <w:t xml:space="preserve"> </w:t>
            </w:r>
            <w:proofErr w:type="spellStart"/>
            <w:r w:rsidRPr="00EB32D2">
              <w:rPr>
                <w:sz w:val="20"/>
                <w:lang w:val="en-US"/>
              </w:rPr>
              <w:t>düzeyde</w:t>
            </w:r>
            <w:proofErr w:type="spellEnd"/>
            <w:r w:rsidRPr="00EB32D2">
              <w:rPr>
                <w:sz w:val="20"/>
                <w:lang w:val="en-US"/>
              </w:rPr>
              <w:t xml:space="preserve"> </w:t>
            </w:r>
            <w:proofErr w:type="spellStart"/>
            <w:r w:rsidRPr="00EB32D2">
              <w:rPr>
                <w:sz w:val="20"/>
                <w:lang w:val="en-US"/>
              </w:rPr>
              <w:t>eğitim</w:t>
            </w:r>
            <w:proofErr w:type="spellEnd"/>
            <w:r w:rsidRPr="00EB32D2">
              <w:rPr>
                <w:sz w:val="20"/>
                <w:lang w:val="en-US"/>
              </w:rPr>
              <w:t xml:space="preserve"> </w:t>
            </w:r>
            <w:proofErr w:type="spellStart"/>
            <w:r w:rsidRPr="00EB32D2">
              <w:rPr>
                <w:sz w:val="20"/>
                <w:lang w:val="en-US"/>
              </w:rPr>
              <w:t>alamaması</w:t>
            </w:r>
            <w:proofErr w:type="spellEnd"/>
          </w:p>
          <w:p w14:paraId="16673297" w14:textId="77777777" w:rsidR="00E31E4B" w:rsidRPr="00EB32D2" w:rsidRDefault="00E31E4B" w:rsidP="00E31E4B">
            <w:pPr>
              <w:numPr>
                <w:ilvl w:val="0"/>
                <w:numId w:val="47"/>
              </w:numPr>
              <w:rPr>
                <w:sz w:val="20"/>
                <w:lang w:val="en-US"/>
              </w:rPr>
            </w:pPr>
            <w:proofErr w:type="spellStart"/>
            <w:r w:rsidRPr="00EB32D2">
              <w:rPr>
                <w:sz w:val="20"/>
                <w:lang w:val="en-US"/>
              </w:rPr>
              <w:t>Öğretmenlerin</w:t>
            </w:r>
            <w:proofErr w:type="spellEnd"/>
            <w:r w:rsidRPr="00EB32D2">
              <w:rPr>
                <w:sz w:val="20"/>
                <w:lang w:val="en-US"/>
              </w:rPr>
              <w:t xml:space="preserve"> </w:t>
            </w:r>
            <w:proofErr w:type="spellStart"/>
            <w:r w:rsidRPr="00EB32D2">
              <w:rPr>
                <w:sz w:val="20"/>
                <w:lang w:val="en-US"/>
              </w:rPr>
              <w:t>mesleki</w:t>
            </w:r>
            <w:proofErr w:type="spellEnd"/>
            <w:r w:rsidRPr="00EB32D2">
              <w:rPr>
                <w:sz w:val="20"/>
                <w:lang w:val="en-US"/>
              </w:rPr>
              <w:t xml:space="preserve"> </w:t>
            </w:r>
            <w:proofErr w:type="spellStart"/>
            <w:r w:rsidRPr="00EB32D2">
              <w:rPr>
                <w:sz w:val="20"/>
                <w:lang w:val="en-US"/>
              </w:rPr>
              <w:t>gelişim</w:t>
            </w:r>
            <w:proofErr w:type="spellEnd"/>
            <w:r w:rsidRPr="00EB32D2">
              <w:rPr>
                <w:sz w:val="20"/>
                <w:lang w:val="en-US"/>
              </w:rPr>
              <w:t xml:space="preserve"> </w:t>
            </w:r>
            <w:proofErr w:type="spellStart"/>
            <w:r w:rsidRPr="00EB32D2">
              <w:rPr>
                <w:sz w:val="20"/>
                <w:lang w:val="en-US"/>
              </w:rPr>
              <w:t>ihtiyaç</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önceliklerini</w:t>
            </w:r>
            <w:proofErr w:type="spellEnd"/>
            <w:r w:rsidRPr="00EB32D2">
              <w:rPr>
                <w:sz w:val="20"/>
                <w:lang w:val="en-US"/>
              </w:rPr>
              <w:t xml:space="preserve"> </w:t>
            </w:r>
            <w:proofErr w:type="spellStart"/>
            <w:r w:rsidRPr="00EB32D2">
              <w:rPr>
                <w:sz w:val="20"/>
                <w:lang w:val="en-US"/>
              </w:rPr>
              <w:t>belirlemede</w:t>
            </w:r>
            <w:proofErr w:type="spellEnd"/>
            <w:r w:rsidRPr="00EB32D2">
              <w:rPr>
                <w:sz w:val="20"/>
                <w:lang w:val="en-US"/>
              </w:rPr>
              <w:t xml:space="preserve"> </w:t>
            </w:r>
            <w:proofErr w:type="spellStart"/>
            <w:r w:rsidRPr="00EB32D2">
              <w:rPr>
                <w:sz w:val="20"/>
                <w:lang w:val="en-US"/>
              </w:rPr>
              <w:t>okulların</w:t>
            </w:r>
            <w:proofErr w:type="spellEnd"/>
            <w:r w:rsidRPr="00EB32D2">
              <w:rPr>
                <w:sz w:val="20"/>
                <w:lang w:val="en-US"/>
              </w:rPr>
              <w:t xml:space="preserve"> </w:t>
            </w:r>
            <w:proofErr w:type="spellStart"/>
            <w:r w:rsidRPr="00EB32D2">
              <w:rPr>
                <w:sz w:val="20"/>
                <w:lang w:val="en-US"/>
              </w:rPr>
              <w:t>ihtiyaçlarının</w:t>
            </w:r>
            <w:proofErr w:type="spellEnd"/>
            <w:r w:rsidRPr="00EB32D2">
              <w:rPr>
                <w:sz w:val="20"/>
                <w:lang w:val="en-US"/>
              </w:rPr>
              <w:t xml:space="preserve"> </w:t>
            </w:r>
            <w:proofErr w:type="spellStart"/>
            <w:r w:rsidRPr="00EB32D2">
              <w:rPr>
                <w:sz w:val="20"/>
                <w:lang w:val="en-US"/>
              </w:rPr>
              <w:t>yeterli</w:t>
            </w:r>
            <w:proofErr w:type="spellEnd"/>
            <w:r w:rsidRPr="00EB32D2">
              <w:rPr>
                <w:sz w:val="20"/>
                <w:lang w:val="en-US"/>
              </w:rPr>
              <w:t xml:space="preserve"> </w:t>
            </w:r>
            <w:proofErr w:type="spellStart"/>
            <w:r w:rsidRPr="00EB32D2">
              <w:rPr>
                <w:sz w:val="20"/>
                <w:lang w:val="en-US"/>
              </w:rPr>
              <w:t>düzeyde</w:t>
            </w:r>
            <w:proofErr w:type="spellEnd"/>
            <w:r w:rsidRPr="00EB32D2">
              <w:rPr>
                <w:sz w:val="20"/>
                <w:lang w:val="en-US"/>
              </w:rPr>
              <w:t xml:space="preserve"> </w:t>
            </w:r>
            <w:proofErr w:type="spellStart"/>
            <w:r w:rsidRPr="00EB32D2">
              <w:rPr>
                <w:sz w:val="20"/>
                <w:lang w:val="en-US"/>
              </w:rPr>
              <w:t>dikkate</w:t>
            </w:r>
            <w:proofErr w:type="spellEnd"/>
            <w:r w:rsidRPr="00EB32D2">
              <w:rPr>
                <w:sz w:val="20"/>
                <w:lang w:val="en-US"/>
              </w:rPr>
              <w:t xml:space="preserve"> </w:t>
            </w:r>
            <w:proofErr w:type="spellStart"/>
            <w:r w:rsidRPr="00EB32D2">
              <w:rPr>
                <w:sz w:val="20"/>
                <w:lang w:val="en-US"/>
              </w:rPr>
              <w:t>alınmaması</w:t>
            </w:r>
            <w:proofErr w:type="spellEnd"/>
          </w:p>
          <w:p w14:paraId="100C8D8B" w14:textId="77777777" w:rsidR="00E31E4B" w:rsidRPr="00EB32D2" w:rsidRDefault="00E31E4B" w:rsidP="00E31E4B">
            <w:pPr>
              <w:ind w:left="56"/>
              <w:rPr>
                <w:sz w:val="20"/>
                <w:lang w:val="en-US"/>
              </w:rPr>
            </w:pPr>
          </w:p>
        </w:tc>
      </w:tr>
      <w:tr w:rsidR="00E31E4B" w:rsidRPr="00EB32D2" w14:paraId="06FB92BC" w14:textId="77777777" w:rsidTr="00E31E4B">
        <w:trPr>
          <w:trHeight w:val="2005"/>
        </w:trPr>
        <w:tc>
          <w:tcPr>
            <w:tcW w:w="2268" w:type="dxa"/>
            <w:tcBorders>
              <w:left w:val="single" w:sz="4" w:space="0" w:color="981A26"/>
              <w:bottom w:val="single" w:sz="4" w:space="0" w:color="981A26"/>
              <w:right w:val="single" w:sz="4" w:space="0" w:color="981A26"/>
            </w:tcBorders>
            <w:shd w:val="clear" w:color="auto" w:fill="A71C20"/>
          </w:tcPr>
          <w:p w14:paraId="0529766C" w14:textId="77777777" w:rsidR="00E31E4B" w:rsidRPr="00EB32D2" w:rsidRDefault="00E31E4B" w:rsidP="00E31E4B">
            <w:pPr>
              <w:rPr>
                <w:i/>
                <w:sz w:val="20"/>
                <w:lang w:val="en-US"/>
              </w:rPr>
            </w:pPr>
          </w:p>
          <w:p w14:paraId="22B0B46D" w14:textId="77777777" w:rsidR="00E31E4B" w:rsidRPr="00EB32D2" w:rsidRDefault="00E31E4B" w:rsidP="00E31E4B">
            <w:pPr>
              <w:rPr>
                <w:i/>
                <w:sz w:val="20"/>
                <w:lang w:val="en-US"/>
              </w:rPr>
            </w:pPr>
          </w:p>
          <w:p w14:paraId="70066CFF" w14:textId="77777777" w:rsidR="00E31E4B" w:rsidRPr="00EB32D2" w:rsidRDefault="00E31E4B" w:rsidP="00E31E4B">
            <w:pPr>
              <w:rPr>
                <w:b/>
                <w:sz w:val="20"/>
                <w:lang w:val="en-US"/>
              </w:rPr>
            </w:pPr>
            <w:proofErr w:type="spellStart"/>
            <w:r w:rsidRPr="00EB32D2">
              <w:rPr>
                <w:b/>
                <w:sz w:val="20"/>
                <w:lang w:val="en-US"/>
              </w:rPr>
              <w:t>İhtiyaçlar</w:t>
            </w:r>
            <w:proofErr w:type="spellEnd"/>
          </w:p>
        </w:tc>
        <w:tc>
          <w:tcPr>
            <w:tcW w:w="7087" w:type="dxa"/>
            <w:tcBorders>
              <w:top w:val="single" w:sz="4" w:space="0" w:color="981A26"/>
              <w:left w:val="single" w:sz="4" w:space="0" w:color="981A26"/>
              <w:bottom w:val="single" w:sz="4" w:space="0" w:color="981A26"/>
              <w:right w:val="single" w:sz="4" w:space="0" w:color="981A26"/>
            </w:tcBorders>
          </w:tcPr>
          <w:p w14:paraId="419063B4" w14:textId="77777777" w:rsidR="00E31E4B" w:rsidRPr="00EB32D2" w:rsidRDefault="00E31E4B" w:rsidP="00E31E4B">
            <w:pPr>
              <w:numPr>
                <w:ilvl w:val="0"/>
                <w:numId w:val="46"/>
              </w:numPr>
              <w:rPr>
                <w:sz w:val="20"/>
                <w:lang w:val="en-US"/>
              </w:rPr>
            </w:pPr>
            <w:proofErr w:type="spellStart"/>
            <w:r w:rsidRPr="00EB32D2">
              <w:rPr>
                <w:sz w:val="20"/>
                <w:lang w:val="en-US"/>
              </w:rPr>
              <w:t>İhtiyaç</w:t>
            </w:r>
            <w:proofErr w:type="spellEnd"/>
            <w:r w:rsidRPr="00EB32D2">
              <w:rPr>
                <w:sz w:val="20"/>
                <w:lang w:val="en-US"/>
              </w:rPr>
              <w:t xml:space="preserve"> </w:t>
            </w:r>
            <w:proofErr w:type="spellStart"/>
            <w:r w:rsidRPr="00EB32D2">
              <w:rPr>
                <w:sz w:val="20"/>
                <w:lang w:val="en-US"/>
              </w:rPr>
              <w:t>duyulan</w:t>
            </w:r>
            <w:proofErr w:type="spellEnd"/>
            <w:r w:rsidRPr="00EB32D2">
              <w:rPr>
                <w:sz w:val="20"/>
                <w:lang w:val="en-US"/>
              </w:rPr>
              <w:t xml:space="preserve"> </w:t>
            </w:r>
            <w:proofErr w:type="spellStart"/>
            <w:r w:rsidRPr="00EB32D2">
              <w:rPr>
                <w:sz w:val="20"/>
                <w:lang w:val="en-US"/>
              </w:rPr>
              <w:t>alanlarda</w:t>
            </w:r>
            <w:proofErr w:type="spellEnd"/>
            <w:r w:rsidRPr="00EB32D2">
              <w:rPr>
                <w:sz w:val="20"/>
                <w:lang w:val="en-US"/>
              </w:rPr>
              <w:t xml:space="preserve"> </w:t>
            </w:r>
            <w:proofErr w:type="spellStart"/>
            <w:r w:rsidRPr="00EB32D2">
              <w:rPr>
                <w:sz w:val="20"/>
                <w:lang w:val="en-US"/>
              </w:rPr>
              <w:t>öğretmen</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yöneticilere</w:t>
            </w:r>
            <w:proofErr w:type="spellEnd"/>
            <w:r w:rsidRPr="00EB32D2">
              <w:rPr>
                <w:sz w:val="20"/>
                <w:lang w:val="en-US"/>
              </w:rPr>
              <w:t xml:space="preserve"> </w:t>
            </w:r>
            <w:proofErr w:type="spellStart"/>
            <w:r w:rsidRPr="00EB32D2">
              <w:rPr>
                <w:sz w:val="20"/>
                <w:lang w:val="en-US"/>
              </w:rPr>
              <w:t>üniversiteler</w:t>
            </w:r>
            <w:proofErr w:type="spellEnd"/>
            <w:r w:rsidRPr="00EB32D2">
              <w:rPr>
                <w:sz w:val="20"/>
                <w:lang w:val="en-US"/>
              </w:rPr>
              <w:t xml:space="preserve"> </w:t>
            </w:r>
            <w:proofErr w:type="spellStart"/>
            <w:r w:rsidRPr="00EB32D2">
              <w:rPr>
                <w:sz w:val="20"/>
                <w:lang w:val="en-US"/>
              </w:rPr>
              <w:t>aracılığıyla</w:t>
            </w:r>
            <w:proofErr w:type="spellEnd"/>
            <w:r w:rsidRPr="00EB32D2">
              <w:rPr>
                <w:sz w:val="20"/>
                <w:lang w:val="en-US"/>
              </w:rPr>
              <w:t xml:space="preserve"> </w:t>
            </w:r>
            <w:proofErr w:type="spellStart"/>
            <w:r w:rsidRPr="00EB32D2">
              <w:rPr>
                <w:sz w:val="20"/>
                <w:lang w:val="en-US"/>
              </w:rPr>
              <w:t>mesleki</w:t>
            </w:r>
            <w:proofErr w:type="spellEnd"/>
            <w:r w:rsidRPr="00EB32D2">
              <w:rPr>
                <w:sz w:val="20"/>
                <w:lang w:val="en-US"/>
              </w:rPr>
              <w:t xml:space="preserve"> </w:t>
            </w:r>
            <w:proofErr w:type="spellStart"/>
            <w:r w:rsidRPr="00EB32D2">
              <w:rPr>
                <w:sz w:val="20"/>
                <w:lang w:val="en-US"/>
              </w:rPr>
              <w:t>gelişim</w:t>
            </w:r>
            <w:proofErr w:type="spellEnd"/>
            <w:r w:rsidRPr="00EB32D2">
              <w:rPr>
                <w:sz w:val="20"/>
                <w:lang w:val="en-US"/>
              </w:rPr>
              <w:t xml:space="preserve"> </w:t>
            </w:r>
            <w:proofErr w:type="spellStart"/>
            <w:r w:rsidRPr="00EB32D2">
              <w:rPr>
                <w:sz w:val="20"/>
                <w:lang w:val="en-US"/>
              </w:rPr>
              <w:t>eğitimlerinin</w:t>
            </w:r>
            <w:proofErr w:type="spellEnd"/>
            <w:r w:rsidRPr="00EB32D2">
              <w:rPr>
                <w:sz w:val="20"/>
                <w:lang w:val="en-US"/>
              </w:rPr>
              <w:t xml:space="preserve"> </w:t>
            </w:r>
            <w:proofErr w:type="spellStart"/>
            <w:r w:rsidRPr="00EB32D2">
              <w:rPr>
                <w:sz w:val="20"/>
                <w:lang w:val="en-US"/>
              </w:rPr>
              <w:t>verilmesi</w:t>
            </w:r>
            <w:proofErr w:type="spellEnd"/>
          </w:p>
          <w:p w14:paraId="5B4DCDFA" w14:textId="77777777" w:rsidR="00E31E4B" w:rsidRPr="00EB32D2" w:rsidRDefault="00E31E4B" w:rsidP="00E31E4B">
            <w:pPr>
              <w:numPr>
                <w:ilvl w:val="0"/>
                <w:numId w:val="46"/>
              </w:numPr>
              <w:rPr>
                <w:sz w:val="20"/>
                <w:lang w:val="en-US"/>
              </w:rPr>
            </w:pPr>
            <w:proofErr w:type="spellStart"/>
            <w:r w:rsidRPr="00EB32D2">
              <w:rPr>
                <w:sz w:val="20"/>
                <w:lang w:val="en-US"/>
              </w:rPr>
              <w:t>Mesleki</w:t>
            </w:r>
            <w:proofErr w:type="spellEnd"/>
            <w:r w:rsidRPr="00EB32D2">
              <w:rPr>
                <w:sz w:val="20"/>
                <w:lang w:val="en-US"/>
              </w:rPr>
              <w:t xml:space="preserve"> </w:t>
            </w:r>
            <w:proofErr w:type="spellStart"/>
            <w:r w:rsidRPr="00EB32D2">
              <w:rPr>
                <w:sz w:val="20"/>
                <w:lang w:val="en-US"/>
              </w:rPr>
              <w:t>gelişimde</w:t>
            </w:r>
            <w:proofErr w:type="spellEnd"/>
            <w:r w:rsidRPr="00EB32D2">
              <w:rPr>
                <w:sz w:val="20"/>
                <w:lang w:val="en-US"/>
              </w:rPr>
              <w:t xml:space="preserve">, </w:t>
            </w:r>
            <w:proofErr w:type="spellStart"/>
            <w:r w:rsidRPr="00EB32D2">
              <w:rPr>
                <w:sz w:val="20"/>
                <w:lang w:val="en-US"/>
              </w:rPr>
              <w:t>yerel</w:t>
            </w:r>
            <w:proofErr w:type="spellEnd"/>
            <w:r w:rsidRPr="00EB32D2">
              <w:rPr>
                <w:sz w:val="20"/>
                <w:lang w:val="en-US"/>
              </w:rPr>
              <w:t xml:space="preserve"> </w:t>
            </w:r>
            <w:proofErr w:type="spellStart"/>
            <w:r w:rsidRPr="00EB32D2">
              <w:rPr>
                <w:sz w:val="20"/>
                <w:lang w:val="en-US"/>
              </w:rPr>
              <w:t>ihtiyaçlara</w:t>
            </w:r>
            <w:proofErr w:type="spellEnd"/>
            <w:r w:rsidRPr="00EB32D2">
              <w:rPr>
                <w:sz w:val="20"/>
                <w:lang w:val="en-US"/>
              </w:rPr>
              <w:t xml:space="preserve"> </w:t>
            </w:r>
            <w:proofErr w:type="spellStart"/>
            <w:r w:rsidRPr="00EB32D2">
              <w:rPr>
                <w:sz w:val="20"/>
                <w:lang w:val="en-US"/>
              </w:rPr>
              <w:t>duyarlı</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okul</w:t>
            </w:r>
            <w:proofErr w:type="spellEnd"/>
            <w:r w:rsidRPr="00EB32D2">
              <w:rPr>
                <w:sz w:val="20"/>
                <w:lang w:val="en-US"/>
              </w:rPr>
              <w:t xml:space="preserve"> </w:t>
            </w:r>
            <w:proofErr w:type="spellStart"/>
            <w:r w:rsidRPr="00EB32D2">
              <w:rPr>
                <w:sz w:val="20"/>
                <w:lang w:val="en-US"/>
              </w:rPr>
              <w:t>bağlamıyla</w:t>
            </w:r>
            <w:proofErr w:type="spellEnd"/>
            <w:r w:rsidRPr="00EB32D2">
              <w:rPr>
                <w:sz w:val="20"/>
                <w:lang w:val="en-US"/>
              </w:rPr>
              <w:t xml:space="preserve"> </w:t>
            </w:r>
            <w:proofErr w:type="spellStart"/>
            <w:r w:rsidRPr="00EB32D2">
              <w:rPr>
                <w:sz w:val="20"/>
                <w:lang w:val="en-US"/>
              </w:rPr>
              <w:t>uyumlu</w:t>
            </w:r>
            <w:proofErr w:type="spellEnd"/>
            <w:r w:rsidRPr="00EB32D2">
              <w:rPr>
                <w:sz w:val="20"/>
                <w:lang w:val="en-US"/>
              </w:rPr>
              <w:t xml:space="preserve"> </w:t>
            </w:r>
            <w:proofErr w:type="spellStart"/>
            <w:r w:rsidRPr="00EB32D2">
              <w:rPr>
                <w:sz w:val="20"/>
                <w:lang w:val="en-US"/>
              </w:rPr>
              <w:t>yeni</w:t>
            </w:r>
            <w:proofErr w:type="spellEnd"/>
            <w:r w:rsidRPr="00EB32D2">
              <w:rPr>
                <w:sz w:val="20"/>
                <w:lang w:val="en-US"/>
              </w:rPr>
              <w:t xml:space="preserve"> </w:t>
            </w:r>
            <w:proofErr w:type="spellStart"/>
            <w:r w:rsidRPr="00EB32D2">
              <w:rPr>
                <w:sz w:val="20"/>
                <w:lang w:val="en-US"/>
              </w:rPr>
              <w:t>yaklaşımlar</w:t>
            </w:r>
            <w:proofErr w:type="spellEnd"/>
            <w:r w:rsidRPr="00EB32D2">
              <w:rPr>
                <w:sz w:val="20"/>
                <w:lang w:val="en-US"/>
              </w:rPr>
              <w:t xml:space="preserve"> </w:t>
            </w:r>
            <w:proofErr w:type="spellStart"/>
            <w:r w:rsidRPr="00EB32D2">
              <w:rPr>
                <w:sz w:val="20"/>
                <w:lang w:val="en-US"/>
              </w:rPr>
              <w:t>olarak</w:t>
            </w:r>
            <w:proofErr w:type="spellEnd"/>
            <w:r w:rsidRPr="00EB32D2">
              <w:rPr>
                <w:sz w:val="20"/>
                <w:lang w:val="en-US"/>
              </w:rPr>
              <w:t xml:space="preserve"> </w:t>
            </w:r>
            <w:proofErr w:type="spellStart"/>
            <w:r w:rsidRPr="00EB32D2">
              <w:rPr>
                <w:sz w:val="20"/>
                <w:lang w:val="en-US"/>
              </w:rPr>
              <w:t>tanımlanan</w:t>
            </w:r>
            <w:proofErr w:type="spellEnd"/>
            <w:r w:rsidRPr="00EB32D2">
              <w:rPr>
                <w:sz w:val="20"/>
                <w:lang w:val="en-US"/>
              </w:rPr>
              <w:t xml:space="preserve"> </w:t>
            </w:r>
            <w:proofErr w:type="spellStart"/>
            <w:r w:rsidRPr="00EB32D2">
              <w:rPr>
                <w:sz w:val="20"/>
                <w:lang w:val="en-US"/>
              </w:rPr>
              <w:t>mesleki</w:t>
            </w:r>
            <w:proofErr w:type="spellEnd"/>
            <w:r w:rsidRPr="00EB32D2">
              <w:rPr>
                <w:sz w:val="20"/>
                <w:lang w:val="en-US"/>
              </w:rPr>
              <w:t xml:space="preserve"> </w:t>
            </w:r>
            <w:proofErr w:type="spellStart"/>
            <w:r w:rsidRPr="00EB32D2">
              <w:rPr>
                <w:sz w:val="20"/>
                <w:lang w:val="en-US"/>
              </w:rPr>
              <w:t>gelişim</w:t>
            </w:r>
            <w:proofErr w:type="spellEnd"/>
            <w:r w:rsidRPr="00EB32D2">
              <w:rPr>
                <w:sz w:val="20"/>
                <w:lang w:val="en-US"/>
              </w:rPr>
              <w:t xml:space="preserve"> </w:t>
            </w:r>
            <w:proofErr w:type="spellStart"/>
            <w:r w:rsidRPr="00EB32D2">
              <w:rPr>
                <w:sz w:val="20"/>
                <w:lang w:val="en-US"/>
              </w:rPr>
              <w:t>toplulukları</w:t>
            </w:r>
            <w:proofErr w:type="spellEnd"/>
            <w:r w:rsidRPr="00EB32D2">
              <w:rPr>
                <w:sz w:val="20"/>
                <w:lang w:val="en-US"/>
              </w:rPr>
              <w:t xml:space="preserve">, </w:t>
            </w:r>
            <w:proofErr w:type="spellStart"/>
            <w:r w:rsidRPr="00EB32D2">
              <w:rPr>
                <w:sz w:val="20"/>
                <w:lang w:val="en-US"/>
              </w:rPr>
              <w:t>okul</w:t>
            </w:r>
            <w:proofErr w:type="spellEnd"/>
            <w:r w:rsidRPr="00EB32D2">
              <w:rPr>
                <w:sz w:val="20"/>
                <w:lang w:val="en-US"/>
              </w:rPr>
              <w:t xml:space="preserve"> </w:t>
            </w:r>
            <w:proofErr w:type="spellStart"/>
            <w:r w:rsidRPr="00EB32D2">
              <w:rPr>
                <w:sz w:val="20"/>
                <w:lang w:val="en-US"/>
              </w:rPr>
              <w:t>temelli</w:t>
            </w:r>
            <w:proofErr w:type="spellEnd"/>
            <w:r w:rsidRPr="00EB32D2">
              <w:rPr>
                <w:sz w:val="20"/>
                <w:lang w:val="en-US"/>
              </w:rPr>
              <w:t xml:space="preserve"> </w:t>
            </w:r>
            <w:proofErr w:type="spellStart"/>
            <w:r w:rsidRPr="00EB32D2">
              <w:rPr>
                <w:sz w:val="20"/>
                <w:lang w:val="en-US"/>
              </w:rPr>
              <w:t>mesleki</w:t>
            </w:r>
            <w:proofErr w:type="spellEnd"/>
            <w:r w:rsidRPr="00EB32D2">
              <w:rPr>
                <w:sz w:val="20"/>
                <w:lang w:val="en-US"/>
              </w:rPr>
              <w:t xml:space="preserve"> </w:t>
            </w:r>
            <w:proofErr w:type="spellStart"/>
            <w:r w:rsidRPr="00EB32D2">
              <w:rPr>
                <w:sz w:val="20"/>
                <w:lang w:val="en-US"/>
              </w:rPr>
              <w:t>gelişim</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öğretmen</w:t>
            </w:r>
            <w:proofErr w:type="spellEnd"/>
            <w:r w:rsidRPr="00EB32D2">
              <w:rPr>
                <w:sz w:val="20"/>
                <w:lang w:val="en-US"/>
              </w:rPr>
              <w:t xml:space="preserve">- </w:t>
            </w:r>
            <w:proofErr w:type="spellStart"/>
            <w:r w:rsidRPr="00EB32D2">
              <w:rPr>
                <w:sz w:val="20"/>
                <w:lang w:val="en-US"/>
              </w:rPr>
              <w:t>yönetici</w:t>
            </w:r>
            <w:proofErr w:type="spellEnd"/>
            <w:r w:rsidRPr="00EB32D2">
              <w:rPr>
                <w:sz w:val="20"/>
                <w:lang w:val="en-US"/>
              </w:rPr>
              <w:t xml:space="preserve"> </w:t>
            </w:r>
            <w:proofErr w:type="spellStart"/>
            <w:r w:rsidRPr="00EB32D2">
              <w:rPr>
                <w:sz w:val="20"/>
                <w:lang w:val="en-US"/>
              </w:rPr>
              <w:t>hareketlilik</w:t>
            </w:r>
            <w:proofErr w:type="spellEnd"/>
            <w:r w:rsidRPr="00EB32D2">
              <w:rPr>
                <w:sz w:val="20"/>
                <w:lang w:val="en-US"/>
              </w:rPr>
              <w:t xml:space="preserve"> </w:t>
            </w:r>
            <w:proofErr w:type="spellStart"/>
            <w:r w:rsidRPr="00EB32D2">
              <w:rPr>
                <w:sz w:val="20"/>
                <w:lang w:val="en-US"/>
              </w:rPr>
              <w:t>programlarının</w:t>
            </w:r>
            <w:proofErr w:type="spellEnd"/>
            <w:r w:rsidRPr="00EB32D2">
              <w:rPr>
                <w:sz w:val="20"/>
                <w:lang w:val="en-US"/>
              </w:rPr>
              <w:t xml:space="preserve"> </w:t>
            </w:r>
            <w:proofErr w:type="spellStart"/>
            <w:r w:rsidRPr="00EB32D2">
              <w:rPr>
                <w:sz w:val="20"/>
                <w:lang w:val="en-US"/>
              </w:rPr>
              <w:t>yaygınlaştırılması</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öğretmenlerin</w:t>
            </w:r>
            <w:proofErr w:type="spellEnd"/>
            <w:r w:rsidRPr="00EB32D2">
              <w:rPr>
                <w:sz w:val="20"/>
                <w:lang w:val="en-US"/>
              </w:rPr>
              <w:t xml:space="preserve"> </w:t>
            </w:r>
            <w:proofErr w:type="spellStart"/>
            <w:r w:rsidRPr="00EB32D2">
              <w:rPr>
                <w:sz w:val="20"/>
                <w:lang w:val="en-US"/>
              </w:rPr>
              <w:t>bu</w:t>
            </w:r>
            <w:proofErr w:type="spellEnd"/>
            <w:r w:rsidRPr="00EB32D2">
              <w:rPr>
                <w:sz w:val="20"/>
                <w:lang w:val="en-US"/>
              </w:rPr>
              <w:t xml:space="preserve"> </w:t>
            </w:r>
            <w:proofErr w:type="spellStart"/>
            <w:r w:rsidRPr="00EB32D2">
              <w:rPr>
                <w:sz w:val="20"/>
                <w:lang w:val="en-US"/>
              </w:rPr>
              <w:t>faaliyetlere</w:t>
            </w:r>
            <w:proofErr w:type="spellEnd"/>
            <w:r w:rsidRPr="00EB32D2">
              <w:rPr>
                <w:sz w:val="20"/>
                <w:lang w:val="en-US"/>
              </w:rPr>
              <w:t xml:space="preserve"> </w:t>
            </w:r>
            <w:proofErr w:type="spellStart"/>
            <w:r w:rsidRPr="00EB32D2">
              <w:rPr>
                <w:sz w:val="20"/>
                <w:lang w:val="en-US"/>
              </w:rPr>
              <w:t>erişilebilirliğinin</w:t>
            </w:r>
            <w:proofErr w:type="spellEnd"/>
            <w:r w:rsidRPr="00EB32D2">
              <w:rPr>
                <w:sz w:val="20"/>
                <w:lang w:val="en-US"/>
              </w:rPr>
              <w:t xml:space="preserve"> </w:t>
            </w:r>
            <w:proofErr w:type="spellStart"/>
            <w:r w:rsidRPr="00EB32D2">
              <w:rPr>
                <w:sz w:val="20"/>
                <w:lang w:val="en-US"/>
              </w:rPr>
              <w:t>artırılması</w:t>
            </w:r>
            <w:proofErr w:type="spellEnd"/>
          </w:p>
          <w:p w14:paraId="52E3C4A3" w14:textId="77777777" w:rsidR="00E31E4B" w:rsidRPr="00EB32D2" w:rsidRDefault="00E31E4B" w:rsidP="00E31E4B">
            <w:pPr>
              <w:rPr>
                <w:sz w:val="20"/>
                <w:lang w:val="en-US"/>
              </w:rPr>
            </w:pPr>
          </w:p>
        </w:tc>
      </w:tr>
    </w:tbl>
    <w:p w14:paraId="7C38F0E3" w14:textId="77777777" w:rsidR="00E31E4B" w:rsidRPr="00EB32D2" w:rsidRDefault="00E31E4B" w:rsidP="00E31E4B">
      <w:pPr>
        <w:rPr>
          <w:sz w:val="20"/>
        </w:rPr>
        <w:sectPr w:rsidR="00E31E4B" w:rsidRPr="00EB32D2" w:rsidSect="00E31E4B">
          <w:pgSz w:w="11060" w:h="15600"/>
          <w:pgMar w:top="1120" w:right="0" w:bottom="580" w:left="0" w:header="0" w:footer="384" w:gutter="0"/>
          <w:cols w:space="708"/>
        </w:sectPr>
      </w:pPr>
    </w:p>
    <w:tbl>
      <w:tblPr>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E31E4B" w:rsidRPr="00EB32D2" w14:paraId="0090294C" w14:textId="77777777" w:rsidTr="00E31E4B">
        <w:trPr>
          <w:trHeight w:val="832"/>
        </w:trPr>
        <w:tc>
          <w:tcPr>
            <w:tcW w:w="2273" w:type="dxa"/>
            <w:tcBorders>
              <w:top w:val="nil"/>
              <w:left w:val="nil"/>
              <w:right w:val="nil"/>
            </w:tcBorders>
            <w:shd w:val="clear" w:color="auto" w:fill="6F69B0"/>
          </w:tcPr>
          <w:p w14:paraId="2F7E3651" w14:textId="77777777" w:rsidR="00E31E4B" w:rsidRPr="00EB32D2" w:rsidRDefault="00E31E4B" w:rsidP="00E31E4B">
            <w:pPr>
              <w:tabs>
                <w:tab w:val="left" w:pos="3768"/>
              </w:tabs>
              <w:rPr>
                <w:i/>
                <w:sz w:val="20"/>
                <w:lang w:val="en-US"/>
              </w:rPr>
            </w:pPr>
          </w:p>
          <w:p w14:paraId="17F69307" w14:textId="77777777" w:rsidR="00E31E4B" w:rsidRPr="00EB32D2" w:rsidRDefault="00E31E4B" w:rsidP="00E31E4B">
            <w:pPr>
              <w:tabs>
                <w:tab w:val="left" w:pos="3768"/>
              </w:tabs>
              <w:rPr>
                <w:sz w:val="20"/>
                <w:lang w:val="en-US"/>
              </w:rPr>
            </w:pPr>
            <w:proofErr w:type="spellStart"/>
            <w:r w:rsidRPr="00EB32D2">
              <w:rPr>
                <w:sz w:val="20"/>
                <w:lang w:val="en-US"/>
              </w:rPr>
              <w:t>Amaç</w:t>
            </w:r>
            <w:proofErr w:type="spellEnd"/>
            <w:r w:rsidRPr="00EB32D2">
              <w:rPr>
                <w:sz w:val="20"/>
                <w:lang w:val="en-US"/>
              </w:rPr>
              <w:t xml:space="preserve"> 5</w:t>
            </w:r>
          </w:p>
        </w:tc>
        <w:tc>
          <w:tcPr>
            <w:tcW w:w="7091" w:type="dxa"/>
            <w:gridSpan w:val="7"/>
            <w:tcBorders>
              <w:top w:val="single" w:sz="4" w:space="0" w:color="6F69B0"/>
              <w:left w:val="nil"/>
              <w:bottom w:val="single" w:sz="4" w:space="0" w:color="6F69B0"/>
              <w:right w:val="single" w:sz="4" w:space="0" w:color="6F69B0"/>
            </w:tcBorders>
          </w:tcPr>
          <w:p w14:paraId="69731F99" w14:textId="77777777" w:rsidR="00E31E4B" w:rsidRPr="00EB32D2" w:rsidRDefault="00E31E4B" w:rsidP="00E31E4B">
            <w:pPr>
              <w:tabs>
                <w:tab w:val="left" w:pos="3768"/>
              </w:tabs>
              <w:rPr>
                <w:sz w:val="20"/>
                <w:lang w:val="en-US"/>
              </w:rPr>
            </w:pPr>
            <w:proofErr w:type="spellStart"/>
            <w:r w:rsidRPr="00EB32D2">
              <w:rPr>
                <w:sz w:val="20"/>
                <w:lang w:val="en-US"/>
              </w:rPr>
              <w:t>Türkiye</w:t>
            </w:r>
            <w:proofErr w:type="spellEnd"/>
            <w:r w:rsidRPr="00EB32D2">
              <w:rPr>
                <w:sz w:val="20"/>
                <w:lang w:val="en-US"/>
              </w:rPr>
              <w:t xml:space="preserve"> </w:t>
            </w:r>
            <w:proofErr w:type="spellStart"/>
            <w:r w:rsidRPr="00EB32D2">
              <w:rPr>
                <w:sz w:val="20"/>
                <w:lang w:val="en-US"/>
              </w:rPr>
              <w:t>Yüzyılı</w:t>
            </w:r>
            <w:proofErr w:type="spellEnd"/>
            <w:r w:rsidRPr="00EB32D2">
              <w:rPr>
                <w:sz w:val="20"/>
                <w:lang w:val="en-US"/>
              </w:rPr>
              <w:t xml:space="preserve"> </w:t>
            </w:r>
            <w:proofErr w:type="spellStart"/>
            <w:r w:rsidRPr="00EB32D2">
              <w:rPr>
                <w:sz w:val="20"/>
                <w:lang w:val="en-US"/>
              </w:rPr>
              <w:t>inşasında</w:t>
            </w:r>
            <w:proofErr w:type="spellEnd"/>
            <w:r w:rsidRPr="00EB32D2">
              <w:rPr>
                <w:sz w:val="20"/>
                <w:lang w:val="en-US"/>
              </w:rPr>
              <w:t xml:space="preserve"> </w:t>
            </w:r>
            <w:proofErr w:type="spellStart"/>
            <w:r w:rsidRPr="00EB32D2">
              <w:rPr>
                <w:sz w:val="20"/>
                <w:lang w:val="en-US"/>
              </w:rPr>
              <w:t>millî</w:t>
            </w:r>
            <w:proofErr w:type="spellEnd"/>
            <w:r w:rsidRPr="00EB32D2">
              <w:rPr>
                <w:sz w:val="20"/>
                <w:lang w:val="en-US"/>
              </w:rPr>
              <w:t xml:space="preserve">, </w:t>
            </w:r>
            <w:proofErr w:type="spellStart"/>
            <w:r w:rsidRPr="00EB32D2">
              <w:rPr>
                <w:sz w:val="20"/>
                <w:lang w:val="en-US"/>
              </w:rPr>
              <w:t>manevi</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kültürel</w:t>
            </w:r>
            <w:proofErr w:type="spellEnd"/>
            <w:r w:rsidRPr="00EB32D2">
              <w:rPr>
                <w:sz w:val="20"/>
                <w:lang w:val="en-US"/>
              </w:rPr>
              <w:t xml:space="preserve"> </w:t>
            </w:r>
            <w:proofErr w:type="spellStart"/>
            <w:r w:rsidRPr="00EB32D2">
              <w:rPr>
                <w:sz w:val="20"/>
                <w:lang w:val="en-US"/>
              </w:rPr>
              <w:t>değerlerini</w:t>
            </w:r>
            <w:proofErr w:type="spellEnd"/>
            <w:r w:rsidRPr="00EB32D2">
              <w:rPr>
                <w:sz w:val="20"/>
                <w:lang w:val="en-US"/>
              </w:rPr>
              <w:t xml:space="preserve"> </w:t>
            </w:r>
            <w:proofErr w:type="spellStart"/>
            <w:r w:rsidRPr="00EB32D2">
              <w:rPr>
                <w:sz w:val="20"/>
                <w:lang w:val="en-US"/>
              </w:rPr>
              <w:t>özümsemiş</w:t>
            </w:r>
            <w:proofErr w:type="spellEnd"/>
            <w:r w:rsidRPr="00EB32D2">
              <w:rPr>
                <w:sz w:val="20"/>
                <w:lang w:val="en-US"/>
              </w:rPr>
              <w:t xml:space="preserve">; </w:t>
            </w:r>
            <w:proofErr w:type="spellStart"/>
            <w:r w:rsidRPr="00EB32D2">
              <w:rPr>
                <w:sz w:val="20"/>
                <w:lang w:val="en-US"/>
              </w:rPr>
              <w:t>çağın</w:t>
            </w:r>
            <w:proofErr w:type="spellEnd"/>
            <w:r w:rsidRPr="00EB32D2">
              <w:rPr>
                <w:sz w:val="20"/>
                <w:lang w:val="en-US"/>
              </w:rPr>
              <w:t xml:space="preserve"> </w:t>
            </w:r>
            <w:proofErr w:type="spellStart"/>
            <w:r w:rsidRPr="00EB32D2">
              <w:rPr>
                <w:sz w:val="20"/>
                <w:lang w:val="en-US"/>
              </w:rPr>
              <w:t>gereklerine</w:t>
            </w:r>
            <w:proofErr w:type="spellEnd"/>
            <w:r w:rsidRPr="00EB32D2">
              <w:rPr>
                <w:sz w:val="20"/>
                <w:lang w:val="en-US"/>
              </w:rPr>
              <w:t xml:space="preserve"> </w:t>
            </w:r>
            <w:proofErr w:type="spellStart"/>
            <w:r w:rsidRPr="00EB32D2">
              <w:rPr>
                <w:sz w:val="20"/>
                <w:lang w:val="en-US"/>
              </w:rPr>
              <w:t>uygun</w:t>
            </w:r>
            <w:proofErr w:type="spellEnd"/>
            <w:r w:rsidRPr="00EB32D2">
              <w:rPr>
                <w:sz w:val="20"/>
                <w:lang w:val="en-US"/>
              </w:rPr>
              <w:t xml:space="preserve"> </w:t>
            </w:r>
            <w:proofErr w:type="spellStart"/>
            <w:r w:rsidRPr="00EB32D2">
              <w:rPr>
                <w:sz w:val="20"/>
                <w:lang w:val="en-US"/>
              </w:rPr>
              <w:t>bilgi</w:t>
            </w:r>
            <w:proofErr w:type="spellEnd"/>
            <w:r w:rsidRPr="00EB32D2">
              <w:rPr>
                <w:sz w:val="20"/>
                <w:lang w:val="en-US"/>
              </w:rPr>
              <w:t xml:space="preserve">, </w:t>
            </w:r>
            <w:proofErr w:type="spellStart"/>
            <w:r w:rsidRPr="00EB32D2">
              <w:rPr>
                <w:sz w:val="20"/>
                <w:lang w:val="en-US"/>
              </w:rPr>
              <w:t>beceri</w:t>
            </w:r>
            <w:proofErr w:type="spellEnd"/>
            <w:r w:rsidRPr="00EB32D2">
              <w:rPr>
                <w:sz w:val="20"/>
                <w:lang w:val="en-US"/>
              </w:rPr>
              <w:t xml:space="preserve">, </w:t>
            </w:r>
            <w:proofErr w:type="spellStart"/>
            <w:r w:rsidRPr="00EB32D2">
              <w:rPr>
                <w:sz w:val="20"/>
                <w:lang w:val="en-US"/>
              </w:rPr>
              <w:t>tutum</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davranışlar</w:t>
            </w:r>
            <w:proofErr w:type="spellEnd"/>
            <w:r w:rsidRPr="00EB32D2">
              <w:rPr>
                <w:sz w:val="20"/>
                <w:lang w:val="en-US"/>
              </w:rPr>
              <w:t xml:space="preserve"> </w:t>
            </w:r>
            <w:proofErr w:type="spellStart"/>
            <w:r w:rsidRPr="00EB32D2">
              <w:rPr>
                <w:sz w:val="20"/>
                <w:lang w:val="en-US"/>
              </w:rPr>
              <w:t>ile</w:t>
            </w:r>
            <w:proofErr w:type="spellEnd"/>
            <w:r w:rsidRPr="00EB32D2">
              <w:rPr>
                <w:sz w:val="20"/>
                <w:lang w:val="en-US"/>
              </w:rPr>
              <w:t xml:space="preserve"> </w:t>
            </w:r>
            <w:proofErr w:type="spellStart"/>
            <w:r w:rsidRPr="00EB32D2">
              <w:rPr>
                <w:sz w:val="20"/>
                <w:lang w:val="en-US"/>
              </w:rPr>
              <w:t>demokratik</w:t>
            </w:r>
            <w:proofErr w:type="spellEnd"/>
            <w:r w:rsidRPr="00EB32D2">
              <w:rPr>
                <w:sz w:val="20"/>
                <w:lang w:val="en-US"/>
              </w:rPr>
              <w:t xml:space="preserve"> </w:t>
            </w:r>
            <w:proofErr w:type="spellStart"/>
            <w:r w:rsidRPr="00EB32D2">
              <w:rPr>
                <w:sz w:val="20"/>
                <w:lang w:val="en-US"/>
              </w:rPr>
              <w:t>anlayışa</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millî</w:t>
            </w:r>
            <w:proofErr w:type="spellEnd"/>
            <w:r w:rsidRPr="00EB32D2">
              <w:rPr>
                <w:sz w:val="20"/>
                <w:lang w:val="en-US"/>
              </w:rPr>
              <w:t xml:space="preserve"> </w:t>
            </w:r>
            <w:proofErr w:type="spellStart"/>
            <w:r w:rsidRPr="00EB32D2">
              <w:rPr>
                <w:sz w:val="20"/>
                <w:lang w:val="en-US"/>
              </w:rPr>
              <w:t>şuura</w:t>
            </w:r>
            <w:proofErr w:type="spellEnd"/>
            <w:r w:rsidRPr="00EB32D2">
              <w:rPr>
                <w:sz w:val="20"/>
                <w:lang w:val="en-US"/>
              </w:rPr>
              <w:t xml:space="preserve"> </w:t>
            </w:r>
            <w:proofErr w:type="spellStart"/>
            <w:r w:rsidRPr="00EB32D2">
              <w:rPr>
                <w:sz w:val="20"/>
                <w:lang w:val="en-US"/>
              </w:rPr>
              <w:t>sahip</w:t>
            </w:r>
            <w:proofErr w:type="spellEnd"/>
            <w:r w:rsidRPr="00EB32D2">
              <w:rPr>
                <w:sz w:val="20"/>
                <w:lang w:val="en-US"/>
              </w:rPr>
              <w:t xml:space="preserve"> </w:t>
            </w:r>
            <w:proofErr w:type="spellStart"/>
            <w:r w:rsidRPr="00EB32D2">
              <w:rPr>
                <w:sz w:val="20"/>
                <w:lang w:val="en-US"/>
              </w:rPr>
              <w:t>şahsiyetli</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üretken</w:t>
            </w:r>
            <w:proofErr w:type="spellEnd"/>
            <w:r w:rsidRPr="00EB32D2">
              <w:rPr>
                <w:sz w:val="20"/>
                <w:lang w:val="en-US"/>
              </w:rPr>
              <w:t xml:space="preserve"> </w:t>
            </w:r>
            <w:proofErr w:type="spellStart"/>
            <w:r w:rsidRPr="00EB32D2">
              <w:rPr>
                <w:sz w:val="20"/>
                <w:lang w:val="en-US"/>
              </w:rPr>
              <w:t>öğrenciler</w:t>
            </w:r>
            <w:proofErr w:type="spellEnd"/>
            <w:r w:rsidRPr="00EB32D2">
              <w:rPr>
                <w:sz w:val="20"/>
                <w:lang w:val="en-US"/>
              </w:rPr>
              <w:t xml:space="preserve"> </w:t>
            </w:r>
            <w:proofErr w:type="spellStart"/>
            <w:r w:rsidRPr="00EB32D2">
              <w:rPr>
                <w:sz w:val="20"/>
                <w:lang w:val="en-US"/>
              </w:rPr>
              <w:t>yetiştirmek</w:t>
            </w:r>
            <w:proofErr w:type="spellEnd"/>
            <w:r w:rsidRPr="00EB32D2">
              <w:rPr>
                <w:sz w:val="20"/>
                <w:lang w:val="en-US"/>
              </w:rPr>
              <w:t>.</w:t>
            </w:r>
          </w:p>
        </w:tc>
      </w:tr>
      <w:tr w:rsidR="00E31E4B" w:rsidRPr="00EB32D2" w14:paraId="56F6EEB6" w14:textId="77777777" w:rsidTr="00E31E4B">
        <w:trPr>
          <w:trHeight w:val="592"/>
        </w:trPr>
        <w:tc>
          <w:tcPr>
            <w:tcW w:w="2273" w:type="dxa"/>
            <w:tcBorders>
              <w:left w:val="nil"/>
              <w:right w:val="nil"/>
            </w:tcBorders>
            <w:shd w:val="clear" w:color="auto" w:fill="6F69B0"/>
          </w:tcPr>
          <w:p w14:paraId="358CEDA0" w14:textId="77777777" w:rsidR="00E31E4B" w:rsidRPr="00EB32D2" w:rsidRDefault="00E31E4B" w:rsidP="00E31E4B">
            <w:pPr>
              <w:tabs>
                <w:tab w:val="left" w:pos="3768"/>
              </w:tabs>
              <w:rPr>
                <w:sz w:val="20"/>
                <w:lang w:val="en-US"/>
              </w:rPr>
            </w:pPr>
            <w:proofErr w:type="spellStart"/>
            <w:r w:rsidRPr="00EB32D2">
              <w:rPr>
                <w:sz w:val="20"/>
                <w:lang w:val="en-US"/>
              </w:rPr>
              <w:t>Hedef</w:t>
            </w:r>
            <w:proofErr w:type="spellEnd"/>
            <w:r w:rsidRPr="00EB32D2">
              <w:rPr>
                <w:sz w:val="20"/>
                <w:lang w:val="en-US"/>
              </w:rPr>
              <w:t xml:space="preserve"> 5.2</w:t>
            </w:r>
          </w:p>
        </w:tc>
        <w:tc>
          <w:tcPr>
            <w:tcW w:w="7091" w:type="dxa"/>
            <w:gridSpan w:val="7"/>
            <w:tcBorders>
              <w:top w:val="single" w:sz="4" w:space="0" w:color="6F69B0"/>
              <w:left w:val="nil"/>
              <w:bottom w:val="single" w:sz="4" w:space="0" w:color="6F69B0"/>
              <w:right w:val="single" w:sz="4" w:space="0" w:color="6F69B0"/>
            </w:tcBorders>
          </w:tcPr>
          <w:p w14:paraId="7A84E29F" w14:textId="77777777" w:rsidR="00E31E4B" w:rsidRPr="00EB32D2" w:rsidRDefault="00E31E4B" w:rsidP="00E31E4B">
            <w:pPr>
              <w:tabs>
                <w:tab w:val="left" w:pos="3768"/>
              </w:tabs>
              <w:rPr>
                <w:sz w:val="20"/>
                <w:lang w:val="en-US"/>
              </w:rPr>
            </w:pPr>
            <w:proofErr w:type="spellStart"/>
            <w:r w:rsidRPr="00EB32D2">
              <w:rPr>
                <w:sz w:val="20"/>
                <w:lang w:val="en-US"/>
              </w:rPr>
              <w:t>Sürdürülebilir</w:t>
            </w:r>
            <w:proofErr w:type="spellEnd"/>
            <w:r w:rsidRPr="00EB32D2">
              <w:rPr>
                <w:sz w:val="20"/>
                <w:lang w:val="en-US"/>
              </w:rPr>
              <w:t xml:space="preserve"> </w:t>
            </w:r>
            <w:proofErr w:type="spellStart"/>
            <w:r w:rsidRPr="00EB32D2">
              <w:rPr>
                <w:sz w:val="20"/>
                <w:lang w:val="en-US"/>
              </w:rPr>
              <w:t>kalkınma</w:t>
            </w:r>
            <w:proofErr w:type="spellEnd"/>
            <w:r w:rsidRPr="00EB32D2">
              <w:rPr>
                <w:sz w:val="20"/>
                <w:lang w:val="en-US"/>
              </w:rPr>
              <w:t xml:space="preserve"> </w:t>
            </w:r>
            <w:proofErr w:type="spellStart"/>
            <w:r w:rsidRPr="00EB32D2">
              <w:rPr>
                <w:sz w:val="20"/>
                <w:lang w:val="en-US"/>
              </w:rPr>
              <w:t>hedeflerine</w:t>
            </w:r>
            <w:proofErr w:type="spellEnd"/>
            <w:r w:rsidRPr="00EB32D2">
              <w:rPr>
                <w:sz w:val="20"/>
                <w:lang w:val="en-US"/>
              </w:rPr>
              <w:t xml:space="preserve"> </w:t>
            </w:r>
            <w:proofErr w:type="spellStart"/>
            <w:r w:rsidRPr="00EB32D2">
              <w:rPr>
                <w:sz w:val="20"/>
                <w:lang w:val="en-US"/>
              </w:rPr>
              <w:t>uygun</w:t>
            </w:r>
            <w:proofErr w:type="spellEnd"/>
            <w:r w:rsidRPr="00EB32D2">
              <w:rPr>
                <w:sz w:val="20"/>
                <w:lang w:val="en-US"/>
              </w:rPr>
              <w:t xml:space="preserve"> </w:t>
            </w:r>
            <w:proofErr w:type="spellStart"/>
            <w:r w:rsidRPr="00EB32D2">
              <w:rPr>
                <w:sz w:val="20"/>
                <w:lang w:val="en-US"/>
              </w:rPr>
              <w:t>bir</w:t>
            </w:r>
            <w:proofErr w:type="spellEnd"/>
            <w:r w:rsidRPr="00EB32D2">
              <w:rPr>
                <w:sz w:val="20"/>
                <w:lang w:val="en-US"/>
              </w:rPr>
              <w:t xml:space="preserve"> </w:t>
            </w:r>
            <w:proofErr w:type="spellStart"/>
            <w:r w:rsidRPr="00EB32D2">
              <w:rPr>
                <w:sz w:val="20"/>
                <w:lang w:val="en-US"/>
              </w:rPr>
              <w:t>yaklaşımla</w:t>
            </w:r>
            <w:proofErr w:type="spellEnd"/>
            <w:r w:rsidRPr="00EB32D2">
              <w:rPr>
                <w:sz w:val="20"/>
                <w:lang w:val="en-US"/>
              </w:rPr>
              <w:t xml:space="preserve"> </w:t>
            </w:r>
            <w:proofErr w:type="spellStart"/>
            <w:r w:rsidRPr="00EB32D2">
              <w:rPr>
                <w:sz w:val="20"/>
                <w:lang w:val="en-US"/>
              </w:rPr>
              <w:t>çevre</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iklim</w:t>
            </w:r>
            <w:proofErr w:type="spellEnd"/>
            <w:r w:rsidRPr="00EB32D2">
              <w:rPr>
                <w:sz w:val="20"/>
                <w:lang w:val="en-US"/>
              </w:rPr>
              <w:t xml:space="preserve"> </w:t>
            </w:r>
            <w:proofErr w:type="spellStart"/>
            <w:r w:rsidRPr="00EB32D2">
              <w:rPr>
                <w:sz w:val="20"/>
                <w:lang w:val="en-US"/>
              </w:rPr>
              <w:t>değişikliği</w:t>
            </w:r>
            <w:proofErr w:type="spellEnd"/>
            <w:r w:rsidRPr="00EB32D2">
              <w:rPr>
                <w:sz w:val="20"/>
                <w:lang w:val="en-US"/>
              </w:rPr>
              <w:t xml:space="preserve"> </w:t>
            </w:r>
            <w:proofErr w:type="spellStart"/>
            <w:r w:rsidRPr="00EB32D2">
              <w:rPr>
                <w:sz w:val="20"/>
                <w:lang w:val="en-US"/>
              </w:rPr>
              <w:t>konusunda</w:t>
            </w:r>
            <w:proofErr w:type="spellEnd"/>
            <w:r w:rsidRPr="00EB32D2">
              <w:rPr>
                <w:sz w:val="20"/>
                <w:lang w:val="en-US"/>
              </w:rPr>
              <w:t xml:space="preserve"> </w:t>
            </w:r>
            <w:proofErr w:type="spellStart"/>
            <w:r w:rsidRPr="00EB32D2">
              <w:rPr>
                <w:sz w:val="20"/>
                <w:lang w:val="en-US"/>
              </w:rPr>
              <w:t>farkındalığın</w:t>
            </w:r>
            <w:proofErr w:type="spellEnd"/>
            <w:r w:rsidRPr="00EB32D2">
              <w:rPr>
                <w:sz w:val="20"/>
                <w:lang w:val="en-US"/>
              </w:rPr>
              <w:t xml:space="preserve"> </w:t>
            </w:r>
            <w:proofErr w:type="spellStart"/>
            <w:r w:rsidRPr="00EB32D2">
              <w:rPr>
                <w:sz w:val="20"/>
                <w:lang w:val="en-US"/>
              </w:rPr>
              <w:t>artırılması</w:t>
            </w:r>
            <w:proofErr w:type="spellEnd"/>
            <w:r w:rsidRPr="00EB32D2">
              <w:rPr>
                <w:sz w:val="20"/>
                <w:lang w:val="en-US"/>
              </w:rPr>
              <w:t xml:space="preserve"> </w:t>
            </w:r>
            <w:proofErr w:type="spellStart"/>
            <w:r w:rsidRPr="00EB32D2">
              <w:rPr>
                <w:sz w:val="20"/>
                <w:lang w:val="en-US"/>
              </w:rPr>
              <w:t>sağlanacaktır</w:t>
            </w:r>
            <w:proofErr w:type="spellEnd"/>
            <w:r w:rsidRPr="00EB32D2">
              <w:rPr>
                <w:sz w:val="20"/>
                <w:lang w:val="en-US"/>
              </w:rPr>
              <w:t>.</w:t>
            </w:r>
          </w:p>
        </w:tc>
      </w:tr>
      <w:tr w:rsidR="00E31E4B" w:rsidRPr="00EB32D2" w14:paraId="219FB03F" w14:textId="77777777" w:rsidTr="00E31E4B">
        <w:trPr>
          <w:trHeight w:val="845"/>
        </w:trPr>
        <w:tc>
          <w:tcPr>
            <w:tcW w:w="2273" w:type="dxa"/>
            <w:tcBorders>
              <w:left w:val="nil"/>
              <w:right w:val="nil"/>
            </w:tcBorders>
            <w:shd w:val="clear" w:color="auto" w:fill="6F69B0"/>
          </w:tcPr>
          <w:p w14:paraId="5A30AD2F" w14:textId="77777777" w:rsidR="00E31E4B" w:rsidRPr="00EB32D2" w:rsidRDefault="00E31E4B" w:rsidP="00E31E4B">
            <w:pPr>
              <w:tabs>
                <w:tab w:val="left" w:pos="3768"/>
              </w:tabs>
              <w:rPr>
                <w:sz w:val="20"/>
                <w:lang w:val="en-US"/>
              </w:rPr>
            </w:pPr>
            <w:proofErr w:type="spellStart"/>
            <w:r w:rsidRPr="00EB32D2">
              <w:rPr>
                <w:sz w:val="20"/>
                <w:lang w:val="en-US"/>
              </w:rPr>
              <w:t>Amacın</w:t>
            </w:r>
            <w:proofErr w:type="spellEnd"/>
            <w:r w:rsidRPr="00EB32D2">
              <w:rPr>
                <w:sz w:val="20"/>
                <w:lang w:val="en-US"/>
              </w:rPr>
              <w:t xml:space="preserve"> </w:t>
            </w:r>
            <w:proofErr w:type="spellStart"/>
            <w:r w:rsidRPr="00EB32D2">
              <w:rPr>
                <w:sz w:val="20"/>
                <w:lang w:val="en-US"/>
              </w:rPr>
              <w:t>İlgili</w:t>
            </w:r>
            <w:proofErr w:type="spellEnd"/>
            <w:r w:rsidRPr="00EB32D2">
              <w:rPr>
                <w:sz w:val="20"/>
                <w:lang w:val="en-US"/>
              </w:rPr>
              <w:t xml:space="preserve"> </w:t>
            </w:r>
            <w:proofErr w:type="spellStart"/>
            <w:r w:rsidRPr="00EB32D2">
              <w:rPr>
                <w:sz w:val="20"/>
                <w:lang w:val="en-US"/>
              </w:rPr>
              <w:t>Olduğu</w:t>
            </w:r>
            <w:proofErr w:type="spellEnd"/>
            <w:r w:rsidRPr="00EB32D2">
              <w:rPr>
                <w:sz w:val="20"/>
                <w:lang w:val="en-US"/>
              </w:rPr>
              <w:t xml:space="preserve"> Program/Alt Program </w:t>
            </w:r>
            <w:proofErr w:type="spellStart"/>
            <w:r w:rsidRPr="00EB32D2">
              <w:rPr>
                <w:sz w:val="20"/>
                <w:lang w:val="en-US"/>
              </w:rPr>
              <w:t>Adı</w:t>
            </w:r>
            <w:proofErr w:type="spellEnd"/>
          </w:p>
        </w:tc>
        <w:tc>
          <w:tcPr>
            <w:tcW w:w="7091" w:type="dxa"/>
            <w:gridSpan w:val="7"/>
            <w:tcBorders>
              <w:top w:val="single" w:sz="4" w:space="0" w:color="6F69B0"/>
              <w:left w:val="nil"/>
              <w:bottom w:val="single" w:sz="4" w:space="0" w:color="6F69B0"/>
              <w:right w:val="single" w:sz="4" w:space="0" w:color="6F69B0"/>
            </w:tcBorders>
          </w:tcPr>
          <w:p w14:paraId="1870C196" w14:textId="77777777" w:rsidR="00E31E4B" w:rsidRPr="00EB32D2" w:rsidRDefault="00E31E4B" w:rsidP="00E31E4B">
            <w:pPr>
              <w:tabs>
                <w:tab w:val="left" w:pos="3768"/>
              </w:tabs>
              <w:rPr>
                <w:i/>
                <w:sz w:val="20"/>
                <w:lang w:val="en-US"/>
              </w:rPr>
            </w:pPr>
          </w:p>
          <w:p w14:paraId="38BF6558" w14:textId="77777777" w:rsidR="00E31E4B" w:rsidRPr="00EB32D2" w:rsidRDefault="00E31E4B" w:rsidP="00E31E4B">
            <w:pPr>
              <w:tabs>
                <w:tab w:val="left" w:pos="3768"/>
              </w:tabs>
              <w:rPr>
                <w:b/>
                <w:sz w:val="20"/>
                <w:lang w:val="en-US"/>
              </w:rPr>
            </w:pPr>
            <w:r w:rsidRPr="00EB32D2">
              <w:rPr>
                <w:b/>
                <w:sz w:val="20"/>
                <w:lang w:val="en-US"/>
              </w:rPr>
              <w:t>ÖĞRENME KAZANIMLARI</w:t>
            </w:r>
          </w:p>
        </w:tc>
      </w:tr>
      <w:tr w:rsidR="00E31E4B" w:rsidRPr="00EB32D2" w14:paraId="23D26D0E" w14:textId="77777777" w:rsidTr="00E31E4B">
        <w:trPr>
          <w:trHeight w:val="605"/>
        </w:trPr>
        <w:tc>
          <w:tcPr>
            <w:tcW w:w="2273" w:type="dxa"/>
            <w:tcBorders>
              <w:left w:val="nil"/>
              <w:right w:val="nil"/>
            </w:tcBorders>
            <w:shd w:val="clear" w:color="auto" w:fill="6F69B0"/>
          </w:tcPr>
          <w:p w14:paraId="06391B1C" w14:textId="77777777" w:rsidR="00E31E4B" w:rsidRPr="00EB32D2" w:rsidRDefault="00E31E4B" w:rsidP="00E31E4B">
            <w:pPr>
              <w:tabs>
                <w:tab w:val="left" w:pos="3768"/>
              </w:tabs>
              <w:rPr>
                <w:sz w:val="20"/>
                <w:lang w:val="en-US"/>
              </w:rPr>
            </w:pPr>
            <w:proofErr w:type="spellStart"/>
            <w:r w:rsidRPr="00EB32D2">
              <w:rPr>
                <w:sz w:val="20"/>
                <w:lang w:val="en-US"/>
              </w:rPr>
              <w:t>Amacın</w:t>
            </w:r>
            <w:proofErr w:type="spellEnd"/>
            <w:r w:rsidRPr="00EB32D2">
              <w:rPr>
                <w:sz w:val="20"/>
                <w:lang w:val="en-US"/>
              </w:rPr>
              <w:t xml:space="preserve"> </w:t>
            </w:r>
            <w:proofErr w:type="spellStart"/>
            <w:r w:rsidRPr="00EB32D2">
              <w:rPr>
                <w:sz w:val="20"/>
                <w:lang w:val="en-US"/>
              </w:rPr>
              <w:t>İlişkili</w:t>
            </w:r>
            <w:proofErr w:type="spellEnd"/>
            <w:r w:rsidRPr="00EB32D2">
              <w:rPr>
                <w:sz w:val="20"/>
                <w:lang w:val="en-US"/>
              </w:rPr>
              <w:t xml:space="preserve"> </w:t>
            </w:r>
            <w:proofErr w:type="spellStart"/>
            <w:r w:rsidRPr="00EB32D2">
              <w:rPr>
                <w:sz w:val="20"/>
                <w:lang w:val="en-US"/>
              </w:rPr>
              <w:t>Olduğu</w:t>
            </w:r>
            <w:proofErr w:type="spellEnd"/>
            <w:r w:rsidRPr="00EB32D2">
              <w:rPr>
                <w:sz w:val="20"/>
                <w:lang w:val="en-US"/>
              </w:rPr>
              <w:t xml:space="preserve"> Alt Program </w:t>
            </w:r>
            <w:proofErr w:type="spellStart"/>
            <w:r w:rsidRPr="00EB32D2">
              <w:rPr>
                <w:sz w:val="20"/>
                <w:lang w:val="en-US"/>
              </w:rPr>
              <w:t>Hedefi</w:t>
            </w:r>
            <w:proofErr w:type="spellEnd"/>
          </w:p>
        </w:tc>
        <w:tc>
          <w:tcPr>
            <w:tcW w:w="7091" w:type="dxa"/>
            <w:gridSpan w:val="7"/>
            <w:tcBorders>
              <w:top w:val="single" w:sz="4" w:space="0" w:color="6F69B0"/>
              <w:left w:val="nil"/>
              <w:bottom w:val="single" w:sz="4" w:space="0" w:color="6F69B0"/>
              <w:right w:val="single" w:sz="4" w:space="0" w:color="6F69B0"/>
            </w:tcBorders>
          </w:tcPr>
          <w:p w14:paraId="57D1B9D1" w14:textId="77777777" w:rsidR="00E31E4B" w:rsidRPr="00EB32D2" w:rsidRDefault="00E31E4B" w:rsidP="00E31E4B">
            <w:pPr>
              <w:tabs>
                <w:tab w:val="left" w:pos="3768"/>
              </w:tabs>
              <w:rPr>
                <w:b/>
                <w:sz w:val="20"/>
                <w:lang w:val="en-US"/>
              </w:rPr>
            </w:pPr>
            <w:proofErr w:type="spellStart"/>
            <w:r w:rsidRPr="00EB32D2">
              <w:rPr>
                <w:b/>
                <w:sz w:val="20"/>
                <w:lang w:val="en-US"/>
              </w:rPr>
              <w:t>Çevre</w:t>
            </w:r>
            <w:proofErr w:type="spellEnd"/>
            <w:r w:rsidRPr="00EB32D2">
              <w:rPr>
                <w:b/>
                <w:sz w:val="20"/>
                <w:lang w:val="en-US"/>
              </w:rPr>
              <w:t xml:space="preserve"> </w:t>
            </w:r>
            <w:proofErr w:type="spellStart"/>
            <w:r w:rsidRPr="00EB32D2">
              <w:rPr>
                <w:b/>
                <w:sz w:val="20"/>
                <w:lang w:val="en-US"/>
              </w:rPr>
              <w:t>Bilinci</w:t>
            </w:r>
            <w:proofErr w:type="spellEnd"/>
          </w:p>
        </w:tc>
      </w:tr>
      <w:tr w:rsidR="00E31E4B" w:rsidRPr="00EB32D2" w14:paraId="7D6978AF" w14:textId="77777777" w:rsidTr="00E31E4B">
        <w:trPr>
          <w:trHeight w:val="1085"/>
        </w:trPr>
        <w:tc>
          <w:tcPr>
            <w:tcW w:w="2273" w:type="dxa"/>
            <w:tcBorders>
              <w:left w:val="nil"/>
            </w:tcBorders>
            <w:shd w:val="clear" w:color="auto" w:fill="6F69B0"/>
          </w:tcPr>
          <w:p w14:paraId="5AAE7BAA" w14:textId="77777777" w:rsidR="00E31E4B" w:rsidRPr="00EB32D2" w:rsidRDefault="00E31E4B" w:rsidP="00E31E4B">
            <w:pPr>
              <w:tabs>
                <w:tab w:val="left" w:pos="3768"/>
              </w:tabs>
              <w:rPr>
                <w:i/>
                <w:sz w:val="20"/>
                <w:lang w:val="en-US"/>
              </w:rPr>
            </w:pPr>
          </w:p>
          <w:p w14:paraId="72CB10D5" w14:textId="77777777" w:rsidR="00E31E4B" w:rsidRPr="00EB32D2" w:rsidRDefault="00E31E4B" w:rsidP="00E31E4B">
            <w:pPr>
              <w:tabs>
                <w:tab w:val="left" w:pos="3768"/>
              </w:tabs>
              <w:rPr>
                <w:sz w:val="20"/>
                <w:lang w:val="en-US"/>
              </w:rPr>
            </w:pPr>
            <w:proofErr w:type="spellStart"/>
            <w:r w:rsidRPr="00EB32D2">
              <w:rPr>
                <w:sz w:val="20"/>
                <w:lang w:val="en-US"/>
              </w:rPr>
              <w:t>Performans</w:t>
            </w:r>
            <w:proofErr w:type="spellEnd"/>
            <w:r w:rsidRPr="00EB32D2">
              <w:rPr>
                <w:sz w:val="20"/>
                <w:lang w:val="en-US"/>
              </w:rPr>
              <w:t xml:space="preserve"> </w:t>
            </w:r>
            <w:proofErr w:type="spellStart"/>
            <w:r w:rsidRPr="00EB32D2">
              <w:rPr>
                <w:sz w:val="20"/>
                <w:lang w:val="en-US"/>
              </w:rPr>
              <w:t>Göstergeleri</w:t>
            </w:r>
            <w:proofErr w:type="spellEnd"/>
          </w:p>
        </w:tc>
        <w:tc>
          <w:tcPr>
            <w:tcW w:w="1013" w:type="dxa"/>
            <w:tcBorders>
              <w:top w:val="nil"/>
              <w:bottom w:val="nil"/>
            </w:tcBorders>
            <w:shd w:val="clear" w:color="auto" w:fill="6F69B0"/>
          </w:tcPr>
          <w:p w14:paraId="7351A0AE" w14:textId="77777777" w:rsidR="00E31E4B" w:rsidRPr="00EB32D2" w:rsidRDefault="00E31E4B" w:rsidP="00E31E4B">
            <w:pPr>
              <w:tabs>
                <w:tab w:val="left" w:pos="3768"/>
              </w:tabs>
              <w:rPr>
                <w:b/>
                <w:sz w:val="20"/>
                <w:lang w:val="en-US"/>
              </w:rPr>
            </w:pPr>
            <w:proofErr w:type="spellStart"/>
            <w:r w:rsidRPr="00EB32D2">
              <w:rPr>
                <w:b/>
                <w:sz w:val="20"/>
                <w:lang w:val="en-US"/>
              </w:rPr>
              <w:t>Hedefe</w:t>
            </w:r>
            <w:proofErr w:type="spellEnd"/>
            <w:r w:rsidRPr="00EB32D2">
              <w:rPr>
                <w:b/>
                <w:sz w:val="20"/>
                <w:lang w:val="en-US"/>
              </w:rPr>
              <w:t xml:space="preserve"> </w:t>
            </w:r>
            <w:proofErr w:type="spellStart"/>
            <w:r w:rsidRPr="00EB32D2">
              <w:rPr>
                <w:b/>
                <w:sz w:val="20"/>
                <w:lang w:val="en-US"/>
              </w:rPr>
              <w:t>Etkisi</w:t>
            </w:r>
            <w:proofErr w:type="spellEnd"/>
            <w:r w:rsidRPr="00EB32D2">
              <w:rPr>
                <w:b/>
                <w:sz w:val="20"/>
                <w:lang w:val="en-US"/>
              </w:rPr>
              <w:t xml:space="preserve"> (%)</w:t>
            </w:r>
          </w:p>
        </w:tc>
        <w:tc>
          <w:tcPr>
            <w:tcW w:w="1013" w:type="dxa"/>
            <w:tcBorders>
              <w:top w:val="nil"/>
              <w:bottom w:val="nil"/>
            </w:tcBorders>
            <w:shd w:val="clear" w:color="auto" w:fill="6F69B0"/>
          </w:tcPr>
          <w:p w14:paraId="1D8E233B" w14:textId="77777777" w:rsidR="00E31E4B" w:rsidRPr="00EB32D2" w:rsidRDefault="00E31E4B" w:rsidP="00E31E4B">
            <w:pPr>
              <w:tabs>
                <w:tab w:val="left" w:pos="3768"/>
              </w:tabs>
              <w:rPr>
                <w:b/>
                <w:sz w:val="20"/>
                <w:lang w:val="en-US"/>
              </w:rPr>
            </w:pPr>
            <w:r w:rsidRPr="00EB32D2">
              <w:rPr>
                <w:b/>
                <w:sz w:val="20"/>
                <w:lang w:val="en-US"/>
              </w:rPr>
              <w:t xml:space="preserve">Plan </w:t>
            </w:r>
            <w:proofErr w:type="spellStart"/>
            <w:r w:rsidRPr="00EB32D2">
              <w:rPr>
                <w:b/>
                <w:sz w:val="20"/>
                <w:lang w:val="en-US"/>
              </w:rPr>
              <w:t>Dönemi</w:t>
            </w:r>
            <w:proofErr w:type="spellEnd"/>
            <w:r w:rsidRPr="00EB32D2">
              <w:rPr>
                <w:b/>
                <w:sz w:val="20"/>
                <w:lang w:val="en-US"/>
              </w:rPr>
              <w:t xml:space="preserve"> </w:t>
            </w:r>
            <w:proofErr w:type="spellStart"/>
            <w:r w:rsidRPr="00EB32D2">
              <w:rPr>
                <w:b/>
                <w:sz w:val="20"/>
                <w:lang w:val="en-US"/>
              </w:rPr>
              <w:t>Başlangıç</w:t>
            </w:r>
            <w:proofErr w:type="spellEnd"/>
            <w:r w:rsidRPr="00EB32D2">
              <w:rPr>
                <w:b/>
                <w:sz w:val="20"/>
                <w:lang w:val="en-US"/>
              </w:rPr>
              <w:t xml:space="preserve"> </w:t>
            </w:r>
            <w:proofErr w:type="spellStart"/>
            <w:r w:rsidRPr="00EB32D2">
              <w:rPr>
                <w:b/>
                <w:sz w:val="20"/>
                <w:lang w:val="en-US"/>
              </w:rPr>
              <w:t>Değeri</w:t>
            </w:r>
            <w:proofErr w:type="spellEnd"/>
          </w:p>
        </w:tc>
        <w:tc>
          <w:tcPr>
            <w:tcW w:w="1013" w:type="dxa"/>
            <w:tcBorders>
              <w:top w:val="nil"/>
              <w:bottom w:val="nil"/>
            </w:tcBorders>
            <w:shd w:val="clear" w:color="auto" w:fill="6F69B0"/>
          </w:tcPr>
          <w:p w14:paraId="70EA5730" w14:textId="77777777" w:rsidR="00E31E4B" w:rsidRPr="00EB32D2" w:rsidRDefault="00E31E4B" w:rsidP="00E31E4B">
            <w:pPr>
              <w:tabs>
                <w:tab w:val="left" w:pos="3768"/>
              </w:tabs>
              <w:rPr>
                <w:i/>
                <w:sz w:val="20"/>
                <w:lang w:val="en-US"/>
              </w:rPr>
            </w:pPr>
          </w:p>
          <w:p w14:paraId="691FB496" w14:textId="77777777" w:rsidR="00E31E4B" w:rsidRPr="00EB32D2" w:rsidRDefault="00E31E4B" w:rsidP="00E31E4B">
            <w:pPr>
              <w:tabs>
                <w:tab w:val="left" w:pos="3768"/>
              </w:tabs>
              <w:rPr>
                <w:b/>
                <w:sz w:val="20"/>
                <w:lang w:val="en-US"/>
              </w:rPr>
            </w:pPr>
            <w:r w:rsidRPr="00EB32D2">
              <w:rPr>
                <w:b/>
                <w:sz w:val="20"/>
                <w:lang w:val="en-US"/>
              </w:rPr>
              <w:t>2024</w:t>
            </w:r>
          </w:p>
        </w:tc>
        <w:tc>
          <w:tcPr>
            <w:tcW w:w="1013" w:type="dxa"/>
            <w:tcBorders>
              <w:top w:val="nil"/>
              <w:bottom w:val="nil"/>
            </w:tcBorders>
            <w:shd w:val="clear" w:color="auto" w:fill="6F69B0"/>
          </w:tcPr>
          <w:p w14:paraId="005FCAEB" w14:textId="77777777" w:rsidR="00E31E4B" w:rsidRPr="00EB32D2" w:rsidRDefault="00E31E4B" w:rsidP="00E31E4B">
            <w:pPr>
              <w:tabs>
                <w:tab w:val="left" w:pos="3768"/>
              </w:tabs>
              <w:rPr>
                <w:i/>
                <w:sz w:val="20"/>
                <w:lang w:val="en-US"/>
              </w:rPr>
            </w:pPr>
          </w:p>
          <w:p w14:paraId="75F8467A" w14:textId="77777777" w:rsidR="00E31E4B" w:rsidRPr="00EB32D2" w:rsidRDefault="00E31E4B" w:rsidP="00E31E4B">
            <w:pPr>
              <w:tabs>
                <w:tab w:val="left" w:pos="3768"/>
              </w:tabs>
              <w:rPr>
                <w:b/>
                <w:sz w:val="20"/>
                <w:lang w:val="en-US"/>
              </w:rPr>
            </w:pPr>
            <w:r w:rsidRPr="00EB32D2">
              <w:rPr>
                <w:b/>
                <w:sz w:val="20"/>
                <w:lang w:val="en-US"/>
              </w:rPr>
              <w:t>2025</w:t>
            </w:r>
          </w:p>
        </w:tc>
        <w:tc>
          <w:tcPr>
            <w:tcW w:w="1013" w:type="dxa"/>
            <w:tcBorders>
              <w:top w:val="nil"/>
              <w:bottom w:val="nil"/>
            </w:tcBorders>
            <w:shd w:val="clear" w:color="auto" w:fill="6F69B0"/>
          </w:tcPr>
          <w:p w14:paraId="50B49D7F" w14:textId="77777777" w:rsidR="00E31E4B" w:rsidRPr="00EB32D2" w:rsidRDefault="00E31E4B" w:rsidP="00E31E4B">
            <w:pPr>
              <w:tabs>
                <w:tab w:val="left" w:pos="3768"/>
              </w:tabs>
              <w:rPr>
                <w:i/>
                <w:sz w:val="20"/>
                <w:lang w:val="en-US"/>
              </w:rPr>
            </w:pPr>
          </w:p>
          <w:p w14:paraId="3C0AFE02" w14:textId="77777777" w:rsidR="00E31E4B" w:rsidRPr="00EB32D2" w:rsidRDefault="00E31E4B" w:rsidP="00E31E4B">
            <w:pPr>
              <w:tabs>
                <w:tab w:val="left" w:pos="3768"/>
              </w:tabs>
              <w:rPr>
                <w:b/>
                <w:sz w:val="20"/>
                <w:lang w:val="en-US"/>
              </w:rPr>
            </w:pPr>
            <w:r w:rsidRPr="00EB32D2">
              <w:rPr>
                <w:b/>
                <w:sz w:val="20"/>
                <w:lang w:val="en-US"/>
              </w:rPr>
              <w:t>2026</w:t>
            </w:r>
          </w:p>
        </w:tc>
        <w:tc>
          <w:tcPr>
            <w:tcW w:w="1013" w:type="dxa"/>
            <w:tcBorders>
              <w:top w:val="nil"/>
              <w:bottom w:val="nil"/>
            </w:tcBorders>
            <w:shd w:val="clear" w:color="auto" w:fill="6F69B0"/>
          </w:tcPr>
          <w:p w14:paraId="0CBF69A6" w14:textId="77777777" w:rsidR="00E31E4B" w:rsidRPr="00EB32D2" w:rsidRDefault="00E31E4B" w:rsidP="00E31E4B">
            <w:pPr>
              <w:tabs>
                <w:tab w:val="left" w:pos="3768"/>
              </w:tabs>
              <w:rPr>
                <w:i/>
                <w:sz w:val="20"/>
                <w:lang w:val="en-US"/>
              </w:rPr>
            </w:pPr>
          </w:p>
          <w:p w14:paraId="2644AD65" w14:textId="77777777" w:rsidR="00E31E4B" w:rsidRPr="00EB32D2" w:rsidRDefault="00E31E4B" w:rsidP="00E31E4B">
            <w:pPr>
              <w:tabs>
                <w:tab w:val="left" w:pos="3768"/>
              </w:tabs>
              <w:rPr>
                <w:b/>
                <w:sz w:val="20"/>
                <w:lang w:val="en-US"/>
              </w:rPr>
            </w:pPr>
            <w:r w:rsidRPr="00EB32D2">
              <w:rPr>
                <w:b/>
                <w:sz w:val="20"/>
                <w:lang w:val="en-US"/>
              </w:rPr>
              <w:t>2027</w:t>
            </w:r>
          </w:p>
        </w:tc>
        <w:tc>
          <w:tcPr>
            <w:tcW w:w="1013" w:type="dxa"/>
            <w:tcBorders>
              <w:top w:val="nil"/>
              <w:bottom w:val="nil"/>
              <w:right w:val="nil"/>
            </w:tcBorders>
            <w:shd w:val="clear" w:color="auto" w:fill="6F69B0"/>
          </w:tcPr>
          <w:p w14:paraId="33BCB5FD" w14:textId="77777777" w:rsidR="00E31E4B" w:rsidRPr="00EB32D2" w:rsidRDefault="00E31E4B" w:rsidP="00E31E4B">
            <w:pPr>
              <w:tabs>
                <w:tab w:val="left" w:pos="3768"/>
              </w:tabs>
              <w:rPr>
                <w:i/>
                <w:sz w:val="20"/>
                <w:lang w:val="en-US"/>
              </w:rPr>
            </w:pPr>
          </w:p>
          <w:p w14:paraId="699E6A86" w14:textId="77777777" w:rsidR="00E31E4B" w:rsidRPr="00EB32D2" w:rsidRDefault="00E31E4B" w:rsidP="00E31E4B">
            <w:pPr>
              <w:tabs>
                <w:tab w:val="left" w:pos="3768"/>
              </w:tabs>
              <w:rPr>
                <w:b/>
                <w:sz w:val="20"/>
                <w:lang w:val="en-US"/>
              </w:rPr>
            </w:pPr>
            <w:r w:rsidRPr="00EB32D2">
              <w:rPr>
                <w:b/>
                <w:sz w:val="20"/>
                <w:lang w:val="en-US"/>
              </w:rPr>
              <w:t>2028</w:t>
            </w:r>
          </w:p>
        </w:tc>
      </w:tr>
      <w:tr w:rsidR="00E31E4B" w:rsidRPr="00EB32D2" w14:paraId="7F7815D1" w14:textId="77777777" w:rsidTr="00E31E4B">
        <w:trPr>
          <w:trHeight w:val="845"/>
        </w:trPr>
        <w:tc>
          <w:tcPr>
            <w:tcW w:w="2273" w:type="dxa"/>
            <w:tcBorders>
              <w:left w:val="nil"/>
              <w:right w:val="nil"/>
            </w:tcBorders>
            <w:shd w:val="clear" w:color="auto" w:fill="6F69B0"/>
          </w:tcPr>
          <w:p w14:paraId="5247C1E4" w14:textId="77777777" w:rsidR="00E31E4B" w:rsidRPr="00EB32D2" w:rsidRDefault="00E31E4B" w:rsidP="00E31E4B">
            <w:pPr>
              <w:tabs>
                <w:tab w:val="left" w:pos="3768"/>
              </w:tabs>
              <w:rPr>
                <w:sz w:val="20"/>
                <w:lang w:val="en-US"/>
              </w:rPr>
            </w:pPr>
            <w:r w:rsidRPr="00EB32D2">
              <w:rPr>
                <w:sz w:val="20"/>
                <w:lang w:val="en-US"/>
              </w:rPr>
              <w:t xml:space="preserve">PG-5.2.1 </w:t>
            </w:r>
            <w:proofErr w:type="spellStart"/>
            <w:r w:rsidRPr="00EB32D2">
              <w:rPr>
                <w:sz w:val="20"/>
                <w:lang w:val="en-US"/>
              </w:rPr>
              <w:t>Atık</w:t>
            </w:r>
            <w:proofErr w:type="spellEnd"/>
            <w:r w:rsidRPr="00EB32D2">
              <w:rPr>
                <w:sz w:val="20"/>
                <w:lang w:val="en-US"/>
              </w:rPr>
              <w:t xml:space="preserve"> </w:t>
            </w:r>
            <w:proofErr w:type="spellStart"/>
            <w:r w:rsidRPr="00EB32D2">
              <w:rPr>
                <w:sz w:val="20"/>
                <w:lang w:val="en-US"/>
              </w:rPr>
              <w:t>yönetimi</w:t>
            </w:r>
            <w:proofErr w:type="spellEnd"/>
            <w:r w:rsidRPr="00EB32D2">
              <w:rPr>
                <w:sz w:val="20"/>
                <w:lang w:val="en-US"/>
              </w:rPr>
              <w:t xml:space="preserve"> </w:t>
            </w:r>
            <w:proofErr w:type="spellStart"/>
            <w:r w:rsidRPr="00EB32D2">
              <w:rPr>
                <w:sz w:val="20"/>
                <w:lang w:val="en-US"/>
              </w:rPr>
              <w:t>hakkında</w:t>
            </w:r>
            <w:proofErr w:type="spellEnd"/>
            <w:r w:rsidRPr="00EB32D2">
              <w:rPr>
                <w:sz w:val="20"/>
                <w:lang w:val="en-US"/>
              </w:rPr>
              <w:t xml:space="preserve"> </w:t>
            </w:r>
            <w:proofErr w:type="spellStart"/>
            <w:r w:rsidRPr="00EB32D2">
              <w:rPr>
                <w:sz w:val="20"/>
                <w:lang w:val="en-US"/>
              </w:rPr>
              <w:t>öğrencilere</w:t>
            </w:r>
            <w:proofErr w:type="spellEnd"/>
            <w:r w:rsidRPr="00EB32D2">
              <w:rPr>
                <w:sz w:val="20"/>
                <w:lang w:val="en-US"/>
              </w:rPr>
              <w:t xml:space="preserve"> </w:t>
            </w:r>
            <w:proofErr w:type="spellStart"/>
            <w:r w:rsidRPr="00EB32D2">
              <w:rPr>
                <w:sz w:val="20"/>
                <w:lang w:val="en-US"/>
              </w:rPr>
              <w:t>verilen</w:t>
            </w:r>
            <w:proofErr w:type="spellEnd"/>
            <w:r w:rsidRPr="00EB32D2">
              <w:rPr>
                <w:sz w:val="20"/>
                <w:lang w:val="en-US"/>
              </w:rPr>
              <w:t xml:space="preserve"> </w:t>
            </w:r>
            <w:proofErr w:type="spellStart"/>
            <w:r w:rsidRPr="00EB32D2">
              <w:rPr>
                <w:sz w:val="20"/>
                <w:lang w:val="en-US"/>
              </w:rPr>
              <w:t>eğitim</w:t>
            </w:r>
            <w:proofErr w:type="spellEnd"/>
            <w:r w:rsidRPr="00EB32D2">
              <w:rPr>
                <w:sz w:val="20"/>
                <w:lang w:val="en-US"/>
              </w:rPr>
              <w:t xml:space="preserve"> </w:t>
            </w:r>
            <w:proofErr w:type="spellStart"/>
            <w:r w:rsidRPr="00EB32D2">
              <w:rPr>
                <w:sz w:val="20"/>
                <w:lang w:val="en-US"/>
              </w:rPr>
              <w:t>sayısı</w:t>
            </w:r>
            <w:proofErr w:type="spellEnd"/>
          </w:p>
        </w:tc>
        <w:tc>
          <w:tcPr>
            <w:tcW w:w="1013" w:type="dxa"/>
            <w:tcBorders>
              <w:top w:val="single" w:sz="4" w:space="0" w:color="6F69B0"/>
              <w:left w:val="nil"/>
              <w:bottom w:val="single" w:sz="4" w:space="0" w:color="6F69B0"/>
              <w:right w:val="single" w:sz="4" w:space="0" w:color="6F69B0"/>
            </w:tcBorders>
          </w:tcPr>
          <w:p w14:paraId="25E62C75" w14:textId="77777777" w:rsidR="00E31E4B" w:rsidRPr="00EB32D2" w:rsidRDefault="00E31E4B" w:rsidP="00E31E4B">
            <w:pPr>
              <w:tabs>
                <w:tab w:val="left" w:pos="3768"/>
              </w:tabs>
              <w:rPr>
                <w:i/>
                <w:sz w:val="20"/>
                <w:lang w:val="en-US"/>
              </w:rPr>
            </w:pPr>
          </w:p>
          <w:p w14:paraId="0A445C2C" w14:textId="77777777" w:rsidR="00E31E4B" w:rsidRPr="00EB32D2" w:rsidRDefault="00E31E4B" w:rsidP="00E31E4B">
            <w:pPr>
              <w:tabs>
                <w:tab w:val="left" w:pos="3768"/>
              </w:tabs>
              <w:rPr>
                <w:sz w:val="20"/>
                <w:lang w:val="en-US"/>
              </w:rPr>
            </w:pPr>
            <w:r w:rsidRPr="00EB32D2">
              <w:rPr>
                <w:sz w:val="20"/>
                <w:lang w:val="en-US"/>
              </w:rPr>
              <w:t>30</w:t>
            </w:r>
          </w:p>
        </w:tc>
        <w:tc>
          <w:tcPr>
            <w:tcW w:w="1013" w:type="dxa"/>
            <w:tcBorders>
              <w:top w:val="single" w:sz="4" w:space="0" w:color="6F69B0"/>
              <w:left w:val="single" w:sz="4" w:space="0" w:color="6F69B0"/>
              <w:bottom w:val="single" w:sz="4" w:space="0" w:color="6F69B0"/>
              <w:right w:val="single" w:sz="4" w:space="0" w:color="6F69B0"/>
            </w:tcBorders>
          </w:tcPr>
          <w:p w14:paraId="7B90CB63" w14:textId="77777777" w:rsidR="00E31E4B" w:rsidRPr="00EB32D2" w:rsidRDefault="00E31E4B" w:rsidP="00E31E4B">
            <w:pPr>
              <w:tabs>
                <w:tab w:val="left" w:pos="3768"/>
              </w:tabs>
              <w:rPr>
                <w:sz w:val="20"/>
                <w:lang w:val="en-US"/>
              </w:rPr>
            </w:pPr>
            <w:r>
              <w:rPr>
                <w:sz w:val="20"/>
                <w:lang w:val="en-US"/>
              </w:rPr>
              <w:t>320</w:t>
            </w:r>
          </w:p>
        </w:tc>
        <w:tc>
          <w:tcPr>
            <w:tcW w:w="1013" w:type="dxa"/>
            <w:tcBorders>
              <w:top w:val="single" w:sz="4" w:space="0" w:color="6F69B0"/>
              <w:left w:val="single" w:sz="4" w:space="0" w:color="6F69B0"/>
              <w:bottom w:val="single" w:sz="4" w:space="0" w:color="6F69B0"/>
              <w:right w:val="single" w:sz="4" w:space="0" w:color="6F69B0"/>
            </w:tcBorders>
          </w:tcPr>
          <w:p w14:paraId="7CD79923" w14:textId="77777777" w:rsidR="00E31E4B" w:rsidRPr="00EB32D2" w:rsidRDefault="00E31E4B" w:rsidP="00E31E4B">
            <w:pPr>
              <w:tabs>
                <w:tab w:val="left" w:pos="3768"/>
              </w:tabs>
              <w:rPr>
                <w:sz w:val="20"/>
                <w:lang w:val="en-US"/>
              </w:rPr>
            </w:pPr>
            <w:r>
              <w:rPr>
                <w:sz w:val="20"/>
                <w:lang w:val="en-US"/>
              </w:rPr>
              <w:t>323</w:t>
            </w:r>
          </w:p>
        </w:tc>
        <w:tc>
          <w:tcPr>
            <w:tcW w:w="1013" w:type="dxa"/>
            <w:tcBorders>
              <w:top w:val="single" w:sz="4" w:space="0" w:color="6F69B0"/>
              <w:left w:val="single" w:sz="4" w:space="0" w:color="6F69B0"/>
              <w:bottom w:val="single" w:sz="4" w:space="0" w:color="6F69B0"/>
              <w:right w:val="single" w:sz="4" w:space="0" w:color="6F69B0"/>
            </w:tcBorders>
          </w:tcPr>
          <w:p w14:paraId="761ABD70" w14:textId="77777777" w:rsidR="00E31E4B" w:rsidRPr="00EB32D2" w:rsidRDefault="00E31E4B" w:rsidP="00E31E4B">
            <w:pPr>
              <w:tabs>
                <w:tab w:val="left" w:pos="3768"/>
              </w:tabs>
              <w:rPr>
                <w:sz w:val="20"/>
                <w:lang w:val="en-US"/>
              </w:rPr>
            </w:pPr>
            <w:r>
              <w:rPr>
                <w:sz w:val="20"/>
                <w:lang w:val="en-US"/>
              </w:rPr>
              <w:t>325</w:t>
            </w:r>
          </w:p>
        </w:tc>
        <w:tc>
          <w:tcPr>
            <w:tcW w:w="1013" w:type="dxa"/>
            <w:tcBorders>
              <w:top w:val="single" w:sz="4" w:space="0" w:color="6F69B0"/>
              <w:left w:val="single" w:sz="4" w:space="0" w:color="6F69B0"/>
              <w:bottom w:val="single" w:sz="4" w:space="0" w:color="6F69B0"/>
              <w:right w:val="single" w:sz="4" w:space="0" w:color="6F69B0"/>
            </w:tcBorders>
          </w:tcPr>
          <w:p w14:paraId="7AE256EA" w14:textId="77777777" w:rsidR="00E31E4B" w:rsidRPr="00EB32D2" w:rsidRDefault="00E31E4B" w:rsidP="00E31E4B">
            <w:pPr>
              <w:tabs>
                <w:tab w:val="left" w:pos="3768"/>
              </w:tabs>
              <w:rPr>
                <w:sz w:val="20"/>
                <w:lang w:val="en-US"/>
              </w:rPr>
            </w:pPr>
            <w:r>
              <w:rPr>
                <w:sz w:val="20"/>
                <w:lang w:val="en-US"/>
              </w:rPr>
              <w:t>330</w:t>
            </w:r>
          </w:p>
        </w:tc>
        <w:tc>
          <w:tcPr>
            <w:tcW w:w="1013" w:type="dxa"/>
            <w:tcBorders>
              <w:top w:val="single" w:sz="4" w:space="0" w:color="6F69B0"/>
              <w:left w:val="single" w:sz="4" w:space="0" w:color="6F69B0"/>
              <w:bottom w:val="single" w:sz="4" w:space="0" w:color="6F69B0"/>
              <w:right w:val="single" w:sz="4" w:space="0" w:color="6F69B0"/>
            </w:tcBorders>
          </w:tcPr>
          <w:p w14:paraId="582D3822" w14:textId="77777777" w:rsidR="00E31E4B" w:rsidRPr="00EB32D2" w:rsidRDefault="00E31E4B" w:rsidP="00E31E4B">
            <w:pPr>
              <w:tabs>
                <w:tab w:val="left" w:pos="3768"/>
              </w:tabs>
              <w:rPr>
                <w:sz w:val="20"/>
                <w:lang w:val="en-US"/>
              </w:rPr>
            </w:pPr>
            <w:r>
              <w:rPr>
                <w:sz w:val="20"/>
                <w:lang w:val="en-US"/>
              </w:rPr>
              <w:t>350</w:t>
            </w:r>
          </w:p>
        </w:tc>
        <w:tc>
          <w:tcPr>
            <w:tcW w:w="1013" w:type="dxa"/>
            <w:tcBorders>
              <w:top w:val="single" w:sz="4" w:space="0" w:color="6F69B0"/>
              <w:left w:val="single" w:sz="4" w:space="0" w:color="6F69B0"/>
              <w:bottom w:val="single" w:sz="4" w:space="0" w:color="6F69B0"/>
              <w:right w:val="single" w:sz="4" w:space="0" w:color="6F69B0"/>
            </w:tcBorders>
          </w:tcPr>
          <w:p w14:paraId="59CF4432" w14:textId="77777777" w:rsidR="00E31E4B" w:rsidRPr="00EB32D2" w:rsidRDefault="00E31E4B" w:rsidP="00E31E4B">
            <w:pPr>
              <w:tabs>
                <w:tab w:val="left" w:pos="3768"/>
              </w:tabs>
              <w:rPr>
                <w:sz w:val="20"/>
                <w:lang w:val="en-US"/>
              </w:rPr>
            </w:pPr>
            <w:r>
              <w:rPr>
                <w:sz w:val="20"/>
                <w:lang w:val="en-US"/>
              </w:rPr>
              <w:t>360</w:t>
            </w:r>
          </w:p>
        </w:tc>
      </w:tr>
      <w:tr w:rsidR="00E31E4B" w:rsidRPr="00EB32D2" w14:paraId="36BA8A01" w14:textId="77777777" w:rsidTr="00E31E4B">
        <w:trPr>
          <w:trHeight w:val="1085"/>
        </w:trPr>
        <w:tc>
          <w:tcPr>
            <w:tcW w:w="2273" w:type="dxa"/>
            <w:tcBorders>
              <w:left w:val="nil"/>
              <w:right w:val="nil"/>
            </w:tcBorders>
            <w:shd w:val="clear" w:color="auto" w:fill="6F69B0"/>
          </w:tcPr>
          <w:p w14:paraId="3CE9E318" w14:textId="77777777" w:rsidR="00E31E4B" w:rsidRPr="00EB32D2" w:rsidRDefault="00E31E4B" w:rsidP="00E31E4B">
            <w:pPr>
              <w:tabs>
                <w:tab w:val="left" w:pos="3768"/>
              </w:tabs>
              <w:rPr>
                <w:sz w:val="20"/>
                <w:lang w:val="en-US"/>
              </w:rPr>
            </w:pPr>
            <w:r w:rsidRPr="00EB32D2">
              <w:rPr>
                <w:sz w:val="20"/>
                <w:lang w:val="en-US"/>
              </w:rPr>
              <w:t xml:space="preserve">PG-5.2.2 </w:t>
            </w:r>
            <w:proofErr w:type="spellStart"/>
            <w:r w:rsidRPr="00EB32D2">
              <w:rPr>
                <w:sz w:val="20"/>
                <w:lang w:val="en-US"/>
              </w:rPr>
              <w:t>Okul</w:t>
            </w:r>
            <w:proofErr w:type="spellEnd"/>
            <w:r w:rsidRPr="00EB32D2">
              <w:rPr>
                <w:sz w:val="20"/>
                <w:lang w:val="en-US"/>
              </w:rPr>
              <w:t xml:space="preserve"> </w:t>
            </w:r>
            <w:proofErr w:type="spellStart"/>
            <w:r w:rsidRPr="00EB32D2">
              <w:rPr>
                <w:sz w:val="20"/>
                <w:lang w:val="en-US"/>
              </w:rPr>
              <w:t>Temiz</w:t>
            </w:r>
            <w:proofErr w:type="spellEnd"/>
            <w:r w:rsidRPr="00EB32D2">
              <w:rPr>
                <w:sz w:val="20"/>
                <w:lang w:val="en-US"/>
              </w:rPr>
              <w:t xml:space="preserve"> </w:t>
            </w:r>
            <w:proofErr w:type="spellStart"/>
            <w:r w:rsidRPr="00EB32D2">
              <w:rPr>
                <w:sz w:val="20"/>
                <w:lang w:val="en-US"/>
              </w:rPr>
              <w:t>Belgesi</w:t>
            </w:r>
            <w:proofErr w:type="spellEnd"/>
            <w:r w:rsidRPr="00EB32D2">
              <w:rPr>
                <w:sz w:val="20"/>
                <w:lang w:val="en-US"/>
              </w:rPr>
              <w:t xml:space="preserve"> </w:t>
            </w:r>
            <w:proofErr w:type="spellStart"/>
            <w:r w:rsidRPr="00EB32D2">
              <w:rPr>
                <w:sz w:val="20"/>
                <w:lang w:val="en-US"/>
              </w:rPr>
              <w:t>Hakkında</w:t>
            </w:r>
            <w:proofErr w:type="spellEnd"/>
            <w:r w:rsidRPr="00EB32D2">
              <w:rPr>
                <w:sz w:val="20"/>
                <w:lang w:val="en-US"/>
              </w:rPr>
              <w:t xml:space="preserve"> </w:t>
            </w:r>
            <w:proofErr w:type="spellStart"/>
            <w:r w:rsidRPr="00EB32D2">
              <w:rPr>
                <w:sz w:val="20"/>
                <w:lang w:val="en-US"/>
              </w:rPr>
              <w:t>öğretmenlere</w:t>
            </w:r>
            <w:proofErr w:type="spellEnd"/>
            <w:r w:rsidRPr="00EB32D2">
              <w:rPr>
                <w:sz w:val="20"/>
                <w:lang w:val="en-US"/>
              </w:rPr>
              <w:t xml:space="preserve"> </w:t>
            </w:r>
            <w:proofErr w:type="spellStart"/>
            <w:r w:rsidRPr="00EB32D2">
              <w:rPr>
                <w:sz w:val="20"/>
                <w:lang w:val="en-US"/>
              </w:rPr>
              <w:t>verilen</w:t>
            </w:r>
            <w:proofErr w:type="spellEnd"/>
            <w:r w:rsidRPr="00EB32D2">
              <w:rPr>
                <w:sz w:val="20"/>
                <w:lang w:val="en-US"/>
              </w:rPr>
              <w:t xml:space="preserve"> </w:t>
            </w:r>
            <w:proofErr w:type="spellStart"/>
            <w:r w:rsidRPr="00EB32D2">
              <w:rPr>
                <w:sz w:val="20"/>
                <w:lang w:val="en-US"/>
              </w:rPr>
              <w:t>eğitim</w:t>
            </w:r>
            <w:proofErr w:type="spellEnd"/>
            <w:r w:rsidRPr="00EB32D2">
              <w:rPr>
                <w:sz w:val="20"/>
                <w:lang w:val="en-US"/>
              </w:rPr>
              <w:t xml:space="preserve"> </w:t>
            </w:r>
            <w:proofErr w:type="spellStart"/>
            <w:r w:rsidRPr="00EB32D2">
              <w:rPr>
                <w:sz w:val="20"/>
                <w:lang w:val="en-US"/>
              </w:rPr>
              <w:t>sayısı</w:t>
            </w:r>
            <w:proofErr w:type="spellEnd"/>
          </w:p>
        </w:tc>
        <w:tc>
          <w:tcPr>
            <w:tcW w:w="1013" w:type="dxa"/>
            <w:tcBorders>
              <w:top w:val="single" w:sz="4" w:space="0" w:color="6F69B0"/>
              <w:left w:val="nil"/>
              <w:bottom w:val="single" w:sz="4" w:space="0" w:color="6F69B0"/>
              <w:right w:val="single" w:sz="4" w:space="0" w:color="6F69B0"/>
            </w:tcBorders>
          </w:tcPr>
          <w:p w14:paraId="73B9E668" w14:textId="77777777" w:rsidR="00E31E4B" w:rsidRPr="00EB32D2" w:rsidRDefault="00E31E4B" w:rsidP="00E31E4B">
            <w:pPr>
              <w:tabs>
                <w:tab w:val="left" w:pos="3768"/>
              </w:tabs>
              <w:rPr>
                <w:i/>
                <w:sz w:val="20"/>
                <w:lang w:val="en-US"/>
              </w:rPr>
            </w:pPr>
          </w:p>
          <w:p w14:paraId="3DC92A0E" w14:textId="77777777" w:rsidR="00E31E4B" w:rsidRPr="00EB32D2" w:rsidRDefault="00E31E4B" w:rsidP="00E31E4B">
            <w:pPr>
              <w:tabs>
                <w:tab w:val="left" w:pos="3768"/>
              </w:tabs>
              <w:rPr>
                <w:sz w:val="20"/>
                <w:lang w:val="en-US"/>
              </w:rPr>
            </w:pPr>
            <w:r w:rsidRPr="00EB32D2">
              <w:rPr>
                <w:sz w:val="20"/>
                <w:lang w:val="en-US"/>
              </w:rPr>
              <w:t>20</w:t>
            </w:r>
          </w:p>
        </w:tc>
        <w:tc>
          <w:tcPr>
            <w:tcW w:w="1013" w:type="dxa"/>
            <w:tcBorders>
              <w:top w:val="single" w:sz="4" w:space="0" w:color="6F69B0"/>
              <w:left w:val="single" w:sz="4" w:space="0" w:color="6F69B0"/>
              <w:bottom w:val="single" w:sz="4" w:space="0" w:color="6F69B0"/>
              <w:right w:val="single" w:sz="4" w:space="0" w:color="6F69B0"/>
            </w:tcBorders>
          </w:tcPr>
          <w:p w14:paraId="695F21BE" w14:textId="77777777" w:rsidR="00E31E4B" w:rsidRPr="00EB32D2" w:rsidRDefault="00E31E4B" w:rsidP="00E31E4B">
            <w:pPr>
              <w:tabs>
                <w:tab w:val="left" w:pos="3768"/>
              </w:tabs>
              <w:rPr>
                <w:sz w:val="20"/>
                <w:lang w:val="en-US"/>
              </w:rPr>
            </w:pPr>
            <w:r>
              <w:rPr>
                <w:sz w:val="20"/>
                <w:lang w:val="en-US"/>
              </w:rPr>
              <w:t>5</w:t>
            </w:r>
          </w:p>
        </w:tc>
        <w:tc>
          <w:tcPr>
            <w:tcW w:w="1013" w:type="dxa"/>
            <w:tcBorders>
              <w:top w:val="single" w:sz="4" w:space="0" w:color="6F69B0"/>
              <w:left w:val="single" w:sz="4" w:space="0" w:color="6F69B0"/>
              <w:bottom w:val="single" w:sz="4" w:space="0" w:color="6F69B0"/>
              <w:right w:val="single" w:sz="4" w:space="0" w:color="6F69B0"/>
            </w:tcBorders>
          </w:tcPr>
          <w:p w14:paraId="019E5AE2" w14:textId="77777777" w:rsidR="00E31E4B" w:rsidRPr="00EB32D2" w:rsidRDefault="00E31E4B" w:rsidP="00E31E4B">
            <w:pPr>
              <w:tabs>
                <w:tab w:val="left" w:pos="3768"/>
              </w:tabs>
              <w:rPr>
                <w:sz w:val="20"/>
                <w:lang w:val="en-US"/>
              </w:rPr>
            </w:pPr>
            <w:r>
              <w:rPr>
                <w:sz w:val="20"/>
                <w:lang w:val="en-US"/>
              </w:rPr>
              <w:t>6</w:t>
            </w:r>
          </w:p>
        </w:tc>
        <w:tc>
          <w:tcPr>
            <w:tcW w:w="1013" w:type="dxa"/>
            <w:tcBorders>
              <w:top w:val="single" w:sz="4" w:space="0" w:color="6F69B0"/>
              <w:left w:val="single" w:sz="4" w:space="0" w:color="6F69B0"/>
              <w:bottom w:val="single" w:sz="4" w:space="0" w:color="6F69B0"/>
              <w:right w:val="single" w:sz="4" w:space="0" w:color="6F69B0"/>
            </w:tcBorders>
          </w:tcPr>
          <w:p w14:paraId="33112FF2" w14:textId="77777777" w:rsidR="00E31E4B" w:rsidRPr="00EB32D2" w:rsidRDefault="00E31E4B" w:rsidP="00E31E4B">
            <w:pPr>
              <w:tabs>
                <w:tab w:val="left" w:pos="3768"/>
              </w:tabs>
              <w:rPr>
                <w:sz w:val="20"/>
                <w:lang w:val="en-US"/>
              </w:rPr>
            </w:pPr>
            <w:r>
              <w:rPr>
                <w:sz w:val="20"/>
                <w:lang w:val="en-US"/>
              </w:rPr>
              <w:t>7</w:t>
            </w:r>
          </w:p>
        </w:tc>
        <w:tc>
          <w:tcPr>
            <w:tcW w:w="1013" w:type="dxa"/>
            <w:tcBorders>
              <w:top w:val="single" w:sz="4" w:space="0" w:color="6F69B0"/>
              <w:left w:val="single" w:sz="4" w:space="0" w:color="6F69B0"/>
              <w:bottom w:val="single" w:sz="4" w:space="0" w:color="6F69B0"/>
              <w:right w:val="single" w:sz="4" w:space="0" w:color="6F69B0"/>
            </w:tcBorders>
          </w:tcPr>
          <w:p w14:paraId="35693853" w14:textId="77777777" w:rsidR="00E31E4B" w:rsidRPr="00EB32D2" w:rsidRDefault="00E31E4B" w:rsidP="00E31E4B">
            <w:pPr>
              <w:tabs>
                <w:tab w:val="left" w:pos="3768"/>
              </w:tabs>
              <w:rPr>
                <w:sz w:val="20"/>
                <w:lang w:val="en-US"/>
              </w:rPr>
            </w:pPr>
            <w:r>
              <w:rPr>
                <w:sz w:val="20"/>
                <w:lang w:val="en-US"/>
              </w:rPr>
              <w:t>8</w:t>
            </w:r>
          </w:p>
        </w:tc>
        <w:tc>
          <w:tcPr>
            <w:tcW w:w="1013" w:type="dxa"/>
            <w:tcBorders>
              <w:top w:val="single" w:sz="4" w:space="0" w:color="6F69B0"/>
              <w:left w:val="single" w:sz="4" w:space="0" w:color="6F69B0"/>
              <w:bottom w:val="single" w:sz="4" w:space="0" w:color="6F69B0"/>
              <w:right w:val="single" w:sz="4" w:space="0" w:color="6F69B0"/>
            </w:tcBorders>
          </w:tcPr>
          <w:p w14:paraId="20A28C3A" w14:textId="77777777" w:rsidR="00E31E4B" w:rsidRPr="00EB32D2" w:rsidRDefault="00E31E4B" w:rsidP="00E31E4B">
            <w:pPr>
              <w:tabs>
                <w:tab w:val="left" w:pos="3768"/>
              </w:tabs>
              <w:rPr>
                <w:sz w:val="20"/>
                <w:lang w:val="en-US"/>
              </w:rPr>
            </w:pPr>
            <w:r>
              <w:rPr>
                <w:sz w:val="20"/>
                <w:lang w:val="en-US"/>
              </w:rPr>
              <w:t>9</w:t>
            </w:r>
          </w:p>
        </w:tc>
        <w:tc>
          <w:tcPr>
            <w:tcW w:w="1013" w:type="dxa"/>
            <w:tcBorders>
              <w:top w:val="single" w:sz="4" w:space="0" w:color="6F69B0"/>
              <w:left w:val="single" w:sz="4" w:space="0" w:color="6F69B0"/>
              <w:bottom w:val="single" w:sz="4" w:space="0" w:color="6F69B0"/>
              <w:right w:val="single" w:sz="4" w:space="0" w:color="6F69B0"/>
            </w:tcBorders>
          </w:tcPr>
          <w:p w14:paraId="16EA548E" w14:textId="77777777" w:rsidR="00E31E4B" w:rsidRPr="00EB32D2" w:rsidRDefault="00E31E4B" w:rsidP="00E31E4B">
            <w:pPr>
              <w:tabs>
                <w:tab w:val="left" w:pos="3768"/>
              </w:tabs>
              <w:rPr>
                <w:sz w:val="20"/>
                <w:lang w:val="en-US"/>
              </w:rPr>
            </w:pPr>
            <w:r>
              <w:rPr>
                <w:sz w:val="20"/>
                <w:lang w:val="en-US"/>
              </w:rPr>
              <w:t>10</w:t>
            </w:r>
          </w:p>
        </w:tc>
      </w:tr>
    </w:tbl>
    <w:p w14:paraId="2D4D079B" w14:textId="77777777" w:rsidR="00E31E4B" w:rsidRDefault="00E31E4B" w:rsidP="00E31E4B">
      <w:pPr>
        <w:tabs>
          <w:tab w:val="left" w:pos="3768"/>
        </w:tabs>
        <w:rPr>
          <w:sz w:val="20"/>
        </w:rPr>
      </w:pPr>
    </w:p>
    <w:p w14:paraId="7F298478" w14:textId="77777777" w:rsidR="00E31E4B" w:rsidRDefault="00E31E4B" w:rsidP="00E31E4B">
      <w:pPr>
        <w:tabs>
          <w:tab w:val="left" w:pos="3252"/>
        </w:tabs>
        <w:rPr>
          <w:sz w:val="20"/>
        </w:rPr>
      </w:pPr>
      <w:r>
        <w:rPr>
          <w:sz w:val="20"/>
        </w:rPr>
        <w:tab/>
      </w:r>
    </w:p>
    <w:p w14:paraId="76CBF483" w14:textId="77777777" w:rsidR="00E31E4B" w:rsidRDefault="00E31E4B" w:rsidP="00E31E4B">
      <w:pPr>
        <w:rPr>
          <w:sz w:val="20"/>
        </w:rPr>
      </w:pPr>
    </w:p>
    <w:p w14:paraId="09704ECA" w14:textId="77777777" w:rsidR="00E31E4B" w:rsidRPr="00EB32D2" w:rsidRDefault="00E31E4B" w:rsidP="00E31E4B">
      <w:pPr>
        <w:rPr>
          <w:sz w:val="20"/>
        </w:rPr>
        <w:sectPr w:rsidR="00E31E4B" w:rsidRPr="00EB32D2" w:rsidSect="00E31E4B">
          <w:pgSz w:w="11060" w:h="15600"/>
          <w:pgMar w:top="1120" w:right="0" w:bottom="580" w:left="0" w:header="0" w:footer="384" w:gutter="0"/>
          <w:cols w:space="708"/>
        </w:sectPr>
      </w:pPr>
    </w:p>
    <w:tbl>
      <w:tblPr>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E31E4B" w:rsidRPr="00EB32D2" w14:paraId="589D5B22" w14:textId="77777777" w:rsidTr="00E31E4B">
        <w:trPr>
          <w:trHeight w:val="556"/>
        </w:trPr>
        <w:tc>
          <w:tcPr>
            <w:tcW w:w="2278" w:type="dxa"/>
            <w:tcBorders>
              <w:left w:val="nil"/>
              <w:right w:val="nil"/>
            </w:tcBorders>
            <w:shd w:val="clear" w:color="auto" w:fill="6F69B0"/>
          </w:tcPr>
          <w:p w14:paraId="348B3EFA" w14:textId="77777777" w:rsidR="00E31E4B" w:rsidRPr="00EB32D2" w:rsidRDefault="00E31E4B" w:rsidP="00E31E4B">
            <w:pPr>
              <w:tabs>
                <w:tab w:val="left" w:pos="3768"/>
              </w:tabs>
              <w:rPr>
                <w:b/>
                <w:sz w:val="20"/>
                <w:lang w:val="en-US"/>
              </w:rPr>
            </w:pPr>
            <w:proofErr w:type="spellStart"/>
            <w:r w:rsidRPr="00EB32D2">
              <w:rPr>
                <w:b/>
                <w:sz w:val="20"/>
                <w:lang w:val="en-US"/>
              </w:rPr>
              <w:lastRenderedPageBreak/>
              <w:t>Sorumlu</w:t>
            </w:r>
            <w:proofErr w:type="spellEnd"/>
            <w:r w:rsidRPr="00EB32D2">
              <w:rPr>
                <w:b/>
                <w:sz w:val="20"/>
                <w:lang w:val="en-US"/>
              </w:rPr>
              <w:t xml:space="preserve"> </w:t>
            </w:r>
            <w:proofErr w:type="spellStart"/>
            <w:r w:rsidRPr="00EB32D2">
              <w:rPr>
                <w:b/>
                <w:sz w:val="20"/>
                <w:lang w:val="en-US"/>
              </w:rPr>
              <w:t>Birim</w:t>
            </w:r>
            <w:proofErr w:type="spellEnd"/>
          </w:p>
        </w:tc>
        <w:tc>
          <w:tcPr>
            <w:tcW w:w="7082" w:type="dxa"/>
            <w:tcBorders>
              <w:top w:val="single" w:sz="4" w:space="0" w:color="6F69B0"/>
              <w:left w:val="nil"/>
              <w:bottom w:val="single" w:sz="4" w:space="0" w:color="6F69B0"/>
              <w:right w:val="single" w:sz="4" w:space="0" w:color="6F69B0"/>
            </w:tcBorders>
          </w:tcPr>
          <w:p w14:paraId="5CFBBB02" w14:textId="77777777" w:rsidR="00E31E4B" w:rsidRPr="00EB32D2" w:rsidRDefault="00E31E4B" w:rsidP="00E31E4B">
            <w:pPr>
              <w:tabs>
                <w:tab w:val="left" w:pos="3768"/>
              </w:tabs>
              <w:rPr>
                <w:b/>
                <w:sz w:val="20"/>
                <w:lang w:val="en-US"/>
              </w:rPr>
            </w:pPr>
            <w:proofErr w:type="spellStart"/>
            <w:r w:rsidRPr="00EB32D2">
              <w:rPr>
                <w:b/>
                <w:sz w:val="20"/>
                <w:lang w:val="en-US"/>
              </w:rPr>
              <w:t>Destek</w:t>
            </w:r>
            <w:proofErr w:type="spellEnd"/>
            <w:r w:rsidRPr="00EB32D2">
              <w:rPr>
                <w:b/>
                <w:sz w:val="20"/>
                <w:lang w:val="en-US"/>
              </w:rPr>
              <w:t xml:space="preserve"> </w:t>
            </w:r>
            <w:proofErr w:type="spellStart"/>
            <w:r w:rsidRPr="00EB32D2">
              <w:rPr>
                <w:b/>
                <w:sz w:val="20"/>
                <w:lang w:val="en-US"/>
              </w:rPr>
              <w:t>Hizmetleri</w:t>
            </w:r>
            <w:proofErr w:type="spellEnd"/>
            <w:r w:rsidRPr="00EB32D2">
              <w:rPr>
                <w:b/>
                <w:sz w:val="20"/>
                <w:lang w:val="en-US"/>
              </w:rPr>
              <w:t xml:space="preserve"> </w:t>
            </w:r>
            <w:proofErr w:type="spellStart"/>
            <w:r w:rsidRPr="00EB32D2">
              <w:rPr>
                <w:b/>
                <w:sz w:val="20"/>
                <w:lang w:val="en-US"/>
              </w:rPr>
              <w:t>Şube</w:t>
            </w:r>
            <w:proofErr w:type="spellEnd"/>
            <w:r w:rsidRPr="00EB32D2">
              <w:rPr>
                <w:b/>
                <w:sz w:val="20"/>
                <w:lang w:val="en-US"/>
              </w:rPr>
              <w:t xml:space="preserve"> </w:t>
            </w:r>
            <w:proofErr w:type="spellStart"/>
            <w:r w:rsidRPr="00EB32D2">
              <w:rPr>
                <w:b/>
                <w:sz w:val="20"/>
                <w:lang w:val="en-US"/>
              </w:rPr>
              <w:t>Müdürlüğü</w:t>
            </w:r>
            <w:proofErr w:type="spellEnd"/>
          </w:p>
          <w:p w14:paraId="404232CA" w14:textId="77777777" w:rsidR="00E31E4B" w:rsidRPr="00EB32D2" w:rsidRDefault="00E31E4B" w:rsidP="00E31E4B">
            <w:pPr>
              <w:tabs>
                <w:tab w:val="left" w:pos="3768"/>
              </w:tabs>
              <w:rPr>
                <w:b/>
                <w:sz w:val="20"/>
                <w:lang w:val="en-US"/>
              </w:rPr>
            </w:pPr>
          </w:p>
          <w:p w14:paraId="46A33AE9" w14:textId="77777777" w:rsidR="00E31E4B" w:rsidRPr="00EB32D2" w:rsidRDefault="00E31E4B" w:rsidP="00E31E4B">
            <w:pPr>
              <w:tabs>
                <w:tab w:val="left" w:pos="3768"/>
              </w:tabs>
              <w:rPr>
                <w:b/>
                <w:sz w:val="20"/>
                <w:lang w:val="en-US"/>
              </w:rPr>
            </w:pPr>
          </w:p>
          <w:p w14:paraId="7F17DA14" w14:textId="77777777" w:rsidR="00E31E4B" w:rsidRPr="00EB32D2" w:rsidRDefault="00E31E4B" w:rsidP="00E31E4B">
            <w:pPr>
              <w:tabs>
                <w:tab w:val="left" w:pos="3768"/>
              </w:tabs>
              <w:rPr>
                <w:b/>
                <w:sz w:val="20"/>
                <w:lang w:val="en-US"/>
              </w:rPr>
            </w:pPr>
          </w:p>
          <w:p w14:paraId="51161E83" w14:textId="77777777" w:rsidR="00E31E4B" w:rsidRPr="00EB32D2" w:rsidRDefault="00E31E4B" w:rsidP="00E31E4B">
            <w:pPr>
              <w:tabs>
                <w:tab w:val="left" w:pos="3768"/>
              </w:tabs>
              <w:rPr>
                <w:b/>
                <w:sz w:val="20"/>
                <w:lang w:val="en-US"/>
              </w:rPr>
            </w:pPr>
          </w:p>
        </w:tc>
      </w:tr>
      <w:tr w:rsidR="00E31E4B" w:rsidRPr="00EB32D2" w14:paraId="65FDC1B7" w14:textId="77777777" w:rsidTr="00E31E4B">
        <w:trPr>
          <w:trHeight w:val="605"/>
        </w:trPr>
        <w:tc>
          <w:tcPr>
            <w:tcW w:w="2278" w:type="dxa"/>
            <w:tcBorders>
              <w:left w:val="nil"/>
              <w:right w:val="nil"/>
            </w:tcBorders>
            <w:shd w:val="clear" w:color="auto" w:fill="6F69B0"/>
          </w:tcPr>
          <w:p w14:paraId="27BE157F" w14:textId="77777777" w:rsidR="00E31E4B" w:rsidRPr="00EB32D2" w:rsidRDefault="00E31E4B" w:rsidP="00E31E4B">
            <w:pPr>
              <w:tabs>
                <w:tab w:val="left" w:pos="3768"/>
              </w:tabs>
              <w:rPr>
                <w:b/>
                <w:sz w:val="20"/>
                <w:lang w:val="en-US"/>
              </w:rPr>
            </w:pPr>
            <w:proofErr w:type="spellStart"/>
            <w:r w:rsidRPr="00EB32D2">
              <w:rPr>
                <w:b/>
                <w:sz w:val="20"/>
                <w:lang w:val="en-US"/>
              </w:rPr>
              <w:t>İş</w:t>
            </w:r>
            <w:proofErr w:type="spellEnd"/>
            <w:r w:rsidRPr="00EB32D2">
              <w:rPr>
                <w:b/>
                <w:sz w:val="20"/>
                <w:lang w:val="en-US"/>
              </w:rPr>
              <w:t xml:space="preserve"> </w:t>
            </w:r>
            <w:proofErr w:type="spellStart"/>
            <w:r w:rsidRPr="00EB32D2">
              <w:rPr>
                <w:b/>
                <w:sz w:val="20"/>
                <w:lang w:val="en-US"/>
              </w:rPr>
              <w:t>Birliği</w:t>
            </w:r>
            <w:proofErr w:type="spellEnd"/>
            <w:r w:rsidRPr="00EB32D2">
              <w:rPr>
                <w:b/>
                <w:sz w:val="20"/>
                <w:lang w:val="en-US"/>
              </w:rPr>
              <w:t xml:space="preserve"> </w:t>
            </w:r>
            <w:proofErr w:type="spellStart"/>
            <w:r w:rsidRPr="00EB32D2">
              <w:rPr>
                <w:b/>
                <w:sz w:val="20"/>
                <w:lang w:val="en-US"/>
              </w:rPr>
              <w:t>Yapılacak</w:t>
            </w:r>
            <w:proofErr w:type="spellEnd"/>
            <w:r w:rsidRPr="00EB32D2">
              <w:rPr>
                <w:b/>
                <w:sz w:val="20"/>
                <w:lang w:val="en-US"/>
              </w:rPr>
              <w:t xml:space="preserve"> </w:t>
            </w:r>
            <w:proofErr w:type="spellStart"/>
            <w:r w:rsidRPr="00EB32D2">
              <w:rPr>
                <w:b/>
                <w:sz w:val="20"/>
                <w:lang w:val="en-US"/>
              </w:rPr>
              <w:t>Birim</w:t>
            </w:r>
            <w:proofErr w:type="spellEnd"/>
            <w:r w:rsidRPr="00EB32D2">
              <w:rPr>
                <w:b/>
                <w:sz w:val="20"/>
                <w:lang w:val="en-US"/>
              </w:rPr>
              <w:t>(</w:t>
            </w:r>
            <w:proofErr w:type="spellStart"/>
            <w:r w:rsidRPr="00EB32D2">
              <w:rPr>
                <w:b/>
                <w:sz w:val="20"/>
                <w:lang w:val="en-US"/>
              </w:rPr>
              <w:t>ler</w:t>
            </w:r>
            <w:proofErr w:type="spellEnd"/>
            <w:r w:rsidRPr="00EB32D2">
              <w:rPr>
                <w:b/>
                <w:sz w:val="20"/>
                <w:lang w:val="en-US"/>
              </w:rPr>
              <w:t>)</w:t>
            </w:r>
          </w:p>
        </w:tc>
        <w:tc>
          <w:tcPr>
            <w:tcW w:w="7082" w:type="dxa"/>
            <w:tcBorders>
              <w:top w:val="single" w:sz="4" w:space="0" w:color="6F69B0"/>
              <w:left w:val="nil"/>
              <w:bottom w:val="single" w:sz="4" w:space="0" w:color="6F69B0"/>
              <w:right w:val="single" w:sz="4" w:space="0" w:color="6F69B0"/>
            </w:tcBorders>
          </w:tcPr>
          <w:p w14:paraId="424B836D" w14:textId="77777777" w:rsidR="00E31E4B" w:rsidRPr="00EB32D2" w:rsidRDefault="00E31E4B" w:rsidP="00E31E4B">
            <w:pPr>
              <w:tabs>
                <w:tab w:val="left" w:pos="3768"/>
              </w:tabs>
              <w:rPr>
                <w:sz w:val="20"/>
                <w:lang w:val="en-US"/>
              </w:rPr>
            </w:pPr>
            <w:r w:rsidRPr="00EB32D2">
              <w:rPr>
                <w:sz w:val="20"/>
                <w:lang w:val="en-US"/>
              </w:rPr>
              <w:t>BİŞM, DÖŞM, HBÖŞM, İEŞM, MTEŞM, OŞM, ÖERHŞM, TEŞM, EMB</w:t>
            </w:r>
          </w:p>
        </w:tc>
      </w:tr>
      <w:tr w:rsidR="00E31E4B" w:rsidRPr="00EB32D2" w14:paraId="2093676A" w14:textId="77777777" w:rsidTr="00E31E4B">
        <w:trPr>
          <w:trHeight w:val="3460"/>
        </w:trPr>
        <w:tc>
          <w:tcPr>
            <w:tcW w:w="2278" w:type="dxa"/>
            <w:tcBorders>
              <w:left w:val="nil"/>
              <w:right w:val="nil"/>
            </w:tcBorders>
            <w:shd w:val="clear" w:color="auto" w:fill="6F69B0"/>
          </w:tcPr>
          <w:p w14:paraId="52FD7082" w14:textId="77777777" w:rsidR="00E31E4B" w:rsidRPr="00EB32D2" w:rsidRDefault="00E31E4B" w:rsidP="00E31E4B">
            <w:pPr>
              <w:tabs>
                <w:tab w:val="left" w:pos="3768"/>
              </w:tabs>
              <w:rPr>
                <w:i/>
                <w:sz w:val="20"/>
                <w:lang w:val="en-US"/>
              </w:rPr>
            </w:pPr>
          </w:p>
          <w:p w14:paraId="5FD1FBB3" w14:textId="77777777" w:rsidR="00E31E4B" w:rsidRPr="00EB32D2" w:rsidRDefault="00E31E4B" w:rsidP="00E31E4B">
            <w:pPr>
              <w:tabs>
                <w:tab w:val="left" w:pos="3768"/>
              </w:tabs>
              <w:rPr>
                <w:i/>
                <w:sz w:val="20"/>
                <w:lang w:val="en-US"/>
              </w:rPr>
            </w:pPr>
          </w:p>
          <w:p w14:paraId="15B1DF04" w14:textId="77777777" w:rsidR="00E31E4B" w:rsidRPr="00EB32D2" w:rsidRDefault="00E31E4B" w:rsidP="00E31E4B">
            <w:pPr>
              <w:tabs>
                <w:tab w:val="left" w:pos="3768"/>
              </w:tabs>
              <w:rPr>
                <w:i/>
                <w:sz w:val="20"/>
                <w:lang w:val="en-US"/>
              </w:rPr>
            </w:pPr>
          </w:p>
          <w:p w14:paraId="63C55FE3" w14:textId="77777777" w:rsidR="00E31E4B" w:rsidRPr="00EB32D2" w:rsidRDefault="00E31E4B" w:rsidP="00E31E4B">
            <w:pPr>
              <w:tabs>
                <w:tab w:val="left" w:pos="3768"/>
              </w:tabs>
              <w:rPr>
                <w:i/>
                <w:sz w:val="20"/>
                <w:lang w:val="en-US"/>
              </w:rPr>
            </w:pPr>
          </w:p>
          <w:p w14:paraId="25FC7397" w14:textId="77777777" w:rsidR="00E31E4B" w:rsidRPr="00EB32D2" w:rsidRDefault="00E31E4B" w:rsidP="00E31E4B">
            <w:pPr>
              <w:tabs>
                <w:tab w:val="left" w:pos="3768"/>
              </w:tabs>
              <w:rPr>
                <w:i/>
                <w:sz w:val="20"/>
                <w:lang w:val="en-US"/>
              </w:rPr>
            </w:pPr>
          </w:p>
          <w:p w14:paraId="60EB1F73" w14:textId="77777777" w:rsidR="00E31E4B" w:rsidRPr="00EB32D2" w:rsidRDefault="00E31E4B" w:rsidP="00E31E4B">
            <w:pPr>
              <w:tabs>
                <w:tab w:val="left" w:pos="3768"/>
              </w:tabs>
              <w:rPr>
                <w:b/>
                <w:sz w:val="20"/>
                <w:lang w:val="en-US"/>
              </w:rPr>
            </w:pPr>
            <w:proofErr w:type="spellStart"/>
            <w:r w:rsidRPr="00EB32D2">
              <w:rPr>
                <w:b/>
                <w:sz w:val="20"/>
                <w:lang w:val="en-US"/>
              </w:rPr>
              <w:t>Stratejiler</w:t>
            </w:r>
            <w:proofErr w:type="spellEnd"/>
          </w:p>
        </w:tc>
        <w:tc>
          <w:tcPr>
            <w:tcW w:w="7082" w:type="dxa"/>
            <w:tcBorders>
              <w:top w:val="single" w:sz="4" w:space="0" w:color="6F69B0"/>
              <w:left w:val="nil"/>
              <w:bottom w:val="single" w:sz="4" w:space="0" w:color="6F69B0"/>
              <w:right w:val="single" w:sz="4" w:space="0" w:color="6F69B0"/>
            </w:tcBorders>
          </w:tcPr>
          <w:p w14:paraId="37227670" w14:textId="77777777" w:rsidR="00E31E4B" w:rsidRPr="00EB32D2" w:rsidRDefault="00E31E4B" w:rsidP="00E31E4B">
            <w:pPr>
              <w:tabs>
                <w:tab w:val="left" w:pos="3768"/>
              </w:tabs>
              <w:rPr>
                <w:sz w:val="20"/>
                <w:lang w:val="en-US"/>
              </w:rPr>
            </w:pPr>
            <w:bookmarkStart w:id="17" w:name="_gjdgxs"/>
            <w:bookmarkEnd w:id="17"/>
            <w:r w:rsidRPr="00EB32D2">
              <w:rPr>
                <w:b/>
                <w:sz w:val="20"/>
                <w:lang w:val="en-US"/>
              </w:rPr>
              <w:t xml:space="preserve">S-5.2.1 </w:t>
            </w:r>
            <w:proofErr w:type="spellStart"/>
            <w:r w:rsidRPr="00EB32D2">
              <w:rPr>
                <w:sz w:val="20"/>
                <w:lang w:val="en-US"/>
              </w:rPr>
              <w:t>Sıfır</w:t>
            </w:r>
            <w:proofErr w:type="spellEnd"/>
            <w:r w:rsidRPr="00EB32D2">
              <w:rPr>
                <w:sz w:val="20"/>
                <w:lang w:val="en-US"/>
              </w:rPr>
              <w:t xml:space="preserve"> </w:t>
            </w:r>
            <w:proofErr w:type="spellStart"/>
            <w:r w:rsidRPr="00EB32D2">
              <w:rPr>
                <w:sz w:val="20"/>
                <w:lang w:val="en-US"/>
              </w:rPr>
              <w:t>atık</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geri</w:t>
            </w:r>
            <w:proofErr w:type="spellEnd"/>
            <w:r w:rsidRPr="00EB32D2">
              <w:rPr>
                <w:sz w:val="20"/>
                <w:lang w:val="en-US"/>
              </w:rPr>
              <w:t xml:space="preserve"> </w:t>
            </w:r>
            <w:proofErr w:type="spellStart"/>
            <w:r w:rsidRPr="00EB32D2">
              <w:rPr>
                <w:sz w:val="20"/>
                <w:lang w:val="en-US"/>
              </w:rPr>
              <w:t>dönüşüm</w:t>
            </w:r>
            <w:proofErr w:type="spellEnd"/>
            <w:r w:rsidRPr="00EB32D2">
              <w:rPr>
                <w:sz w:val="20"/>
                <w:lang w:val="en-US"/>
              </w:rPr>
              <w:t xml:space="preserve"> </w:t>
            </w:r>
            <w:proofErr w:type="spellStart"/>
            <w:r w:rsidRPr="00EB32D2">
              <w:rPr>
                <w:sz w:val="20"/>
                <w:lang w:val="en-US"/>
              </w:rPr>
              <w:t>uygulamalarının</w:t>
            </w:r>
            <w:proofErr w:type="spellEnd"/>
            <w:r w:rsidRPr="00EB32D2">
              <w:rPr>
                <w:sz w:val="20"/>
                <w:lang w:val="en-US"/>
              </w:rPr>
              <w:t xml:space="preserve"> </w:t>
            </w:r>
            <w:proofErr w:type="spellStart"/>
            <w:r w:rsidRPr="00EB32D2">
              <w:rPr>
                <w:sz w:val="20"/>
                <w:lang w:val="en-US"/>
              </w:rPr>
              <w:t>yaygınlaştırılması</w:t>
            </w:r>
            <w:proofErr w:type="spellEnd"/>
            <w:r w:rsidRPr="00EB32D2">
              <w:rPr>
                <w:sz w:val="20"/>
                <w:lang w:val="en-US"/>
              </w:rPr>
              <w:t xml:space="preserve"> </w:t>
            </w:r>
            <w:proofErr w:type="spellStart"/>
            <w:r w:rsidRPr="00EB32D2">
              <w:rPr>
                <w:sz w:val="20"/>
                <w:lang w:val="en-US"/>
              </w:rPr>
              <w:t>amacıyla</w:t>
            </w:r>
            <w:proofErr w:type="spellEnd"/>
            <w:r w:rsidRPr="00EB32D2">
              <w:rPr>
                <w:sz w:val="20"/>
                <w:lang w:val="en-US"/>
              </w:rPr>
              <w:t xml:space="preserve"> </w:t>
            </w:r>
            <w:proofErr w:type="spellStart"/>
            <w:r w:rsidRPr="00EB32D2">
              <w:rPr>
                <w:sz w:val="20"/>
                <w:lang w:val="en-US"/>
              </w:rPr>
              <w:t>okul</w:t>
            </w:r>
            <w:proofErr w:type="spellEnd"/>
            <w:r w:rsidRPr="00EB32D2">
              <w:rPr>
                <w:sz w:val="20"/>
                <w:lang w:val="en-US"/>
              </w:rPr>
              <w:t>/</w:t>
            </w:r>
            <w:proofErr w:type="spellStart"/>
            <w:r w:rsidRPr="00EB32D2">
              <w:rPr>
                <w:sz w:val="20"/>
                <w:lang w:val="en-US"/>
              </w:rPr>
              <w:t>kurumlar</w:t>
            </w:r>
            <w:proofErr w:type="spellEnd"/>
            <w:r w:rsidRPr="00EB32D2">
              <w:rPr>
                <w:sz w:val="20"/>
                <w:lang w:val="en-US"/>
              </w:rPr>
              <w:t>- da “</w:t>
            </w:r>
            <w:proofErr w:type="spellStart"/>
            <w:r w:rsidRPr="00EB32D2">
              <w:rPr>
                <w:sz w:val="20"/>
                <w:lang w:val="en-US"/>
              </w:rPr>
              <w:t>Sıfır</w:t>
            </w:r>
            <w:proofErr w:type="spellEnd"/>
            <w:r w:rsidRPr="00EB32D2">
              <w:rPr>
                <w:sz w:val="20"/>
                <w:lang w:val="en-US"/>
              </w:rPr>
              <w:t xml:space="preserve"> </w:t>
            </w:r>
            <w:proofErr w:type="spellStart"/>
            <w:r w:rsidRPr="00EB32D2">
              <w:rPr>
                <w:sz w:val="20"/>
                <w:lang w:val="en-US"/>
              </w:rPr>
              <w:t>Atık</w:t>
            </w:r>
            <w:proofErr w:type="spellEnd"/>
            <w:r w:rsidRPr="00EB32D2">
              <w:rPr>
                <w:sz w:val="20"/>
                <w:lang w:val="en-US"/>
              </w:rPr>
              <w:t xml:space="preserve"> </w:t>
            </w:r>
            <w:proofErr w:type="spellStart"/>
            <w:r w:rsidRPr="00EB32D2">
              <w:rPr>
                <w:sz w:val="20"/>
                <w:lang w:val="en-US"/>
              </w:rPr>
              <w:t>Projesi</w:t>
            </w:r>
            <w:proofErr w:type="spellEnd"/>
            <w:r w:rsidRPr="00EB32D2">
              <w:rPr>
                <w:sz w:val="20"/>
                <w:lang w:val="en-US"/>
              </w:rPr>
              <w:t xml:space="preserve">” </w:t>
            </w:r>
            <w:proofErr w:type="spellStart"/>
            <w:r w:rsidRPr="00EB32D2">
              <w:rPr>
                <w:sz w:val="20"/>
                <w:lang w:val="en-US"/>
              </w:rPr>
              <w:t>kapsamında</w:t>
            </w:r>
            <w:proofErr w:type="spellEnd"/>
            <w:r w:rsidRPr="00EB32D2">
              <w:rPr>
                <w:sz w:val="20"/>
                <w:lang w:val="en-US"/>
              </w:rPr>
              <w:t xml:space="preserve"> </w:t>
            </w:r>
            <w:proofErr w:type="spellStart"/>
            <w:r w:rsidRPr="00EB32D2">
              <w:rPr>
                <w:sz w:val="20"/>
                <w:lang w:val="en-US"/>
              </w:rPr>
              <w:t>atıklar</w:t>
            </w:r>
            <w:proofErr w:type="spellEnd"/>
            <w:r w:rsidRPr="00EB32D2">
              <w:rPr>
                <w:sz w:val="20"/>
                <w:lang w:val="en-US"/>
              </w:rPr>
              <w:t xml:space="preserve"> (</w:t>
            </w:r>
            <w:proofErr w:type="spellStart"/>
            <w:r w:rsidRPr="00EB32D2">
              <w:rPr>
                <w:sz w:val="20"/>
                <w:lang w:val="en-US"/>
              </w:rPr>
              <w:t>ambalaj</w:t>
            </w:r>
            <w:proofErr w:type="spellEnd"/>
            <w:r w:rsidRPr="00EB32D2">
              <w:rPr>
                <w:sz w:val="20"/>
                <w:lang w:val="en-US"/>
              </w:rPr>
              <w:t xml:space="preserve"> </w:t>
            </w:r>
            <w:proofErr w:type="spellStart"/>
            <w:r w:rsidRPr="00EB32D2">
              <w:rPr>
                <w:sz w:val="20"/>
                <w:lang w:val="en-US"/>
              </w:rPr>
              <w:t>atığı</w:t>
            </w:r>
            <w:proofErr w:type="spellEnd"/>
            <w:r w:rsidRPr="00EB32D2">
              <w:rPr>
                <w:sz w:val="20"/>
                <w:lang w:val="en-US"/>
              </w:rPr>
              <w:t xml:space="preserve">, </w:t>
            </w:r>
            <w:proofErr w:type="spellStart"/>
            <w:r w:rsidRPr="00EB32D2">
              <w:rPr>
                <w:sz w:val="20"/>
                <w:lang w:val="en-US"/>
              </w:rPr>
              <w:t>özel</w:t>
            </w:r>
            <w:proofErr w:type="spellEnd"/>
            <w:r w:rsidRPr="00EB32D2">
              <w:rPr>
                <w:sz w:val="20"/>
                <w:lang w:val="en-US"/>
              </w:rPr>
              <w:t xml:space="preserve"> </w:t>
            </w:r>
            <w:proofErr w:type="spellStart"/>
            <w:r w:rsidRPr="00EB32D2">
              <w:rPr>
                <w:sz w:val="20"/>
                <w:lang w:val="en-US"/>
              </w:rPr>
              <w:t>atık</w:t>
            </w:r>
            <w:proofErr w:type="spellEnd"/>
            <w:r w:rsidRPr="00EB32D2">
              <w:rPr>
                <w:sz w:val="20"/>
                <w:lang w:val="en-US"/>
              </w:rPr>
              <w:t xml:space="preserve">, </w:t>
            </w:r>
            <w:proofErr w:type="spellStart"/>
            <w:r w:rsidRPr="00EB32D2">
              <w:rPr>
                <w:sz w:val="20"/>
                <w:lang w:val="en-US"/>
              </w:rPr>
              <w:t>tıbbi</w:t>
            </w:r>
            <w:proofErr w:type="spellEnd"/>
            <w:r w:rsidRPr="00EB32D2">
              <w:rPr>
                <w:sz w:val="20"/>
                <w:lang w:val="en-US"/>
              </w:rPr>
              <w:t xml:space="preserve"> </w:t>
            </w:r>
            <w:proofErr w:type="spellStart"/>
            <w:r w:rsidRPr="00EB32D2">
              <w:rPr>
                <w:sz w:val="20"/>
                <w:lang w:val="en-US"/>
              </w:rPr>
              <w:t>atık</w:t>
            </w:r>
            <w:proofErr w:type="spellEnd"/>
            <w:r w:rsidRPr="00EB32D2">
              <w:rPr>
                <w:sz w:val="20"/>
                <w:lang w:val="en-US"/>
              </w:rPr>
              <w:t xml:space="preserve">, </w:t>
            </w:r>
            <w:proofErr w:type="spellStart"/>
            <w:r w:rsidRPr="00EB32D2">
              <w:rPr>
                <w:sz w:val="20"/>
                <w:lang w:val="en-US"/>
              </w:rPr>
              <w:t>tehlikeli</w:t>
            </w:r>
            <w:proofErr w:type="spellEnd"/>
            <w:r w:rsidRPr="00EB32D2">
              <w:rPr>
                <w:sz w:val="20"/>
                <w:lang w:val="en-US"/>
              </w:rPr>
              <w:t xml:space="preserve"> </w:t>
            </w:r>
            <w:proofErr w:type="spellStart"/>
            <w:r w:rsidRPr="00EB32D2">
              <w:rPr>
                <w:sz w:val="20"/>
                <w:lang w:val="en-US"/>
              </w:rPr>
              <w:t>atıklar</w:t>
            </w:r>
            <w:proofErr w:type="spellEnd"/>
            <w:r w:rsidRPr="00EB32D2">
              <w:rPr>
                <w:sz w:val="20"/>
                <w:lang w:val="en-US"/>
              </w:rPr>
              <w:t xml:space="preserve">) </w:t>
            </w:r>
            <w:proofErr w:type="spellStart"/>
            <w:r w:rsidRPr="00EB32D2">
              <w:rPr>
                <w:sz w:val="20"/>
                <w:lang w:val="en-US"/>
              </w:rPr>
              <w:t>kaynağından</w:t>
            </w:r>
            <w:proofErr w:type="spellEnd"/>
            <w:r w:rsidRPr="00EB32D2">
              <w:rPr>
                <w:sz w:val="20"/>
                <w:lang w:val="en-US"/>
              </w:rPr>
              <w:t xml:space="preserve"> </w:t>
            </w:r>
            <w:proofErr w:type="spellStart"/>
            <w:r w:rsidRPr="00EB32D2">
              <w:rPr>
                <w:sz w:val="20"/>
                <w:lang w:val="en-US"/>
              </w:rPr>
              <w:t>ayrı</w:t>
            </w:r>
            <w:proofErr w:type="spellEnd"/>
            <w:r w:rsidRPr="00EB32D2">
              <w:rPr>
                <w:sz w:val="20"/>
                <w:lang w:val="en-US"/>
              </w:rPr>
              <w:t xml:space="preserve"> </w:t>
            </w:r>
            <w:proofErr w:type="spellStart"/>
            <w:r w:rsidRPr="00EB32D2">
              <w:rPr>
                <w:sz w:val="20"/>
                <w:lang w:val="en-US"/>
              </w:rPr>
              <w:t>ayrı</w:t>
            </w:r>
            <w:proofErr w:type="spellEnd"/>
            <w:r w:rsidRPr="00EB32D2">
              <w:rPr>
                <w:sz w:val="20"/>
                <w:lang w:val="en-US"/>
              </w:rPr>
              <w:t xml:space="preserve"> </w:t>
            </w:r>
            <w:proofErr w:type="spellStart"/>
            <w:r w:rsidRPr="00EB32D2">
              <w:rPr>
                <w:sz w:val="20"/>
                <w:lang w:val="en-US"/>
              </w:rPr>
              <w:t>toplanarak</w:t>
            </w:r>
            <w:proofErr w:type="spellEnd"/>
            <w:r w:rsidRPr="00EB32D2">
              <w:rPr>
                <w:sz w:val="20"/>
                <w:lang w:val="en-US"/>
              </w:rPr>
              <w:t xml:space="preserve"> </w:t>
            </w:r>
            <w:proofErr w:type="spellStart"/>
            <w:r w:rsidRPr="00EB32D2">
              <w:rPr>
                <w:sz w:val="20"/>
                <w:lang w:val="en-US"/>
              </w:rPr>
              <w:t>geri</w:t>
            </w:r>
            <w:proofErr w:type="spellEnd"/>
            <w:r w:rsidRPr="00EB32D2">
              <w:rPr>
                <w:sz w:val="20"/>
                <w:lang w:val="en-US"/>
              </w:rPr>
              <w:t xml:space="preserve"> </w:t>
            </w:r>
            <w:proofErr w:type="spellStart"/>
            <w:r w:rsidRPr="00EB32D2">
              <w:rPr>
                <w:sz w:val="20"/>
                <w:lang w:val="en-US"/>
              </w:rPr>
              <w:t>dönüşüm</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geri</w:t>
            </w:r>
            <w:proofErr w:type="spellEnd"/>
            <w:r w:rsidRPr="00EB32D2">
              <w:rPr>
                <w:sz w:val="20"/>
                <w:lang w:val="en-US"/>
              </w:rPr>
              <w:t xml:space="preserve"> </w:t>
            </w:r>
            <w:proofErr w:type="spellStart"/>
            <w:r w:rsidRPr="00EB32D2">
              <w:rPr>
                <w:sz w:val="20"/>
                <w:lang w:val="en-US"/>
              </w:rPr>
              <w:t>kazanım</w:t>
            </w:r>
            <w:proofErr w:type="spellEnd"/>
            <w:r w:rsidRPr="00EB32D2">
              <w:rPr>
                <w:sz w:val="20"/>
                <w:lang w:val="en-US"/>
              </w:rPr>
              <w:t xml:space="preserve"> </w:t>
            </w:r>
            <w:proofErr w:type="spellStart"/>
            <w:r w:rsidRPr="00EB32D2">
              <w:rPr>
                <w:sz w:val="20"/>
                <w:lang w:val="en-US"/>
              </w:rPr>
              <w:t>süreci</w:t>
            </w:r>
            <w:proofErr w:type="spellEnd"/>
            <w:r w:rsidRPr="00EB32D2">
              <w:rPr>
                <w:sz w:val="20"/>
                <w:lang w:val="en-US"/>
              </w:rPr>
              <w:t xml:space="preserve"> </w:t>
            </w:r>
            <w:proofErr w:type="spellStart"/>
            <w:r w:rsidRPr="00EB32D2">
              <w:rPr>
                <w:sz w:val="20"/>
                <w:lang w:val="en-US"/>
              </w:rPr>
              <w:t>içerisinde</w:t>
            </w:r>
            <w:proofErr w:type="spellEnd"/>
            <w:r w:rsidRPr="00EB32D2">
              <w:rPr>
                <w:sz w:val="20"/>
                <w:lang w:val="en-US"/>
              </w:rPr>
              <w:t xml:space="preserve"> </w:t>
            </w:r>
            <w:proofErr w:type="spellStart"/>
            <w:r w:rsidRPr="00EB32D2">
              <w:rPr>
                <w:sz w:val="20"/>
                <w:lang w:val="en-US"/>
              </w:rPr>
              <w:t>değerlendi</w:t>
            </w:r>
            <w:proofErr w:type="spellEnd"/>
            <w:r w:rsidRPr="00EB32D2">
              <w:rPr>
                <w:sz w:val="20"/>
                <w:lang w:val="en-US"/>
              </w:rPr>
              <w:t xml:space="preserve">- </w:t>
            </w:r>
            <w:proofErr w:type="spellStart"/>
            <w:r w:rsidRPr="00EB32D2">
              <w:rPr>
                <w:sz w:val="20"/>
                <w:lang w:val="en-US"/>
              </w:rPr>
              <w:t>rilecektir</w:t>
            </w:r>
            <w:proofErr w:type="spellEnd"/>
            <w:r w:rsidRPr="00EB32D2">
              <w:rPr>
                <w:sz w:val="20"/>
                <w:lang w:val="en-US"/>
              </w:rPr>
              <w:t>.</w:t>
            </w:r>
          </w:p>
          <w:p w14:paraId="40268399" w14:textId="77777777" w:rsidR="00E31E4B" w:rsidRPr="00EB32D2" w:rsidRDefault="00E31E4B" w:rsidP="00E31E4B">
            <w:pPr>
              <w:tabs>
                <w:tab w:val="left" w:pos="3768"/>
              </w:tabs>
              <w:rPr>
                <w:sz w:val="20"/>
                <w:lang w:val="en-US"/>
              </w:rPr>
            </w:pPr>
            <w:r w:rsidRPr="00EB32D2">
              <w:rPr>
                <w:b/>
                <w:sz w:val="20"/>
                <w:lang w:val="en-US"/>
              </w:rPr>
              <w:t xml:space="preserve">S-5.2.5 </w:t>
            </w:r>
            <w:proofErr w:type="spellStart"/>
            <w:r w:rsidRPr="00EB32D2">
              <w:rPr>
                <w:sz w:val="20"/>
                <w:lang w:val="en-US"/>
              </w:rPr>
              <w:t>Okulum</w:t>
            </w:r>
            <w:proofErr w:type="spellEnd"/>
            <w:r w:rsidRPr="00EB32D2">
              <w:rPr>
                <w:sz w:val="20"/>
                <w:lang w:val="en-US"/>
              </w:rPr>
              <w:t xml:space="preserve"> </w:t>
            </w:r>
            <w:proofErr w:type="spellStart"/>
            <w:r w:rsidRPr="00EB32D2">
              <w:rPr>
                <w:sz w:val="20"/>
                <w:lang w:val="en-US"/>
              </w:rPr>
              <w:t>Temiz</w:t>
            </w:r>
            <w:proofErr w:type="spellEnd"/>
            <w:r w:rsidRPr="00EB32D2">
              <w:rPr>
                <w:sz w:val="20"/>
                <w:lang w:val="en-US"/>
              </w:rPr>
              <w:t xml:space="preserve"> </w:t>
            </w:r>
            <w:proofErr w:type="spellStart"/>
            <w:r w:rsidRPr="00EB32D2">
              <w:rPr>
                <w:sz w:val="20"/>
                <w:lang w:val="en-US"/>
              </w:rPr>
              <w:t>Belgelendirme</w:t>
            </w:r>
            <w:proofErr w:type="spellEnd"/>
            <w:r w:rsidRPr="00EB32D2">
              <w:rPr>
                <w:sz w:val="20"/>
                <w:lang w:val="en-US"/>
              </w:rPr>
              <w:t xml:space="preserve"> </w:t>
            </w:r>
            <w:proofErr w:type="spellStart"/>
            <w:r w:rsidRPr="00EB32D2">
              <w:rPr>
                <w:sz w:val="20"/>
                <w:lang w:val="en-US"/>
              </w:rPr>
              <w:t>Sistemi</w:t>
            </w:r>
            <w:proofErr w:type="spellEnd"/>
            <w:r w:rsidRPr="00EB32D2">
              <w:rPr>
                <w:sz w:val="20"/>
                <w:lang w:val="en-US"/>
              </w:rPr>
              <w:t xml:space="preserve"> </w:t>
            </w:r>
            <w:proofErr w:type="spellStart"/>
            <w:r w:rsidRPr="00EB32D2">
              <w:rPr>
                <w:sz w:val="20"/>
                <w:lang w:val="en-US"/>
              </w:rPr>
              <w:t>kurulan</w:t>
            </w:r>
            <w:proofErr w:type="spellEnd"/>
            <w:r w:rsidRPr="00EB32D2">
              <w:rPr>
                <w:sz w:val="20"/>
                <w:lang w:val="en-US"/>
              </w:rPr>
              <w:t xml:space="preserve"> </w:t>
            </w:r>
            <w:proofErr w:type="spellStart"/>
            <w:r w:rsidRPr="00EB32D2">
              <w:rPr>
                <w:sz w:val="20"/>
                <w:lang w:val="en-US"/>
              </w:rPr>
              <w:t>okul</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kurumların</w:t>
            </w:r>
            <w:proofErr w:type="spellEnd"/>
            <w:r w:rsidRPr="00EB32D2">
              <w:rPr>
                <w:sz w:val="20"/>
                <w:lang w:val="en-US"/>
              </w:rPr>
              <w:t xml:space="preserve"> </w:t>
            </w:r>
            <w:proofErr w:type="spellStart"/>
            <w:r w:rsidRPr="00EB32D2">
              <w:rPr>
                <w:sz w:val="20"/>
                <w:lang w:val="en-US"/>
              </w:rPr>
              <w:t>belgelendirme</w:t>
            </w:r>
            <w:proofErr w:type="spellEnd"/>
            <w:r w:rsidRPr="00EB32D2">
              <w:rPr>
                <w:sz w:val="20"/>
                <w:lang w:val="en-US"/>
              </w:rPr>
              <w:t xml:space="preserve"> </w:t>
            </w:r>
            <w:proofErr w:type="spellStart"/>
            <w:r w:rsidRPr="00EB32D2">
              <w:rPr>
                <w:sz w:val="20"/>
                <w:lang w:val="en-US"/>
              </w:rPr>
              <w:t>baş</w:t>
            </w:r>
            <w:proofErr w:type="spellEnd"/>
            <w:r w:rsidRPr="00EB32D2">
              <w:rPr>
                <w:sz w:val="20"/>
                <w:lang w:val="en-US"/>
              </w:rPr>
              <w:t xml:space="preserve">- </w:t>
            </w:r>
            <w:proofErr w:type="spellStart"/>
            <w:r w:rsidRPr="00EB32D2">
              <w:rPr>
                <w:sz w:val="20"/>
                <w:lang w:val="en-US"/>
              </w:rPr>
              <w:t>vurularının</w:t>
            </w:r>
            <w:proofErr w:type="spellEnd"/>
            <w:r w:rsidRPr="00EB32D2">
              <w:rPr>
                <w:sz w:val="20"/>
                <w:lang w:val="en-US"/>
              </w:rPr>
              <w:t xml:space="preserve"> </w:t>
            </w:r>
            <w:proofErr w:type="spellStart"/>
            <w:r w:rsidRPr="00EB32D2">
              <w:rPr>
                <w:sz w:val="20"/>
                <w:lang w:val="en-US"/>
              </w:rPr>
              <w:t>alınarak</w:t>
            </w:r>
            <w:proofErr w:type="spellEnd"/>
            <w:r w:rsidRPr="00EB32D2">
              <w:rPr>
                <w:sz w:val="20"/>
                <w:lang w:val="en-US"/>
              </w:rPr>
              <w:t xml:space="preserve"> </w:t>
            </w:r>
            <w:proofErr w:type="spellStart"/>
            <w:r w:rsidRPr="00EB32D2">
              <w:rPr>
                <w:sz w:val="20"/>
                <w:lang w:val="en-US"/>
              </w:rPr>
              <w:t>tarafsız</w:t>
            </w:r>
            <w:proofErr w:type="spellEnd"/>
            <w:r w:rsidRPr="00EB32D2">
              <w:rPr>
                <w:sz w:val="20"/>
                <w:lang w:val="en-US"/>
              </w:rPr>
              <w:t xml:space="preserve">, </w:t>
            </w:r>
            <w:proofErr w:type="spellStart"/>
            <w:r w:rsidRPr="00EB32D2">
              <w:rPr>
                <w:sz w:val="20"/>
                <w:lang w:val="en-US"/>
              </w:rPr>
              <w:t>bağımsız</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tutarlı</w:t>
            </w:r>
            <w:proofErr w:type="spellEnd"/>
            <w:r w:rsidRPr="00EB32D2">
              <w:rPr>
                <w:sz w:val="20"/>
                <w:lang w:val="en-US"/>
              </w:rPr>
              <w:t xml:space="preserve"> </w:t>
            </w:r>
            <w:proofErr w:type="spellStart"/>
            <w:r w:rsidRPr="00EB32D2">
              <w:rPr>
                <w:sz w:val="20"/>
                <w:lang w:val="en-US"/>
              </w:rPr>
              <w:t>bir</w:t>
            </w:r>
            <w:proofErr w:type="spellEnd"/>
            <w:r w:rsidRPr="00EB32D2">
              <w:rPr>
                <w:sz w:val="20"/>
                <w:lang w:val="en-US"/>
              </w:rPr>
              <w:t xml:space="preserve"> </w:t>
            </w:r>
            <w:proofErr w:type="spellStart"/>
            <w:r w:rsidRPr="00EB32D2">
              <w:rPr>
                <w:sz w:val="20"/>
                <w:lang w:val="en-US"/>
              </w:rPr>
              <w:t>şekilde</w:t>
            </w:r>
            <w:proofErr w:type="spellEnd"/>
            <w:r w:rsidRPr="00EB32D2">
              <w:rPr>
                <w:sz w:val="20"/>
                <w:lang w:val="en-US"/>
              </w:rPr>
              <w:t xml:space="preserve"> </w:t>
            </w:r>
            <w:proofErr w:type="spellStart"/>
            <w:r w:rsidRPr="00EB32D2">
              <w:rPr>
                <w:sz w:val="20"/>
                <w:lang w:val="en-US"/>
              </w:rPr>
              <w:t>uygunluk</w:t>
            </w:r>
            <w:proofErr w:type="spellEnd"/>
            <w:r w:rsidRPr="00EB32D2">
              <w:rPr>
                <w:sz w:val="20"/>
                <w:lang w:val="en-US"/>
              </w:rPr>
              <w:t xml:space="preserve"> </w:t>
            </w:r>
            <w:proofErr w:type="spellStart"/>
            <w:r w:rsidRPr="00EB32D2">
              <w:rPr>
                <w:sz w:val="20"/>
                <w:lang w:val="en-US"/>
              </w:rPr>
              <w:t>değerlendirme</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belge</w:t>
            </w:r>
            <w:proofErr w:type="spellEnd"/>
            <w:r w:rsidRPr="00EB32D2">
              <w:rPr>
                <w:sz w:val="20"/>
                <w:lang w:val="en-US"/>
              </w:rPr>
              <w:t xml:space="preserve">- </w:t>
            </w:r>
            <w:proofErr w:type="spellStart"/>
            <w:r w:rsidRPr="00EB32D2">
              <w:rPr>
                <w:sz w:val="20"/>
                <w:lang w:val="en-US"/>
              </w:rPr>
              <w:t>lendirme</w:t>
            </w:r>
            <w:proofErr w:type="spellEnd"/>
            <w:r w:rsidRPr="00EB32D2">
              <w:rPr>
                <w:sz w:val="20"/>
                <w:lang w:val="en-US"/>
              </w:rPr>
              <w:t xml:space="preserve"> </w:t>
            </w:r>
            <w:proofErr w:type="spellStart"/>
            <w:r w:rsidRPr="00EB32D2">
              <w:rPr>
                <w:sz w:val="20"/>
                <w:lang w:val="en-US"/>
              </w:rPr>
              <w:t>süreçleri</w:t>
            </w:r>
            <w:proofErr w:type="spellEnd"/>
            <w:r w:rsidRPr="00EB32D2">
              <w:rPr>
                <w:sz w:val="20"/>
                <w:lang w:val="en-US"/>
              </w:rPr>
              <w:t xml:space="preserve"> </w:t>
            </w:r>
            <w:proofErr w:type="spellStart"/>
            <w:r w:rsidRPr="00EB32D2">
              <w:rPr>
                <w:sz w:val="20"/>
                <w:lang w:val="en-US"/>
              </w:rPr>
              <w:t>yürütülecektir</w:t>
            </w:r>
            <w:proofErr w:type="spellEnd"/>
            <w:r w:rsidRPr="00EB32D2">
              <w:rPr>
                <w:sz w:val="20"/>
                <w:lang w:val="en-US"/>
              </w:rPr>
              <w:t>.</w:t>
            </w:r>
          </w:p>
        </w:tc>
      </w:tr>
      <w:tr w:rsidR="00E31E4B" w:rsidRPr="00EB32D2" w14:paraId="66C51353" w14:textId="77777777" w:rsidTr="00E31E4B">
        <w:trPr>
          <w:trHeight w:val="905"/>
        </w:trPr>
        <w:tc>
          <w:tcPr>
            <w:tcW w:w="2278" w:type="dxa"/>
            <w:tcBorders>
              <w:left w:val="nil"/>
              <w:right w:val="nil"/>
            </w:tcBorders>
            <w:shd w:val="clear" w:color="auto" w:fill="6F69B0"/>
          </w:tcPr>
          <w:p w14:paraId="51F31763" w14:textId="77777777" w:rsidR="00E31E4B" w:rsidRPr="00EB32D2" w:rsidRDefault="00E31E4B" w:rsidP="00E31E4B">
            <w:pPr>
              <w:tabs>
                <w:tab w:val="left" w:pos="3768"/>
              </w:tabs>
              <w:rPr>
                <w:i/>
                <w:sz w:val="20"/>
                <w:lang w:val="en-US"/>
              </w:rPr>
            </w:pPr>
          </w:p>
          <w:p w14:paraId="75D50E8C" w14:textId="77777777" w:rsidR="00E31E4B" w:rsidRPr="00EB32D2" w:rsidRDefault="00E31E4B" w:rsidP="00E31E4B">
            <w:pPr>
              <w:tabs>
                <w:tab w:val="left" w:pos="3768"/>
              </w:tabs>
              <w:rPr>
                <w:b/>
                <w:sz w:val="20"/>
                <w:lang w:val="en-US"/>
              </w:rPr>
            </w:pPr>
            <w:proofErr w:type="spellStart"/>
            <w:r w:rsidRPr="00EB32D2">
              <w:rPr>
                <w:b/>
                <w:sz w:val="20"/>
                <w:lang w:val="en-US"/>
              </w:rPr>
              <w:t>Riskler</w:t>
            </w:r>
            <w:proofErr w:type="spellEnd"/>
          </w:p>
        </w:tc>
        <w:tc>
          <w:tcPr>
            <w:tcW w:w="7082" w:type="dxa"/>
            <w:tcBorders>
              <w:top w:val="single" w:sz="4" w:space="0" w:color="6F69B0"/>
              <w:left w:val="nil"/>
              <w:bottom w:val="single" w:sz="4" w:space="0" w:color="6F69B0"/>
              <w:right w:val="single" w:sz="4" w:space="0" w:color="6F69B0"/>
            </w:tcBorders>
          </w:tcPr>
          <w:p w14:paraId="099C0C0C" w14:textId="77777777" w:rsidR="00E31E4B" w:rsidRPr="00EB32D2" w:rsidRDefault="00E31E4B" w:rsidP="00E31E4B">
            <w:pPr>
              <w:numPr>
                <w:ilvl w:val="0"/>
                <w:numId w:val="45"/>
              </w:numPr>
              <w:tabs>
                <w:tab w:val="left" w:pos="3768"/>
              </w:tabs>
              <w:rPr>
                <w:sz w:val="20"/>
                <w:lang w:val="en-US"/>
              </w:rPr>
            </w:pPr>
            <w:proofErr w:type="spellStart"/>
            <w:r w:rsidRPr="00EB32D2">
              <w:rPr>
                <w:sz w:val="20"/>
                <w:lang w:val="en-US"/>
              </w:rPr>
              <w:t>Faaliyetlerde</w:t>
            </w:r>
            <w:proofErr w:type="spellEnd"/>
            <w:r w:rsidRPr="00EB32D2">
              <w:rPr>
                <w:sz w:val="20"/>
                <w:lang w:val="en-US"/>
              </w:rPr>
              <w:t xml:space="preserve"> </w:t>
            </w:r>
            <w:proofErr w:type="spellStart"/>
            <w:r w:rsidRPr="00EB32D2">
              <w:rPr>
                <w:sz w:val="20"/>
                <w:lang w:val="en-US"/>
              </w:rPr>
              <w:t>sürekliliğin</w:t>
            </w:r>
            <w:proofErr w:type="spellEnd"/>
            <w:r w:rsidRPr="00EB32D2">
              <w:rPr>
                <w:sz w:val="20"/>
                <w:lang w:val="en-US"/>
              </w:rPr>
              <w:t xml:space="preserve"> </w:t>
            </w:r>
            <w:proofErr w:type="spellStart"/>
            <w:r w:rsidRPr="00EB32D2">
              <w:rPr>
                <w:sz w:val="20"/>
                <w:lang w:val="en-US"/>
              </w:rPr>
              <w:t>sağlanamaması</w:t>
            </w:r>
            <w:proofErr w:type="spellEnd"/>
          </w:p>
          <w:p w14:paraId="4286CD26" w14:textId="77777777" w:rsidR="00E31E4B" w:rsidRPr="00EB32D2" w:rsidRDefault="00E31E4B" w:rsidP="00E31E4B">
            <w:pPr>
              <w:numPr>
                <w:ilvl w:val="0"/>
                <w:numId w:val="45"/>
              </w:numPr>
              <w:tabs>
                <w:tab w:val="left" w:pos="3768"/>
              </w:tabs>
              <w:rPr>
                <w:sz w:val="20"/>
                <w:lang w:val="en-US"/>
              </w:rPr>
            </w:pPr>
            <w:proofErr w:type="spellStart"/>
            <w:r w:rsidRPr="00EB32D2">
              <w:rPr>
                <w:sz w:val="20"/>
                <w:lang w:val="en-US"/>
              </w:rPr>
              <w:t>Çevre</w:t>
            </w:r>
            <w:proofErr w:type="spellEnd"/>
            <w:r w:rsidRPr="00EB32D2">
              <w:rPr>
                <w:sz w:val="20"/>
                <w:lang w:val="en-US"/>
              </w:rPr>
              <w:t xml:space="preserve"> </w:t>
            </w:r>
            <w:proofErr w:type="spellStart"/>
            <w:r w:rsidRPr="00EB32D2">
              <w:rPr>
                <w:sz w:val="20"/>
                <w:lang w:val="en-US"/>
              </w:rPr>
              <w:t>bilinci</w:t>
            </w:r>
            <w:proofErr w:type="spellEnd"/>
            <w:r w:rsidRPr="00EB32D2">
              <w:rPr>
                <w:sz w:val="20"/>
                <w:lang w:val="en-US"/>
              </w:rPr>
              <w:t xml:space="preserve"> </w:t>
            </w:r>
            <w:proofErr w:type="spellStart"/>
            <w:r w:rsidRPr="00EB32D2">
              <w:rPr>
                <w:sz w:val="20"/>
                <w:lang w:val="en-US"/>
              </w:rPr>
              <w:t>konusunda</w:t>
            </w:r>
            <w:proofErr w:type="spellEnd"/>
            <w:r w:rsidRPr="00EB32D2">
              <w:rPr>
                <w:sz w:val="20"/>
                <w:lang w:val="en-US"/>
              </w:rPr>
              <w:t xml:space="preserve"> </w:t>
            </w:r>
            <w:proofErr w:type="spellStart"/>
            <w:r w:rsidRPr="00EB32D2">
              <w:rPr>
                <w:sz w:val="20"/>
                <w:lang w:val="en-US"/>
              </w:rPr>
              <w:t>toplumun</w:t>
            </w:r>
            <w:proofErr w:type="spellEnd"/>
            <w:r w:rsidRPr="00EB32D2">
              <w:rPr>
                <w:sz w:val="20"/>
                <w:lang w:val="en-US"/>
              </w:rPr>
              <w:t xml:space="preserve"> </w:t>
            </w:r>
            <w:proofErr w:type="spellStart"/>
            <w:r w:rsidRPr="00EB32D2">
              <w:rPr>
                <w:sz w:val="20"/>
                <w:lang w:val="en-US"/>
              </w:rPr>
              <w:t>farkındalıklara</w:t>
            </w:r>
            <w:proofErr w:type="spellEnd"/>
            <w:r w:rsidRPr="00EB32D2">
              <w:rPr>
                <w:sz w:val="20"/>
                <w:lang w:val="en-US"/>
              </w:rPr>
              <w:t xml:space="preserve"> </w:t>
            </w:r>
            <w:proofErr w:type="spellStart"/>
            <w:r w:rsidRPr="00EB32D2">
              <w:rPr>
                <w:sz w:val="20"/>
                <w:lang w:val="en-US"/>
              </w:rPr>
              <w:t>karşı</w:t>
            </w:r>
            <w:proofErr w:type="spellEnd"/>
            <w:r w:rsidRPr="00EB32D2">
              <w:rPr>
                <w:sz w:val="20"/>
                <w:lang w:val="en-US"/>
              </w:rPr>
              <w:t xml:space="preserve"> </w:t>
            </w:r>
            <w:proofErr w:type="spellStart"/>
            <w:r w:rsidRPr="00EB32D2">
              <w:rPr>
                <w:sz w:val="20"/>
                <w:lang w:val="en-US"/>
              </w:rPr>
              <w:t>dirençli</w:t>
            </w:r>
            <w:proofErr w:type="spellEnd"/>
            <w:r w:rsidRPr="00EB32D2">
              <w:rPr>
                <w:sz w:val="20"/>
                <w:lang w:val="en-US"/>
              </w:rPr>
              <w:t xml:space="preserve"> </w:t>
            </w:r>
            <w:proofErr w:type="spellStart"/>
            <w:r w:rsidRPr="00EB32D2">
              <w:rPr>
                <w:sz w:val="20"/>
                <w:lang w:val="en-US"/>
              </w:rPr>
              <w:t>olması</w:t>
            </w:r>
            <w:proofErr w:type="spellEnd"/>
          </w:p>
          <w:p w14:paraId="48790BC3" w14:textId="77777777" w:rsidR="00E31E4B" w:rsidRPr="00EB32D2" w:rsidRDefault="00E31E4B" w:rsidP="00E31E4B">
            <w:pPr>
              <w:numPr>
                <w:ilvl w:val="0"/>
                <w:numId w:val="45"/>
              </w:numPr>
              <w:tabs>
                <w:tab w:val="left" w:pos="3768"/>
              </w:tabs>
              <w:rPr>
                <w:sz w:val="20"/>
                <w:lang w:val="en-US"/>
              </w:rPr>
            </w:pPr>
            <w:r w:rsidRPr="00EB32D2">
              <w:rPr>
                <w:sz w:val="20"/>
                <w:lang w:val="en-US"/>
              </w:rPr>
              <w:t xml:space="preserve">Mali </w:t>
            </w:r>
            <w:proofErr w:type="spellStart"/>
            <w:r w:rsidRPr="00EB32D2">
              <w:rPr>
                <w:sz w:val="20"/>
                <w:lang w:val="en-US"/>
              </w:rPr>
              <w:t>kaynakların</w:t>
            </w:r>
            <w:proofErr w:type="spellEnd"/>
            <w:r w:rsidRPr="00EB32D2">
              <w:rPr>
                <w:sz w:val="20"/>
                <w:lang w:val="en-US"/>
              </w:rPr>
              <w:t xml:space="preserve"> </w:t>
            </w:r>
            <w:proofErr w:type="spellStart"/>
            <w:r w:rsidRPr="00EB32D2">
              <w:rPr>
                <w:sz w:val="20"/>
                <w:lang w:val="en-US"/>
              </w:rPr>
              <w:t>yetersiz</w:t>
            </w:r>
            <w:proofErr w:type="spellEnd"/>
            <w:r w:rsidRPr="00EB32D2">
              <w:rPr>
                <w:sz w:val="20"/>
                <w:lang w:val="en-US"/>
              </w:rPr>
              <w:t xml:space="preserve"> </w:t>
            </w:r>
            <w:proofErr w:type="spellStart"/>
            <w:r w:rsidRPr="00EB32D2">
              <w:rPr>
                <w:sz w:val="20"/>
                <w:lang w:val="en-US"/>
              </w:rPr>
              <w:t>kalması</w:t>
            </w:r>
            <w:proofErr w:type="spellEnd"/>
          </w:p>
        </w:tc>
      </w:tr>
      <w:tr w:rsidR="00E31E4B" w:rsidRPr="00EB32D2" w14:paraId="50CF6875" w14:textId="77777777" w:rsidTr="00E31E4B">
        <w:trPr>
          <w:trHeight w:val="556"/>
        </w:trPr>
        <w:tc>
          <w:tcPr>
            <w:tcW w:w="2278" w:type="dxa"/>
            <w:tcBorders>
              <w:left w:val="nil"/>
              <w:right w:val="nil"/>
            </w:tcBorders>
            <w:shd w:val="clear" w:color="auto" w:fill="6F69B0"/>
          </w:tcPr>
          <w:p w14:paraId="31834F0A" w14:textId="77777777" w:rsidR="00E31E4B" w:rsidRPr="00EB32D2" w:rsidRDefault="00E31E4B" w:rsidP="00E31E4B">
            <w:pPr>
              <w:tabs>
                <w:tab w:val="left" w:pos="3768"/>
              </w:tabs>
              <w:rPr>
                <w:b/>
                <w:sz w:val="20"/>
                <w:lang w:val="en-US"/>
              </w:rPr>
            </w:pPr>
            <w:proofErr w:type="spellStart"/>
            <w:r w:rsidRPr="00EB32D2">
              <w:rPr>
                <w:b/>
                <w:sz w:val="20"/>
                <w:lang w:val="en-US"/>
              </w:rPr>
              <w:t>Maliyet</w:t>
            </w:r>
            <w:proofErr w:type="spellEnd"/>
            <w:r w:rsidRPr="00EB32D2">
              <w:rPr>
                <w:b/>
                <w:sz w:val="20"/>
                <w:lang w:val="en-US"/>
              </w:rPr>
              <w:t xml:space="preserve"> </w:t>
            </w:r>
            <w:proofErr w:type="spellStart"/>
            <w:r w:rsidRPr="00EB32D2">
              <w:rPr>
                <w:b/>
                <w:sz w:val="20"/>
                <w:lang w:val="en-US"/>
              </w:rPr>
              <w:t>Tahmini</w:t>
            </w:r>
            <w:proofErr w:type="spellEnd"/>
          </w:p>
        </w:tc>
        <w:tc>
          <w:tcPr>
            <w:tcW w:w="7082" w:type="dxa"/>
            <w:tcBorders>
              <w:top w:val="single" w:sz="4" w:space="0" w:color="6F69B0"/>
              <w:left w:val="nil"/>
              <w:bottom w:val="single" w:sz="4" w:space="0" w:color="6F69B0"/>
              <w:right w:val="single" w:sz="4" w:space="0" w:color="6F69B0"/>
            </w:tcBorders>
          </w:tcPr>
          <w:p w14:paraId="157BFE17" w14:textId="3ADF455B" w:rsidR="00E31E4B" w:rsidRPr="00EB32D2" w:rsidRDefault="00D9154B" w:rsidP="00E31E4B">
            <w:pPr>
              <w:tabs>
                <w:tab w:val="left" w:pos="3768"/>
              </w:tabs>
              <w:rPr>
                <w:sz w:val="20"/>
                <w:lang w:val="en-US"/>
              </w:rPr>
            </w:pPr>
            <w:r>
              <w:rPr>
                <w:sz w:val="20"/>
                <w:lang w:val="en-US"/>
              </w:rPr>
              <w:t>30</w:t>
            </w:r>
            <w:r w:rsidR="00E31E4B">
              <w:rPr>
                <w:sz w:val="20"/>
                <w:lang w:val="en-US"/>
              </w:rPr>
              <w:t>00</w:t>
            </w:r>
            <w:r w:rsidR="00E31E4B" w:rsidRPr="00EB32D2">
              <w:rPr>
                <w:sz w:val="20"/>
                <w:lang w:val="en-US"/>
              </w:rPr>
              <w:t>TL</w:t>
            </w:r>
          </w:p>
        </w:tc>
      </w:tr>
      <w:tr w:rsidR="00E31E4B" w:rsidRPr="00EB32D2" w14:paraId="265F7268" w14:textId="77777777" w:rsidTr="00E31E4B">
        <w:trPr>
          <w:trHeight w:val="1125"/>
        </w:trPr>
        <w:tc>
          <w:tcPr>
            <w:tcW w:w="2278" w:type="dxa"/>
            <w:tcBorders>
              <w:left w:val="nil"/>
              <w:right w:val="nil"/>
            </w:tcBorders>
            <w:shd w:val="clear" w:color="auto" w:fill="6F69B0"/>
          </w:tcPr>
          <w:p w14:paraId="3FE741DF" w14:textId="77777777" w:rsidR="00E31E4B" w:rsidRPr="00EB32D2" w:rsidRDefault="00E31E4B" w:rsidP="00E31E4B">
            <w:pPr>
              <w:tabs>
                <w:tab w:val="left" w:pos="3768"/>
              </w:tabs>
              <w:rPr>
                <w:i/>
                <w:sz w:val="20"/>
                <w:lang w:val="en-US"/>
              </w:rPr>
            </w:pPr>
          </w:p>
          <w:p w14:paraId="25D6DB09" w14:textId="77777777" w:rsidR="00E31E4B" w:rsidRPr="00EB32D2" w:rsidRDefault="00E31E4B" w:rsidP="00E31E4B">
            <w:pPr>
              <w:tabs>
                <w:tab w:val="left" w:pos="3768"/>
              </w:tabs>
              <w:rPr>
                <w:b/>
                <w:sz w:val="20"/>
                <w:lang w:val="en-US"/>
              </w:rPr>
            </w:pPr>
            <w:proofErr w:type="spellStart"/>
            <w:r w:rsidRPr="00EB32D2">
              <w:rPr>
                <w:b/>
                <w:sz w:val="20"/>
                <w:lang w:val="en-US"/>
              </w:rPr>
              <w:t>Tespitler</w:t>
            </w:r>
            <w:proofErr w:type="spellEnd"/>
          </w:p>
        </w:tc>
        <w:tc>
          <w:tcPr>
            <w:tcW w:w="7082" w:type="dxa"/>
            <w:tcBorders>
              <w:top w:val="single" w:sz="4" w:space="0" w:color="6F69B0"/>
              <w:left w:val="nil"/>
              <w:bottom w:val="single" w:sz="4" w:space="0" w:color="6F69B0"/>
              <w:right w:val="single" w:sz="4" w:space="0" w:color="6F69B0"/>
            </w:tcBorders>
          </w:tcPr>
          <w:p w14:paraId="3E9DA5A3" w14:textId="77777777" w:rsidR="00E31E4B" w:rsidRPr="00EB32D2" w:rsidRDefault="00E31E4B" w:rsidP="00E31E4B">
            <w:pPr>
              <w:numPr>
                <w:ilvl w:val="0"/>
                <w:numId w:val="44"/>
              </w:numPr>
              <w:tabs>
                <w:tab w:val="left" w:pos="3768"/>
              </w:tabs>
              <w:rPr>
                <w:sz w:val="20"/>
                <w:lang w:val="en-US"/>
              </w:rPr>
            </w:pPr>
            <w:proofErr w:type="spellStart"/>
            <w:r w:rsidRPr="00EB32D2">
              <w:rPr>
                <w:sz w:val="20"/>
                <w:lang w:val="en-US"/>
              </w:rPr>
              <w:t>İklim</w:t>
            </w:r>
            <w:proofErr w:type="spellEnd"/>
            <w:r w:rsidRPr="00EB32D2">
              <w:rPr>
                <w:sz w:val="20"/>
                <w:lang w:val="en-US"/>
              </w:rPr>
              <w:t xml:space="preserve"> </w:t>
            </w:r>
            <w:proofErr w:type="spellStart"/>
            <w:r w:rsidRPr="00EB32D2">
              <w:rPr>
                <w:sz w:val="20"/>
                <w:lang w:val="en-US"/>
              </w:rPr>
              <w:t>değişikliğine</w:t>
            </w:r>
            <w:proofErr w:type="spellEnd"/>
            <w:r w:rsidRPr="00EB32D2">
              <w:rPr>
                <w:sz w:val="20"/>
                <w:lang w:val="en-US"/>
              </w:rPr>
              <w:t xml:space="preserve"> </w:t>
            </w:r>
            <w:proofErr w:type="spellStart"/>
            <w:r w:rsidRPr="00EB32D2">
              <w:rPr>
                <w:sz w:val="20"/>
                <w:lang w:val="en-US"/>
              </w:rPr>
              <w:t>bağlı</w:t>
            </w:r>
            <w:proofErr w:type="spellEnd"/>
            <w:r w:rsidRPr="00EB32D2">
              <w:rPr>
                <w:sz w:val="20"/>
                <w:lang w:val="en-US"/>
              </w:rPr>
              <w:t xml:space="preserve"> </w:t>
            </w:r>
            <w:proofErr w:type="spellStart"/>
            <w:r w:rsidRPr="00EB32D2">
              <w:rPr>
                <w:sz w:val="20"/>
                <w:lang w:val="en-US"/>
              </w:rPr>
              <w:t>olarak</w:t>
            </w:r>
            <w:proofErr w:type="spellEnd"/>
            <w:r w:rsidRPr="00EB32D2">
              <w:rPr>
                <w:sz w:val="20"/>
                <w:lang w:val="en-US"/>
              </w:rPr>
              <w:t xml:space="preserve"> </w:t>
            </w:r>
            <w:proofErr w:type="spellStart"/>
            <w:r w:rsidRPr="00EB32D2">
              <w:rPr>
                <w:sz w:val="20"/>
                <w:lang w:val="en-US"/>
              </w:rPr>
              <w:t>ortaya</w:t>
            </w:r>
            <w:proofErr w:type="spellEnd"/>
            <w:r w:rsidRPr="00EB32D2">
              <w:rPr>
                <w:sz w:val="20"/>
                <w:lang w:val="en-US"/>
              </w:rPr>
              <w:t xml:space="preserve"> </w:t>
            </w:r>
            <w:proofErr w:type="spellStart"/>
            <w:r w:rsidRPr="00EB32D2">
              <w:rPr>
                <w:sz w:val="20"/>
                <w:lang w:val="en-US"/>
              </w:rPr>
              <w:t>çıkabilecek</w:t>
            </w:r>
            <w:proofErr w:type="spellEnd"/>
            <w:r w:rsidRPr="00EB32D2">
              <w:rPr>
                <w:sz w:val="20"/>
                <w:lang w:val="en-US"/>
              </w:rPr>
              <w:t xml:space="preserve"> </w:t>
            </w:r>
            <w:proofErr w:type="spellStart"/>
            <w:r w:rsidRPr="00EB32D2">
              <w:rPr>
                <w:sz w:val="20"/>
                <w:lang w:val="en-US"/>
              </w:rPr>
              <w:t>afetlerde</w:t>
            </w:r>
            <w:proofErr w:type="spellEnd"/>
            <w:r w:rsidRPr="00EB32D2">
              <w:rPr>
                <w:sz w:val="20"/>
                <w:lang w:val="en-US"/>
              </w:rPr>
              <w:t xml:space="preserve"> </w:t>
            </w:r>
            <w:proofErr w:type="spellStart"/>
            <w:r w:rsidRPr="00EB32D2">
              <w:rPr>
                <w:sz w:val="20"/>
                <w:lang w:val="en-US"/>
              </w:rPr>
              <w:t>gerekli</w:t>
            </w:r>
            <w:proofErr w:type="spellEnd"/>
            <w:r w:rsidRPr="00EB32D2">
              <w:rPr>
                <w:sz w:val="20"/>
                <w:lang w:val="en-US"/>
              </w:rPr>
              <w:t xml:space="preserve"> </w:t>
            </w:r>
            <w:proofErr w:type="spellStart"/>
            <w:r w:rsidRPr="00EB32D2">
              <w:rPr>
                <w:sz w:val="20"/>
                <w:lang w:val="en-US"/>
              </w:rPr>
              <w:t>önlemlerin</w:t>
            </w:r>
            <w:proofErr w:type="spellEnd"/>
            <w:r w:rsidRPr="00EB32D2">
              <w:rPr>
                <w:sz w:val="20"/>
                <w:lang w:val="en-US"/>
              </w:rPr>
              <w:t xml:space="preserve"> </w:t>
            </w:r>
            <w:proofErr w:type="spellStart"/>
            <w:r w:rsidRPr="00EB32D2">
              <w:rPr>
                <w:sz w:val="20"/>
                <w:lang w:val="en-US"/>
              </w:rPr>
              <w:t>eksikliği</w:t>
            </w:r>
            <w:proofErr w:type="spellEnd"/>
          </w:p>
          <w:p w14:paraId="40E82EFD" w14:textId="77777777" w:rsidR="00E31E4B" w:rsidRPr="00EB32D2" w:rsidRDefault="00E31E4B" w:rsidP="00E31E4B">
            <w:pPr>
              <w:numPr>
                <w:ilvl w:val="0"/>
                <w:numId w:val="44"/>
              </w:numPr>
              <w:tabs>
                <w:tab w:val="left" w:pos="3768"/>
              </w:tabs>
              <w:rPr>
                <w:sz w:val="20"/>
                <w:lang w:val="en-US"/>
              </w:rPr>
            </w:pPr>
            <w:proofErr w:type="spellStart"/>
            <w:r w:rsidRPr="00EB32D2">
              <w:rPr>
                <w:sz w:val="20"/>
                <w:lang w:val="en-US"/>
              </w:rPr>
              <w:t>Doğal</w:t>
            </w:r>
            <w:proofErr w:type="spellEnd"/>
            <w:r w:rsidRPr="00EB32D2">
              <w:rPr>
                <w:sz w:val="20"/>
                <w:lang w:val="en-US"/>
              </w:rPr>
              <w:t xml:space="preserve"> </w:t>
            </w:r>
            <w:proofErr w:type="spellStart"/>
            <w:r w:rsidRPr="00EB32D2">
              <w:rPr>
                <w:sz w:val="20"/>
                <w:lang w:val="en-US"/>
              </w:rPr>
              <w:t>kaynakların</w:t>
            </w:r>
            <w:proofErr w:type="spellEnd"/>
            <w:r w:rsidRPr="00EB32D2">
              <w:rPr>
                <w:sz w:val="20"/>
                <w:lang w:val="en-US"/>
              </w:rPr>
              <w:t xml:space="preserve"> </w:t>
            </w:r>
            <w:proofErr w:type="spellStart"/>
            <w:r w:rsidRPr="00EB32D2">
              <w:rPr>
                <w:sz w:val="20"/>
                <w:lang w:val="en-US"/>
              </w:rPr>
              <w:t>korunması</w:t>
            </w:r>
            <w:proofErr w:type="spellEnd"/>
            <w:r w:rsidRPr="00EB32D2">
              <w:rPr>
                <w:sz w:val="20"/>
                <w:lang w:val="en-US"/>
              </w:rPr>
              <w:t xml:space="preserve"> </w:t>
            </w:r>
            <w:proofErr w:type="spellStart"/>
            <w:r w:rsidRPr="00EB32D2">
              <w:rPr>
                <w:sz w:val="20"/>
                <w:lang w:val="en-US"/>
              </w:rPr>
              <w:t>ve</w:t>
            </w:r>
            <w:proofErr w:type="spellEnd"/>
            <w:r w:rsidRPr="00EB32D2">
              <w:rPr>
                <w:sz w:val="20"/>
                <w:lang w:val="en-US"/>
              </w:rPr>
              <w:t xml:space="preserve"> </w:t>
            </w:r>
            <w:proofErr w:type="spellStart"/>
            <w:r w:rsidRPr="00EB32D2">
              <w:rPr>
                <w:sz w:val="20"/>
                <w:lang w:val="en-US"/>
              </w:rPr>
              <w:t>tasarrufuna</w:t>
            </w:r>
            <w:proofErr w:type="spellEnd"/>
            <w:r w:rsidRPr="00EB32D2">
              <w:rPr>
                <w:sz w:val="20"/>
                <w:lang w:val="en-US"/>
              </w:rPr>
              <w:t xml:space="preserve"> </w:t>
            </w:r>
            <w:proofErr w:type="spellStart"/>
            <w:r w:rsidRPr="00EB32D2">
              <w:rPr>
                <w:sz w:val="20"/>
                <w:lang w:val="en-US"/>
              </w:rPr>
              <w:t>karşı</w:t>
            </w:r>
            <w:proofErr w:type="spellEnd"/>
            <w:r w:rsidRPr="00EB32D2">
              <w:rPr>
                <w:sz w:val="20"/>
                <w:lang w:val="en-US"/>
              </w:rPr>
              <w:t xml:space="preserve"> </w:t>
            </w:r>
            <w:proofErr w:type="spellStart"/>
            <w:r w:rsidRPr="00EB32D2">
              <w:rPr>
                <w:sz w:val="20"/>
                <w:lang w:val="en-US"/>
              </w:rPr>
              <w:t>tedbirler</w:t>
            </w:r>
            <w:proofErr w:type="spellEnd"/>
            <w:r w:rsidRPr="00EB32D2">
              <w:rPr>
                <w:sz w:val="20"/>
                <w:lang w:val="en-US"/>
              </w:rPr>
              <w:t xml:space="preserve"> </w:t>
            </w:r>
            <w:proofErr w:type="spellStart"/>
            <w:r w:rsidRPr="00EB32D2">
              <w:rPr>
                <w:sz w:val="20"/>
                <w:lang w:val="en-US"/>
              </w:rPr>
              <w:t>alınmaması</w:t>
            </w:r>
            <w:proofErr w:type="spellEnd"/>
          </w:p>
        </w:tc>
      </w:tr>
      <w:tr w:rsidR="00E31E4B" w:rsidRPr="00EB32D2" w14:paraId="4A830EEC" w14:textId="77777777" w:rsidTr="00E31E4B">
        <w:trPr>
          <w:trHeight w:val="1182"/>
        </w:trPr>
        <w:tc>
          <w:tcPr>
            <w:tcW w:w="2278" w:type="dxa"/>
            <w:tcBorders>
              <w:left w:val="nil"/>
              <w:bottom w:val="nil"/>
              <w:right w:val="nil"/>
            </w:tcBorders>
            <w:shd w:val="clear" w:color="auto" w:fill="6F69B0"/>
          </w:tcPr>
          <w:p w14:paraId="36B4D919" w14:textId="77777777" w:rsidR="00E31E4B" w:rsidRPr="00EB32D2" w:rsidRDefault="00E31E4B" w:rsidP="00E31E4B">
            <w:pPr>
              <w:tabs>
                <w:tab w:val="left" w:pos="3768"/>
              </w:tabs>
              <w:rPr>
                <w:i/>
                <w:sz w:val="20"/>
                <w:lang w:val="en-US"/>
              </w:rPr>
            </w:pPr>
          </w:p>
          <w:p w14:paraId="52F95B57" w14:textId="77777777" w:rsidR="00E31E4B" w:rsidRPr="00EB32D2" w:rsidRDefault="00E31E4B" w:rsidP="00E31E4B">
            <w:pPr>
              <w:tabs>
                <w:tab w:val="left" w:pos="3768"/>
              </w:tabs>
              <w:rPr>
                <w:b/>
                <w:sz w:val="20"/>
                <w:lang w:val="en-US"/>
              </w:rPr>
            </w:pPr>
            <w:proofErr w:type="spellStart"/>
            <w:r w:rsidRPr="00EB32D2">
              <w:rPr>
                <w:b/>
                <w:sz w:val="20"/>
                <w:lang w:val="en-US"/>
              </w:rPr>
              <w:t>İhtiyaçlar</w:t>
            </w:r>
            <w:proofErr w:type="spellEnd"/>
          </w:p>
        </w:tc>
        <w:tc>
          <w:tcPr>
            <w:tcW w:w="7082" w:type="dxa"/>
            <w:tcBorders>
              <w:top w:val="single" w:sz="4" w:space="0" w:color="6F69B0"/>
              <w:left w:val="nil"/>
              <w:bottom w:val="single" w:sz="4" w:space="0" w:color="6F69B0"/>
              <w:right w:val="single" w:sz="4" w:space="0" w:color="6F69B0"/>
            </w:tcBorders>
          </w:tcPr>
          <w:p w14:paraId="4331E87B" w14:textId="77777777" w:rsidR="00E31E4B" w:rsidRPr="00EB32D2" w:rsidRDefault="00E31E4B" w:rsidP="00E31E4B">
            <w:pPr>
              <w:numPr>
                <w:ilvl w:val="0"/>
                <w:numId w:val="43"/>
              </w:numPr>
              <w:tabs>
                <w:tab w:val="left" w:pos="3768"/>
              </w:tabs>
              <w:rPr>
                <w:sz w:val="20"/>
                <w:lang w:val="en-US"/>
              </w:rPr>
            </w:pPr>
            <w:r w:rsidRPr="00EB32D2">
              <w:rPr>
                <w:sz w:val="20"/>
                <w:lang w:val="en-US"/>
              </w:rPr>
              <w:t xml:space="preserve">Su </w:t>
            </w:r>
            <w:proofErr w:type="spellStart"/>
            <w:r w:rsidRPr="00EB32D2">
              <w:rPr>
                <w:sz w:val="20"/>
                <w:lang w:val="en-US"/>
              </w:rPr>
              <w:t>tasarrufunun</w:t>
            </w:r>
            <w:proofErr w:type="spellEnd"/>
            <w:r w:rsidRPr="00EB32D2">
              <w:rPr>
                <w:sz w:val="20"/>
                <w:lang w:val="en-US"/>
              </w:rPr>
              <w:t xml:space="preserve"> </w:t>
            </w:r>
            <w:proofErr w:type="spellStart"/>
            <w:r w:rsidRPr="00EB32D2">
              <w:rPr>
                <w:sz w:val="20"/>
                <w:lang w:val="en-US"/>
              </w:rPr>
              <w:t>sağlanması</w:t>
            </w:r>
            <w:proofErr w:type="spellEnd"/>
          </w:p>
          <w:p w14:paraId="6CB08249" w14:textId="77777777" w:rsidR="00E31E4B" w:rsidRPr="00EB32D2" w:rsidRDefault="00E31E4B" w:rsidP="00E31E4B">
            <w:pPr>
              <w:numPr>
                <w:ilvl w:val="0"/>
                <w:numId w:val="43"/>
              </w:numPr>
              <w:tabs>
                <w:tab w:val="left" w:pos="3768"/>
              </w:tabs>
              <w:rPr>
                <w:sz w:val="20"/>
                <w:lang w:val="en-US"/>
              </w:rPr>
            </w:pPr>
            <w:proofErr w:type="spellStart"/>
            <w:r w:rsidRPr="00EB32D2">
              <w:rPr>
                <w:sz w:val="20"/>
                <w:lang w:val="en-US"/>
              </w:rPr>
              <w:t>Atıkların</w:t>
            </w:r>
            <w:proofErr w:type="spellEnd"/>
            <w:r w:rsidRPr="00EB32D2">
              <w:rPr>
                <w:sz w:val="20"/>
                <w:lang w:val="en-US"/>
              </w:rPr>
              <w:t xml:space="preserve"> </w:t>
            </w:r>
            <w:proofErr w:type="spellStart"/>
            <w:r w:rsidRPr="00EB32D2">
              <w:rPr>
                <w:sz w:val="20"/>
                <w:lang w:val="en-US"/>
              </w:rPr>
              <w:t>yönetilmesi</w:t>
            </w:r>
            <w:proofErr w:type="spellEnd"/>
          </w:p>
        </w:tc>
      </w:tr>
    </w:tbl>
    <w:p w14:paraId="20E05CDC" w14:textId="77777777" w:rsidR="00E31E4B" w:rsidRPr="00EB32D2" w:rsidRDefault="00E31E4B" w:rsidP="00E31E4B">
      <w:pPr>
        <w:tabs>
          <w:tab w:val="left" w:pos="3768"/>
        </w:tabs>
        <w:rPr>
          <w:sz w:val="20"/>
        </w:rPr>
        <w:sectPr w:rsidR="00E31E4B" w:rsidRPr="00EB32D2" w:rsidSect="00E31E4B">
          <w:pgSz w:w="11060" w:h="15600"/>
          <w:pgMar w:top="1120" w:right="0" w:bottom="580" w:left="0" w:header="0" w:footer="384" w:gutter="0"/>
          <w:cols w:space="708"/>
        </w:sectPr>
      </w:pPr>
    </w:p>
    <w:p w14:paraId="55EC1FC9" w14:textId="77777777" w:rsidR="00F86B5F" w:rsidRPr="00F86B5F" w:rsidRDefault="00F86B5F" w:rsidP="00F86B5F">
      <w:pPr>
        <w:rPr>
          <w:sz w:val="20"/>
        </w:rPr>
      </w:pPr>
    </w:p>
    <w:p w14:paraId="5E8C399C" w14:textId="77777777" w:rsidR="00F86B5F" w:rsidRPr="00F86B5F" w:rsidRDefault="00F86B5F" w:rsidP="00F86B5F">
      <w:pPr>
        <w:rPr>
          <w:sz w:val="20"/>
        </w:rPr>
      </w:pPr>
    </w:p>
    <w:p w14:paraId="448AFC79" w14:textId="77777777" w:rsidR="00F86B5F" w:rsidRPr="00F86B5F" w:rsidRDefault="00F86B5F" w:rsidP="00F86B5F">
      <w:pPr>
        <w:rPr>
          <w:sz w:val="20"/>
        </w:rPr>
      </w:pPr>
    </w:p>
    <w:p w14:paraId="23048FE4" w14:textId="77777777" w:rsidR="00F86B5F" w:rsidRPr="00F86B5F" w:rsidRDefault="00F86B5F" w:rsidP="00F86B5F">
      <w:pPr>
        <w:rPr>
          <w:sz w:val="20"/>
        </w:rPr>
      </w:pPr>
    </w:p>
    <w:p w14:paraId="0779398D" w14:textId="697EE2B5"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bookmarkStart w:id="18" w:name="_bookmark74"/>
      <w:bookmarkEnd w:id="18"/>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253"/>
        <w:gridCol w:w="1366"/>
        <w:gridCol w:w="1310"/>
        <w:gridCol w:w="1312"/>
        <w:gridCol w:w="1314"/>
        <w:gridCol w:w="1401"/>
      </w:tblGrid>
      <w:tr w:rsidR="008729A9" w:rsidRPr="008E07C5" w14:paraId="15BE68CF" w14:textId="77777777" w:rsidTr="008729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6C16BC88" w14:textId="77777777" w:rsidR="008729A9" w:rsidRPr="008E07C5" w:rsidRDefault="008729A9" w:rsidP="008729A9">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275" w:type="dxa"/>
            <w:shd w:val="clear" w:color="auto" w:fill="943634"/>
            <w:vAlign w:val="center"/>
          </w:tcPr>
          <w:p w14:paraId="3F4BA13F" w14:textId="77777777" w:rsidR="008729A9" w:rsidRPr="008E07C5" w:rsidRDefault="008729A9" w:rsidP="008729A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94" w:type="dxa"/>
            <w:shd w:val="clear" w:color="auto" w:fill="943634"/>
            <w:vAlign w:val="center"/>
          </w:tcPr>
          <w:p w14:paraId="5375C0D5" w14:textId="77777777" w:rsidR="008729A9" w:rsidRPr="008E07C5" w:rsidRDefault="008729A9" w:rsidP="008729A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67738823" w14:textId="77777777" w:rsidR="008729A9" w:rsidRPr="008E07C5" w:rsidRDefault="008729A9" w:rsidP="008729A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563AA1F9" w14:textId="77777777" w:rsidR="008729A9" w:rsidRPr="008E07C5" w:rsidRDefault="008729A9" w:rsidP="008729A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22649F95" w14:textId="77777777" w:rsidR="008729A9" w:rsidRPr="008E07C5" w:rsidRDefault="008729A9" w:rsidP="008729A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267" w:type="dxa"/>
            <w:shd w:val="clear" w:color="auto" w:fill="943634"/>
            <w:vAlign w:val="center"/>
          </w:tcPr>
          <w:p w14:paraId="094ACD9B" w14:textId="77777777" w:rsidR="008729A9" w:rsidRPr="008E07C5" w:rsidRDefault="008729A9" w:rsidP="008729A9">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8729A9" w:rsidRPr="008E07C5" w14:paraId="6CC8DDC7" w14:textId="77777777" w:rsidTr="008729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C79B33" w14:textId="77777777" w:rsidR="008729A9" w:rsidRPr="008E07C5" w:rsidRDefault="008729A9" w:rsidP="008729A9">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275" w:type="dxa"/>
            <w:tcBorders>
              <w:top w:val="nil"/>
              <w:left w:val="nil"/>
              <w:bottom w:val="single" w:sz="8" w:space="0" w:color="auto"/>
              <w:right w:val="single" w:sz="8" w:space="0" w:color="auto"/>
            </w:tcBorders>
            <w:shd w:val="clear" w:color="000000" w:fill="F2DBDB"/>
            <w:vAlign w:val="center"/>
          </w:tcPr>
          <w:p w14:paraId="3899D0BD"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w:t>
            </w:r>
          </w:p>
        </w:tc>
        <w:tc>
          <w:tcPr>
            <w:tcW w:w="1394" w:type="dxa"/>
            <w:tcBorders>
              <w:top w:val="nil"/>
              <w:left w:val="nil"/>
              <w:bottom w:val="single" w:sz="8" w:space="0" w:color="auto"/>
              <w:right w:val="single" w:sz="8" w:space="0" w:color="auto"/>
            </w:tcBorders>
            <w:shd w:val="clear" w:color="000000" w:fill="F2DBDB"/>
            <w:vAlign w:val="center"/>
          </w:tcPr>
          <w:p w14:paraId="7FE9BAFF"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150</w:t>
            </w:r>
          </w:p>
        </w:tc>
        <w:tc>
          <w:tcPr>
            <w:tcW w:w="1334" w:type="dxa"/>
            <w:tcBorders>
              <w:top w:val="nil"/>
              <w:left w:val="nil"/>
              <w:bottom w:val="single" w:sz="8" w:space="0" w:color="auto"/>
              <w:right w:val="single" w:sz="8" w:space="0" w:color="auto"/>
            </w:tcBorders>
            <w:shd w:val="clear" w:color="000000" w:fill="F2DBDB"/>
            <w:vAlign w:val="center"/>
          </w:tcPr>
          <w:p w14:paraId="44B7CEC2"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200</w:t>
            </w:r>
          </w:p>
        </w:tc>
        <w:tc>
          <w:tcPr>
            <w:tcW w:w="1334" w:type="dxa"/>
            <w:tcBorders>
              <w:top w:val="nil"/>
              <w:left w:val="nil"/>
              <w:bottom w:val="single" w:sz="8" w:space="0" w:color="auto"/>
              <w:right w:val="single" w:sz="8" w:space="0" w:color="auto"/>
            </w:tcBorders>
            <w:shd w:val="clear" w:color="000000" w:fill="F2DBDB"/>
            <w:vAlign w:val="center"/>
          </w:tcPr>
          <w:p w14:paraId="5A83C7B6"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0C9165CA"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250</w:t>
            </w:r>
          </w:p>
        </w:tc>
        <w:tc>
          <w:tcPr>
            <w:tcW w:w="1267" w:type="dxa"/>
            <w:tcBorders>
              <w:top w:val="nil"/>
              <w:left w:val="nil"/>
              <w:bottom w:val="single" w:sz="8" w:space="0" w:color="auto"/>
              <w:right w:val="single" w:sz="8" w:space="0" w:color="auto"/>
            </w:tcBorders>
            <w:shd w:val="clear" w:color="000000" w:fill="F2DBDB"/>
            <w:vAlign w:val="center"/>
          </w:tcPr>
          <w:p w14:paraId="40FAB399"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950</w:t>
            </w:r>
          </w:p>
        </w:tc>
      </w:tr>
      <w:tr w:rsidR="008729A9" w:rsidRPr="008E07C5" w14:paraId="6A8B9554" w14:textId="77777777" w:rsidTr="008729A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F11C64" w14:textId="77777777" w:rsidR="008729A9" w:rsidRPr="008E07C5" w:rsidRDefault="008729A9" w:rsidP="008729A9">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275" w:type="dxa"/>
            <w:tcBorders>
              <w:top w:val="nil"/>
              <w:left w:val="nil"/>
              <w:bottom w:val="single" w:sz="8" w:space="0" w:color="auto"/>
              <w:right w:val="single" w:sz="8" w:space="0" w:color="auto"/>
            </w:tcBorders>
            <w:shd w:val="clear" w:color="auto" w:fill="auto"/>
          </w:tcPr>
          <w:p w14:paraId="6CDB2754" w14:textId="77777777" w:rsidR="008729A9" w:rsidRPr="00C479FE"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sz w:val="20"/>
                <w:szCs w:val="20"/>
              </w:rPr>
              <w:t>100</w:t>
            </w:r>
          </w:p>
        </w:tc>
        <w:tc>
          <w:tcPr>
            <w:tcW w:w="1394" w:type="dxa"/>
            <w:tcBorders>
              <w:top w:val="nil"/>
              <w:left w:val="nil"/>
              <w:bottom w:val="single" w:sz="8" w:space="0" w:color="auto"/>
              <w:right w:val="single" w:sz="8" w:space="0" w:color="auto"/>
            </w:tcBorders>
            <w:shd w:val="clear" w:color="auto" w:fill="auto"/>
          </w:tcPr>
          <w:p w14:paraId="2E80BD39" w14:textId="77777777" w:rsidR="008729A9" w:rsidRPr="00C479FE"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sz w:val="20"/>
                <w:szCs w:val="20"/>
              </w:rPr>
              <w:t>15</w:t>
            </w:r>
            <w:r w:rsidRPr="00C479FE">
              <w:rPr>
                <w:sz w:val="20"/>
                <w:szCs w:val="20"/>
              </w:rPr>
              <w:t>0</w:t>
            </w:r>
          </w:p>
        </w:tc>
        <w:tc>
          <w:tcPr>
            <w:tcW w:w="1334" w:type="dxa"/>
            <w:tcBorders>
              <w:top w:val="nil"/>
              <w:left w:val="nil"/>
              <w:bottom w:val="single" w:sz="8" w:space="0" w:color="auto"/>
              <w:right w:val="single" w:sz="8" w:space="0" w:color="auto"/>
            </w:tcBorders>
            <w:shd w:val="clear" w:color="auto" w:fill="auto"/>
          </w:tcPr>
          <w:p w14:paraId="1BE8095A" w14:textId="77777777" w:rsidR="008729A9" w:rsidRPr="00C479FE"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sz w:val="20"/>
                <w:szCs w:val="20"/>
              </w:rPr>
              <w:t>20</w:t>
            </w:r>
            <w:r w:rsidRPr="00C479FE">
              <w:rPr>
                <w:sz w:val="20"/>
                <w:szCs w:val="20"/>
              </w:rPr>
              <w:t>0</w:t>
            </w:r>
          </w:p>
        </w:tc>
        <w:tc>
          <w:tcPr>
            <w:tcW w:w="1334" w:type="dxa"/>
            <w:tcBorders>
              <w:top w:val="nil"/>
              <w:left w:val="nil"/>
              <w:bottom w:val="single" w:sz="8" w:space="0" w:color="auto"/>
              <w:right w:val="single" w:sz="8" w:space="0" w:color="auto"/>
            </w:tcBorders>
            <w:shd w:val="clear" w:color="auto" w:fill="auto"/>
          </w:tcPr>
          <w:p w14:paraId="2FBB8CC6" w14:textId="77777777" w:rsidR="008729A9" w:rsidRPr="00C479FE"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sz w:val="20"/>
                <w:szCs w:val="20"/>
              </w:rPr>
              <w:t>25</w:t>
            </w:r>
            <w:r w:rsidRPr="00C479FE">
              <w:rPr>
                <w:sz w:val="20"/>
                <w:szCs w:val="20"/>
              </w:rPr>
              <w:t>0</w:t>
            </w:r>
          </w:p>
        </w:tc>
        <w:tc>
          <w:tcPr>
            <w:tcW w:w="1334" w:type="dxa"/>
            <w:tcBorders>
              <w:top w:val="nil"/>
              <w:left w:val="nil"/>
              <w:bottom w:val="single" w:sz="8" w:space="0" w:color="auto"/>
              <w:right w:val="single" w:sz="8" w:space="0" w:color="auto"/>
            </w:tcBorders>
            <w:shd w:val="clear" w:color="auto" w:fill="auto"/>
          </w:tcPr>
          <w:p w14:paraId="491461EB" w14:textId="77777777" w:rsidR="008729A9" w:rsidRPr="00C479FE"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sz w:val="20"/>
                <w:szCs w:val="20"/>
              </w:rPr>
              <w:t>25</w:t>
            </w:r>
            <w:r w:rsidRPr="00C479FE">
              <w:rPr>
                <w:sz w:val="20"/>
                <w:szCs w:val="20"/>
              </w:rPr>
              <w:t>0</w:t>
            </w:r>
          </w:p>
        </w:tc>
        <w:tc>
          <w:tcPr>
            <w:tcW w:w="1267" w:type="dxa"/>
            <w:tcBorders>
              <w:top w:val="nil"/>
              <w:left w:val="nil"/>
              <w:bottom w:val="single" w:sz="8" w:space="0" w:color="auto"/>
              <w:right w:val="single" w:sz="8" w:space="0" w:color="auto"/>
            </w:tcBorders>
            <w:shd w:val="clear" w:color="auto" w:fill="auto"/>
          </w:tcPr>
          <w:p w14:paraId="2DFD53FB" w14:textId="77777777" w:rsidR="008729A9" w:rsidRPr="00C479FE" w:rsidRDefault="008729A9" w:rsidP="008729A9">
            <w:pPr>
              <w:tabs>
                <w:tab w:val="left" w:pos="88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ab/>
              <w:t>950</w:t>
            </w:r>
          </w:p>
        </w:tc>
      </w:tr>
      <w:tr w:rsidR="008729A9" w:rsidRPr="008E07C5" w14:paraId="5D2C15A6" w14:textId="77777777" w:rsidTr="008729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ECACDB" w14:textId="77777777" w:rsidR="008729A9" w:rsidRPr="008E07C5" w:rsidRDefault="008729A9" w:rsidP="008729A9">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w:t>
            </w:r>
            <w:r>
              <w:rPr>
                <w:rFonts w:ascii="Times New Roman" w:eastAsia="Times New Roman" w:hAnsi="Times New Roman" w:cs="Times New Roman"/>
                <w:noProof/>
                <w:color w:val="000000"/>
                <w:sz w:val="20"/>
                <w:szCs w:val="20"/>
              </w:rPr>
              <w:t>1</w:t>
            </w:r>
          </w:p>
        </w:tc>
        <w:tc>
          <w:tcPr>
            <w:tcW w:w="1275" w:type="dxa"/>
            <w:tcBorders>
              <w:top w:val="nil"/>
              <w:left w:val="nil"/>
              <w:bottom w:val="single" w:sz="8" w:space="0" w:color="auto"/>
              <w:right w:val="single" w:sz="8" w:space="0" w:color="auto"/>
            </w:tcBorders>
            <w:shd w:val="clear" w:color="000000" w:fill="F2DBDB"/>
            <w:vAlign w:val="center"/>
          </w:tcPr>
          <w:p w14:paraId="1DB01245"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94" w:type="dxa"/>
            <w:tcBorders>
              <w:top w:val="nil"/>
              <w:left w:val="nil"/>
              <w:bottom w:val="single" w:sz="8" w:space="0" w:color="auto"/>
              <w:right w:val="single" w:sz="8" w:space="0" w:color="auto"/>
            </w:tcBorders>
            <w:shd w:val="clear" w:color="000000" w:fill="F2DBDB"/>
            <w:vAlign w:val="center"/>
          </w:tcPr>
          <w:p w14:paraId="06B9AA33"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000000" w:fill="F2DBDB"/>
            <w:vAlign w:val="center"/>
          </w:tcPr>
          <w:p w14:paraId="1BC324CC"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2867576A"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1750</w:t>
            </w:r>
          </w:p>
        </w:tc>
        <w:tc>
          <w:tcPr>
            <w:tcW w:w="1334" w:type="dxa"/>
            <w:tcBorders>
              <w:top w:val="nil"/>
              <w:left w:val="nil"/>
              <w:bottom w:val="single" w:sz="8" w:space="0" w:color="auto"/>
              <w:right w:val="single" w:sz="8" w:space="0" w:color="auto"/>
            </w:tcBorders>
            <w:shd w:val="clear" w:color="000000" w:fill="F2DBDB"/>
            <w:vAlign w:val="center"/>
          </w:tcPr>
          <w:p w14:paraId="1F9144EB"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2250</w:t>
            </w:r>
          </w:p>
        </w:tc>
        <w:tc>
          <w:tcPr>
            <w:tcW w:w="1267" w:type="dxa"/>
            <w:tcBorders>
              <w:top w:val="nil"/>
              <w:left w:val="nil"/>
              <w:bottom w:val="single" w:sz="8" w:space="0" w:color="auto"/>
              <w:right w:val="single" w:sz="8" w:space="0" w:color="auto"/>
            </w:tcBorders>
            <w:shd w:val="clear" w:color="000000" w:fill="F2DBDB"/>
            <w:vAlign w:val="center"/>
          </w:tcPr>
          <w:p w14:paraId="230DA2D2"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8000</w:t>
            </w:r>
          </w:p>
        </w:tc>
      </w:tr>
      <w:tr w:rsidR="008729A9" w:rsidRPr="008E07C5" w14:paraId="64B12C1A" w14:textId="77777777" w:rsidTr="008729A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476674" w14:textId="77777777" w:rsidR="008729A9" w:rsidRPr="008E07C5" w:rsidRDefault="008729A9" w:rsidP="008729A9">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1.3</w:t>
            </w:r>
          </w:p>
        </w:tc>
        <w:tc>
          <w:tcPr>
            <w:tcW w:w="1275" w:type="dxa"/>
            <w:tcBorders>
              <w:top w:val="nil"/>
              <w:left w:val="nil"/>
              <w:bottom w:val="single" w:sz="8" w:space="0" w:color="auto"/>
              <w:right w:val="single" w:sz="8" w:space="0" w:color="auto"/>
            </w:tcBorders>
            <w:shd w:val="clear" w:color="auto" w:fill="auto"/>
            <w:vAlign w:val="center"/>
          </w:tcPr>
          <w:p w14:paraId="71327895"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7</w:t>
            </w:r>
            <w:r w:rsidRPr="00901563">
              <w:rPr>
                <w:rFonts w:ascii="Times New Roman" w:hAnsi="Times New Roman" w:cs="Times New Roman"/>
                <w:noProof/>
                <w:color w:val="000000"/>
                <w:sz w:val="20"/>
                <w:szCs w:val="20"/>
              </w:rPr>
              <w:t>50</w:t>
            </w:r>
          </w:p>
        </w:tc>
        <w:tc>
          <w:tcPr>
            <w:tcW w:w="1394" w:type="dxa"/>
            <w:tcBorders>
              <w:top w:val="nil"/>
              <w:left w:val="nil"/>
              <w:bottom w:val="single" w:sz="8" w:space="0" w:color="auto"/>
              <w:right w:val="single" w:sz="8" w:space="0" w:color="auto"/>
            </w:tcBorders>
            <w:shd w:val="clear" w:color="auto" w:fill="auto"/>
            <w:vAlign w:val="center"/>
          </w:tcPr>
          <w:p w14:paraId="3848E37E"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w:t>
            </w:r>
            <w:r w:rsidRPr="00901563">
              <w:rPr>
                <w:rFonts w:ascii="Times New Roman" w:hAnsi="Times New Roman" w:cs="Times New Roman"/>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14:paraId="5F4C19E2"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w:t>
            </w:r>
            <w:r w:rsidRPr="00901563">
              <w:rPr>
                <w:rFonts w:ascii="Times New Roman" w:hAnsi="Times New Roman" w:cs="Times New Roman"/>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589ED63"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17</w:t>
            </w:r>
            <w:r w:rsidRPr="00901563">
              <w:rPr>
                <w:rFonts w:ascii="Times New Roman" w:hAnsi="Times New Roman" w:cs="Times New Roman"/>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14:paraId="1764B33A"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225</w:t>
            </w:r>
            <w:r w:rsidRPr="00901563">
              <w:rPr>
                <w:rFonts w:ascii="Times New Roman" w:hAnsi="Times New Roman" w:cs="Times New Roman"/>
                <w:noProof/>
                <w:color w:val="000000"/>
                <w:sz w:val="20"/>
                <w:szCs w:val="20"/>
              </w:rPr>
              <w:t>0</w:t>
            </w:r>
          </w:p>
        </w:tc>
        <w:tc>
          <w:tcPr>
            <w:tcW w:w="1267" w:type="dxa"/>
            <w:tcBorders>
              <w:top w:val="nil"/>
              <w:left w:val="nil"/>
              <w:bottom w:val="single" w:sz="8" w:space="0" w:color="auto"/>
              <w:right w:val="single" w:sz="8" w:space="0" w:color="auto"/>
            </w:tcBorders>
            <w:shd w:val="clear" w:color="auto" w:fill="auto"/>
            <w:vAlign w:val="center"/>
          </w:tcPr>
          <w:p w14:paraId="0D3C7DC2"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8</w:t>
            </w:r>
            <w:r w:rsidRPr="00901563">
              <w:rPr>
                <w:rFonts w:ascii="Times New Roman" w:hAnsi="Times New Roman" w:cs="Times New Roman"/>
                <w:noProof/>
                <w:color w:val="000000"/>
                <w:sz w:val="20"/>
                <w:szCs w:val="20"/>
              </w:rPr>
              <w:t>000</w:t>
            </w:r>
          </w:p>
        </w:tc>
      </w:tr>
      <w:tr w:rsidR="008729A9" w:rsidRPr="008E07C5" w14:paraId="4A875277" w14:textId="77777777" w:rsidTr="008729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F5DD39" w14:textId="77777777" w:rsidR="008729A9" w:rsidRPr="008E07C5" w:rsidRDefault="008729A9" w:rsidP="008729A9">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w:t>
            </w:r>
            <w:r>
              <w:rPr>
                <w:rFonts w:ascii="Times New Roman" w:eastAsia="Times New Roman" w:hAnsi="Times New Roman" w:cs="Times New Roman"/>
                <w:noProof/>
                <w:color w:val="000000"/>
                <w:sz w:val="20"/>
                <w:szCs w:val="20"/>
              </w:rPr>
              <w:t>1</w:t>
            </w:r>
          </w:p>
        </w:tc>
        <w:tc>
          <w:tcPr>
            <w:tcW w:w="1275" w:type="dxa"/>
            <w:tcBorders>
              <w:top w:val="nil"/>
              <w:left w:val="nil"/>
              <w:bottom w:val="single" w:sz="8" w:space="0" w:color="auto"/>
              <w:right w:val="single" w:sz="8" w:space="0" w:color="auto"/>
            </w:tcBorders>
            <w:shd w:val="clear" w:color="000000" w:fill="F2DBDB"/>
            <w:vAlign w:val="center"/>
          </w:tcPr>
          <w:p w14:paraId="2234D69C"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w:t>
            </w:r>
          </w:p>
        </w:tc>
        <w:tc>
          <w:tcPr>
            <w:tcW w:w="1394" w:type="dxa"/>
            <w:tcBorders>
              <w:top w:val="nil"/>
              <w:left w:val="nil"/>
              <w:bottom w:val="single" w:sz="8" w:space="0" w:color="auto"/>
              <w:right w:val="single" w:sz="8" w:space="0" w:color="auto"/>
            </w:tcBorders>
            <w:shd w:val="clear" w:color="000000" w:fill="F2DBDB"/>
            <w:vAlign w:val="center"/>
          </w:tcPr>
          <w:p w14:paraId="6019DEBC"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5B82B7C0"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450</w:t>
            </w:r>
          </w:p>
        </w:tc>
        <w:tc>
          <w:tcPr>
            <w:tcW w:w="1334" w:type="dxa"/>
            <w:tcBorders>
              <w:top w:val="nil"/>
              <w:left w:val="nil"/>
              <w:bottom w:val="single" w:sz="8" w:space="0" w:color="auto"/>
              <w:right w:val="single" w:sz="8" w:space="0" w:color="auto"/>
            </w:tcBorders>
            <w:shd w:val="clear" w:color="000000" w:fill="F2DBDB"/>
            <w:vAlign w:val="center"/>
          </w:tcPr>
          <w:p w14:paraId="40D01857"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450</w:t>
            </w:r>
          </w:p>
        </w:tc>
        <w:tc>
          <w:tcPr>
            <w:tcW w:w="1334" w:type="dxa"/>
            <w:tcBorders>
              <w:top w:val="nil"/>
              <w:left w:val="nil"/>
              <w:bottom w:val="single" w:sz="8" w:space="0" w:color="auto"/>
              <w:right w:val="single" w:sz="8" w:space="0" w:color="auto"/>
            </w:tcBorders>
            <w:shd w:val="clear" w:color="000000" w:fill="F2DBDB"/>
            <w:vAlign w:val="center"/>
          </w:tcPr>
          <w:p w14:paraId="0A42A869"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267" w:type="dxa"/>
            <w:tcBorders>
              <w:top w:val="nil"/>
              <w:left w:val="nil"/>
              <w:bottom w:val="single" w:sz="8" w:space="0" w:color="auto"/>
              <w:right w:val="single" w:sz="8" w:space="0" w:color="auto"/>
            </w:tcBorders>
            <w:shd w:val="clear" w:color="000000" w:fill="F2DBDB"/>
            <w:vAlign w:val="center"/>
          </w:tcPr>
          <w:p w14:paraId="3A437FB7" w14:textId="77777777" w:rsidR="008729A9" w:rsidRPr="001C05FB"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2300</w:t>
            </w:r>
          </w:p>
        </w:tc>
      </w:tr>
      <w:tr w:rsidR="008729A9" w:rsidRPr="008E07C5" w14:paraId="12E568A9" w14:textId="77777777" w:rsidTr="008729A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7387E8" w14:textId="77777777" w:rsidR="008729A9" w:rsidRPr="008E07C5" w:rsidRDefault="008729A9" w:rsidP="008729A9">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1</w:t>
            </w:r>
            <w:r w:rsidRPr="008E07C5">
              <w:rPr>
                <w:rFonts w:ascii="Times New Roman" w:eastAsia="Times New Roman" w:hAnsi="Times New Roman" w:cs="Times New Roman"/>
                <w:noProof/>
                <w:color w:val="000000"/>
                <w:sz w:val="20"/>
                <w:szCs w:val="20"/>
              </w:rPr>
              <w:t>.</w:t>
            </w:r>
            <w:r>
              <w:rPr>
                <w:rFonts w:ascii="Times New Roman" w:eastAsia="Times New Roman" w:hAnsi="Times New Roman" w:cs="Times New Roman"/>
                <w:noProof/>
                <w:color w:val="000000"/>
                <w:sz w:val="20"/>
                <w:szCs w:val="20"/>
              </w:rPr>
              <w:t>4</w:t>
            </w:r>
          </w:p>
        </w:tc>
        <w:tc>
          <w:tcPr>
            <w:tcW w:w="1275" w:type="dxa"/>
            <w:tcBorders>
              <w:top w:val="nil"/>
              <w:left w:val="nil"/>
              <w:bottom w:val="single" w:sz="8" w:space="0" w:color="auto"/>
              <w:right w:val="single" w:sz="8" w:space="0" w:color="auto"/>
            </w:tcBorders>
            <w:shd w:val="clear" w:color="auto" w:fill="auto"/>
          </w:tcPr>
          <w:p w14:paraId="1F319F9B" w14:textId="77777777" w:rsidR="008729A9" w:rsidRPr="006F501A"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394" w:type="dxa"/>
            <w:tcBorders>
              <w:top w:val="nil"/>
              <w:left w:val="nil"/>
              <w:bottom w:val="single" w:sz="8" w:space="0" w:color="auto"/>
              <w:right w:val="single" w:sz="8" w:space="0" w:color="auto"/>
            </w:tcBorders>
            <w:shd w:val="clear" w:color="auto" w:fill="auto"/>
          </w:tcPr>
          <w:p w14:paraId="4DC4CC5C" w14:textId="77777777" w:rsidR="008729A9" w:rsidRPr="006F501A"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tcPr>
          <w:p w14:paraId="11E0B11A" w14:textId="77777777" w:rsidR="008729A9" w:rsidRPr="006F501A"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450</w:t>
            </w:r>
          </w:p>
        </w:tc>
        <w:tc>
          <w:tcPr>
            <w:tcW w:w="1334" w:type="dxa"/>
            <w:tcBorders>
              <w:top w:val="nil"/>
              <w:left w:val="nil"/>
              <w:bottom w:val="single" w:sz="8" w:space="0" w:color="auto"/>
              <w:right w:val="single" w:sz="8" w:space="0" w:color="auto"/>
            </w:tcBorders>
            <w:shd w:val="clear" w:color="auto" w:fill="auto"/>
          </w:tcPr>
          <w:p w14:paraId="73F6F774" w14:textId="77777777" w:rsidR="008729A9" w:rsidRPr="006F501A"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450</w:t>
            </w:r>
          </w:p>
        </w:tc>
        <w:tc>
          <w:tcPr>
            <w:tcW w:w="1334" w:type="dxa"/>
            <w:tcBorders>
              <w:top w:val="nil"/>
              <w:left w:val="nil"/>
              <w:bottom w:val="single" w:sz="8" w:space="0" w:color="auto"/>
              <w:right w:val="single" w:sz="8" w:space="0" w:color="auto"/>
            </w:tcBorders>
            <w:shd w:val="clear" w:color="auto" w:fill="auto"/>
          </w:tcPr>
          <w:p w14:paraId="64800224" w14:textId="77777777" w:rsidR="008729A9" w:rsidRPr="006F501A"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750</w:t>
            </w:r>
          </w:p>
        </w:tc>
        <w:tc>
          <w:tcPr>
            <w:tcW w:w="1267" w:type="dxa"/>
            <w:tcBorders>
              <w:top w:val="nil"/>
              <w:left w:val="nil"/>
              <w:bottom w:val="single" w:sz="8" w:space="0" w:color="auto"/>
              <w:right w:val="single" w:sz="8" w:space="0" w:color="auto"/>
            </w:tcBorders>
            <w:shd w:val="clear" w:color="auto" w:fill="auto"/>
          </w:tcPr>
          <w:p w14:paraId="1DDF1997" w14:textId="77777777" w:rsidR="008729A9" w:rsidRPr="006F501A"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2300</w:t>
            </w:r>
          </w:p>
        </w:tc>
      </w:tr>
      <w:tr w:rsidR="008729A9" w:rsidRPr="008E07C5" w14:paraId="5DC3F076" w14:textId="77777777" w:rsidTr="008729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ECD4B8" w14:textId="77777777" w:rsidR="008729A9" w:rsidRPr="008E07C5" w:rsidRDefault="008729A9" w:rsidP="008729A9">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w:t>
            </w:r>
            <w:r>
              <w:rPr>
                <w:rFonts w:ascii="Times New Roman" w:eastAsia="Times New Roman" w:hAnsi="Times New Roman" w:cs="Times New Roman"/>
                <w:noProof/>
                <w:color w:val="000000"/>
                <w:sz w:val="20"/>
                <w:szCs w:val="20"/>
              </w:rPr>
              <w:t>5</w:t>
            </w:r>
          </w:p>
        </w:tc>
        <w:tc>
          <w:tcPr>
            <w:tcW w:w="1275" w:type="dxa"/>
            <w:tcBorders>
              <w:top w:val="nil"/>
              <w:left w:val="nil"/>
              <w:bottom w:val="single" w:sz="8" w:space="0" w:color="auto"/>
              <w:right w:val="single" w:sz="8" w:space="0" w:color="auto"/>
            </w:tcBorders>
            <w:shd w:val="clear" w:color="000000" w:fill="F2DBDB"/>
            <w:vAlign w:val="center"/>
          </w:tcPr>
          <w:p w14:paraId="69A94898"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w:t>
            </w:r>
            <w:r w:rsidRPr="00901563">
              <w:rPr>
                <w:rFonts w:ascii="Times New Roman" w:hAnsi="Times New Roman" w:cs="Times New Roman"/>
                <w:b/>
                <w:bCs/>
                <w:noProof/>
                <w:color w:val="000000"/>
                <w:sz w:val="20"/>
                <w:szCs w:val="20"/>
              </w:rPr>
              <w:t>0</w:t>
            </w:r>
          </w:p>
        </w:tc>
        <w:tc>
          <w:tcPr>
            <w:tcW w:w="1394" w:type="dxa"/>
            <w:tcBorders>
              <w:top w:val="nil"/>
              <w:left w:val="nil"/>
              <w:bottom w:val="single" w:sz="8" w:space="0" w:color="auto"/>
              <w:right w:val="single" w:sz="8" w:space="0" w:color="auto"/>
            </w:tcBorders>
            <w:shd w:val="clear" w:color="000000" w:fill="F2DBDB"/>
            <w:vAlign w:val="center"/>
          </w:tcPr>
          <w:p w14:paraId="1E52E070"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w:t>
            </w:r>
            <w:r w:rsidRPr="00901563">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6C78EDC5"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Pr="00901563">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76468A89"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w:t>
            </w:r>
            <w:r w:rsidRPr="00901563">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0B3DA03C"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w:t>
            </w:r>
            <w:r w:rsidRPr="00901563">
              <w:rPr>
                <w:rFonts w:ascii="Times New Roman" w:hAnsi="Times New Roman" w:cs="Times New Roman"/>
                <w:b/>
                <w:bCs/>
                <w:noProof/>
                <w:color w:val="000000"/>
                <w:sz w:val="20"/>
                <w:szCs w:val="20"/>
              </w:rPr>
              <w:t>0</w:t>
            </w:r>
          </w:p>
        </w:tc>
        <w:tc>
          <w:tcPr>
            <w:tcW w:w="1267" w:type="dxa"/>
            <w:tcBorders>
              <w:top w:val="nil"/>
              <w:left w:val="nil"/>
              <w:bottom w:val="single" w:sz="8" w:space="0" w:color="auto"/>
              <w:right w:val="single" w:sz="8" w:space="0" w:color="auto"/>
            </w:tcBorders>
            <w:shd w:val="clear" w:color="000000" w:fill="F2DBDB"/>
            <w:vAlign w:val="center"/>
          </w:tcPr>
          <w:p w14:paraId="5638D804"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Pr="00901563">
              <w:rPr>
                <w:rFonts w:ascii="Times New Roman" w:hAnsi="Times New Roman" w:cs="Times New Roman"/>
                <w:b/>
                <w:bCs/>
                <w:noProof/>
                <w:color w:val="000000"/>
                <w:sz w:val="20"/>
                <w:szCs w:val="20"/>
              </w:rPr>
              <w:t>250</w:t>
            </w:r>
          </w:p>
        </w:tc>
      </w:tr>
      <w:tr w:rsidR="008729A9" w:rsidRPr="008E07C5" w14:paraId="27E5F6A5" w14:textId="77777777" w:rsidTr="008729A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CC4FF" w14:textId="77777777" w:rsidR="008729A9" w:rsidRPr="008E07C5" w:rsidRDefault="008729A9" w:rsidP="008729A9">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5</w:t>
            </w:r>
            <w:r w:rsidRPr="008E07C5">
              <w:rPr>
                <w:rFonts w:ascii="Times New Roman" w:eastAsia="Times New Roman" w:hAnsi="Times New Roman" w:cs="Times New Roman"/>
                <w:noProof/>
                <w:color w:val="000000"/>
                <w:sz w:val="20"/>
                <w:szCs w:val="20"/>
              </w:rPr>
              <w:t>.1</w:t>
            </w:r>
          </w:p>
        </w:tc>
        <w:tc>
          <w:tcPr>
            <w:tcW w:w="1275" w:type="dxa"/>
            <w:tcBorders>
              <w:top w:val="nil"/>
              <w:left w:val="nil"/>
              <w:bottom w:val="single" w:sz="8" w:space="0" w:color="auto"/>
              <w:right w:val="single" w:sz="8" w:space="0" w:color="auto"/>
            </w:tcBorders>
            <w:shd w:val="clear" w:color="auto" w:fill="auto"/>
            <w:vAlign w:val="center"/>
          </w:tcPr>
          <w:p w14:paraId="564E3437"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w:t>
            </w:r>
            <w:r w:rsidRPr="00901563">
              <w:rPr>
                <w:rFonts w:ascii="Times New Roman" w:hAnsi="Times New Roman" w:cs="Times New Roman"/>
                <w:bCs/>
                <w:noProof/>
                <w:color w:val="000000"/>
                <w:sz w:val="20"/>
                <w:szCs w:val="20"/>
              </w:rPr>
              <w:t>0</w:t>
            </w:r>
          </w:p>
        </w:tc>
        <w:tc>
          <w:tcPr>
            <w:tcW w:w="1394" w:type="dxa"/>
            <w:tcBorders>
              <w:top w:val="nil"/>
              <w:left w:val="nil"/>
              <w:bottom w:val="single" w:sz="8" w:space="0" w:color="auto"/>
              <w:right w:val="single" w:sz="8" w:space="0" w:color="auto"/>
            </w:tcBorders>
            <w:shd w:val="clear" w:color="auto" w:fill="auto"/>
            <w:vAlign w:val="center"/>
          </w:tcPr>
          <w:p w14:paraId="11360A0F"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w:t>
            </w:r>
            <w:r w:rsidRPr="00901563">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612CA063"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w:t>
            </w:r>
            <w:r w:rsidRPr="00901563">
              <w:rPr>
                <w:rFonts w:ascii="Times New Roman" w:hAnsi="Times New Roman" w:cs="Times New Roman"/>
                <w:bCs/>
                <w:noProof/>
                <w:color w:val="000000"/>
                <w:sz w:val="20"/>
                <w:szCs w:val="20"/>
              </w:rPr>
              <w:t>50</w:t>
            </w:r>
          </w:p>
        </w:tc>
        <w:tc>
          <w:tcPr>
            <w:tcW w:w="1334" w:type="dxa"/>
            <w:tcBorders>
              <w:top w:val="nil"/>
              <w:left w:val="nil"/>
              <w:bottom w:val="single" w:sz="8" w:space="0" w:color="auto"/>
              <w:right w:val="single" w:sz="8" w:space="0" w:color="auto"/>
            </w:tcBorders>
            <w:shd w:val="clear" w:color="auto" w:fill="auto"/>
            <w:vAlign w:val="center"/>
          </w:tcPr>
          <w:p w14:paraId="0811E5FD"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35</w:t>
            </w:r>
            <w:r w:rsidRPr="00901563">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31B0BD3B"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35</w:t>
            </w:r>
            <w:r w:rsidRPr="00901563">
              <w:rPr>
                <w:rFonts w:ascii="Times New Roman" w:hAnsi="Times New Roman" w:cs="Times New Roman"/>
                <w:bCs/>
                <w:noProof/>
                <w:color w:val="000000"/>
                <w:sz w:val="20"/>
                <w:szCs w:val="20"/>
              </w:rPr>
              <w:t>0</w:t>
            </w:r>
          </w:p>
        </w:tc>
        <w:tc>
          <w:tcPr>
            <w:tcW w:w="1267" w:type="dxa"/>
            <w:tcBorders>
              <w:top w:val="nil"/>
              <w:left w:val="nil"/>
              <w:bottom w:val="single" w:sz="8" w:space="0" w:color="auto"/>
              <w:right w:val="single" w:sz="8" w:space="0" w:color="auto"/>
            </w:tcBorders>
            <w:shd w:val="clear" w:color="auto" w:fill="auto"/>
            <w:vAlign w:val="center"/>
          </w:tcPr>
          <w:p w14:paraId="64583B40"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w:t>
            </w:r>
            <w:r w:rsidRPr="00901563">
              <w:rPr>
                <w:rFonts w:ascii="Times New Roman" w:hAnsi="Times New Roman" w:cs="Times New Roman"/>
                <w:bCs/>
                <w:noProof/>
                <w:color w:val="000000"/>
                <w:sz w:val="20"/>
                <w:szCs w:val="20"/>
              </w:rPr>
              <w:t>250</w:t>
            </w:r>
          </w:p>
        </w:tc>
      </w:tr>
      <w:tr w:rsidR="008729A9" w:rsidRPr="008E07C5" w14:paraId="50E94C09" w14:textId="77777777" w:rsidTr="008729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vAlign w:val="center"/>
          </w:tcPr>
          <w:p w14:paraId="3C33DD1A" w14:textId="77777777" w:rsidR="008729A9" w:rsidRPr="008E07C5" w:rsidRDefault="008729A9" w:rsidP="008729A9">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275" w:type="dxa"/>
            <w:tcBorders>
              <w:top w:val="nil"/>
              <w:left w:val="nil"/>
              <w:bottom w:val="single" w:sz="8" w:space="0" w:color="auto"/>
              <w:right w:val="single" w:sz="8" w:space="0" w:color="auto"/>
            </w:tcBorders>
            <w:shd w:val="clear" w:color="auto" w:fill="F2DBDB" w:themeFill="accent2" w:themeFillTint="33"/>
          </w:tcPr>
          <w:p w14:paraId="2CB5FB06"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w:t>
            </w:r>
            <w:r w:rsidRPr="00901563">
              <w:rPr>
                <w:b/>
                <w:bCs/>
                <w:sz w:val="20"/>
                <w:szCs w:val="20"/>
              </w:rPr>
              <w:t>000</w:t>
            </w:r>
          </w:p>
        </w:tc>
        <w:tc>
          <w:tcPr>
            <w:tcW w:w="1394" w:type="dxa"/>
            <w:tcBorders>
              <w:top w:val="nil"/>
              <w:left w:val="nil"/>
              <w:bottom w:val="single" w:sz="8" w:space="0" w:color="auto"/>
              <w:right w:val="single" w:sz="8" w:space="0" w:color="auto"/>
            </w:tcBorders>
            <w:shd w:val="clear" w:color="auto" w:fill="F2DBDB" w:themeFill="accent2" w:themeFillTint="33"/>
          </w:tcPr>
          <w:p w14:paraId="5C6BE115"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15</w:t>
            </w:r>
            <w:r w:rsidRPr="00901563">
              <w:rPr>
                <w:b/>
                <w:bCs/>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tcPr>
          <w:p w14:paraId="31A6BC8B"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15</w:t>
            </w:r>
            <w:r w:rsidRPr="00901563">
              <w:rPr>
                <w:b/>
                <w:bCs/>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tcPr>
          <w:p w14:paraId="649BF922"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3</w:t>
            </w:r>
            <w:r w:rsidRPr="00901563">
              <w:rPr>
                <w:b/>
                <w:bCs/>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tcPr>
          <w:p w14:paraId="4EB188FC"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3</w:t>
            </w:r>
            <w:r w:rsidRPr="00901563">
              <w:rPr>
                <w:b/>
                <w:bCs/>
                <w:sz w:val="20"/>
                <w:szCs w:val="20"/>
              </w:rPr>
              <w:t>000</w:t>
            </w:r>
          </w:p>
        </w:tc>
        <w:tc>
          <w:tcPr>
            <w:tcW w:w="1267" w:type="dxa"/>
            <w:tcBorders>
              <w:top w:val="nil"/>
              <w:left w:val="nil"/>
              <w:bottom w:val="single" w:sz="8" w:space="0" w:color="auto"/>
              <w:right w:val="single" w:sz="8" w:space="0" w:color="auto"/>
            </w:tcBorders>
            <w:shd w:val="clear" w:color="auto" w:fill="F2DBDB" w:themeFill="accent2" w:themeFillTint="33"/>
          </w:tcPr>
          <w:p w14:paraId="0BE0FA26" w14:textId="77777777" w:rsidR="008729A9" w:rsidRPr="00901563" w:rsidRDefault="008729A9" w:rsidP="008729A9">
            <w:pPr>
              <w:jc w:val="righ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w:t>
            </w:r>
            <w:r w:rsidRPr="00901563">
              <w:rPr>
                <w:b/>
                <w:bCs/>
                <w:sz w:val="20"/>
                <w:szCs w:val="20"/>
              </w:rPr>
              <w:t>0000</w:t>
            </w:r>
          </w:p>
        </w:tc>
      </w:tr>
      <w:tr w:rsidR="008729A9" w:rsidRPr="008E07C5" w14:paraId="522E5898" w14:textId="77777777" w:rsidTr="008729A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16D302" w14:textId="77777777" w:rsidR="008729A9" w:rsidRPr="008E07C5" w:rsidRDefault="008729A9" w:rsidP="008729A9">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H7.1</w:t>
            </w:r>
          </w:p>
        </w:tc>
        <w:tc>
          <w:tcPr>
            <w:tcW w:w="1275" w:type="dxa"/>
            <w:tcBorders>
              <w:top w:val="nil"/>
              <w:left w:val="nil"/>
              <w:bottom w:val="single" w:sz="8" w:space="0" w:color="auto"/>
              <w:right w:val="single" w:sz="8" w:space="0" w:color="auto"/>
            </w:tcBorders>
            <w:shd w:val="clear" w:color="auto" w:fill="auto"/>
          </w:tcPr>
          <w:p w14:paraId="03A9B01F"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Pr="00901563">
              <w:rPr>
                <w:sz w:val="20"/>
                <w:szCs w:val="20"/>
              </w:rPr>
              <w:t>000</w:t>
            </w:r>
          </w:p>
        </w:tc>
        <w:tc>
          <w:tcPr>
            <w:tcW w:w="1394" w:type="dxa"/>
            <w:tcBorders>
              <w:top w:val="nil"/>
              <w:left w:val="nil"/>
              <w:bottom w:val="single" w:sz="8" w:space="0" w:color="auto"/>
              <w:right w:val="single" w:sz="8" w:space="0" w:color="auto"/>
            </w:tcBorders>
            <w:shd w:val="clear" w:color="auto" w:fill="auto"/>
          </w:tcPr>
          <w:p w14:paraId="1FD6582D"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r w:rsidRPr="00901563">
              <w:rPr>
                <w:sz w:val="20"/>
                <w:szCs w:val="20"/>
              </w:rPr>
              <w:t>00</w:t>
            </w:r>
          </w:p>
        </w:tc>
        <w:tc>
          <w:tcPr>
            <w:tcW w:w="1334" w:type="dxa"/>
            <w:tcBorders>
              <w:top w:val="nil"/>
              <w:left w:val="nil"/>
              <w:bottom w:val="single" w:sz="8" w:space="0" w:color="auto"/>
              <w:right w:val="single" w:sz="8" w:space="0" w:color="auto"/>
            </w:tcBorders>
            <w:shd w:val="clear" w:color="auto" w:fill="auto"/>
          </w:tcPr>
          <w:p w14:paraId="7D0171B0"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r w:rsidRPr="00901563">
              <w:rPr>
                <w:sz w:val="20"/>
                <w:szCs w:val="20"/>
              </w:rPr>
              <w:t>00</w:t>
            </w:r>
          </w:p>
        </w:tc>
        <w:tc>
          <w:tcPr>
            <w:tcW w:w="1334" w:type="dxa"/>
            <w:tcBorders>
              <w:top w:val="nil"/>
              <w:left w:val="nil"/>
              <w:bottom w:val="single" w:sz="8" w:space="0" w:color="auto"/>
              <w:right w:val="single" w:sz="8" w:space="0" w:color="auto"/>
            </w:tcBorders>
            <w:shd w:val="clear" w:color="auto" w:fill="auto"/>
          </w:tcPr>
          <w:p w14:paraId="3B7367BF"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r w:rsidRPr="00901563">
              <w:rPr>
                <w:sz w:val="20"/>
                <w:szCs w:val="20"/>
              </w:rPr>
              <w:t>000</w:t>
            </w:r>
          </w:p>
        </w:tc>
        <w:tc>
          <w:tcPr>
            <w:tcW w:w="1334" w:type="dxa"/>
            <w:tcBorders>
              <w:top w:val="nil"/>
              <w:left w:val="nil"/>
              <w:bottom w:val="single" w:sz="8" w:space="0" w:color="auto"/>
              <w:right w:val="single" w:sz="8" w:space="0" w:color="auto"/>
            </w:tcBorders>
            <w:shd w:val="clear" w:color="auto" w:fill="auto"/>
          </w:tcPr>
          <w:p w14:paraId="555FD923"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r w:rsidRPr="00901563">
              <w:rPr>
                <w:sz w:val="20"/>
                <w:szCs w:val="20"/>
              </w:rPr>
              <w:t>000</w:t>
            </w:r>
          </w:p>
        </w:tc>
        <w:tc>
          <w:tcPr>
            <w:tcW w:w="1267" w:type="dxa"/>
            <w:tcBorders>
              <w:top w:val="nil"/>
              <w:left w:val="nil"/>
              <w:bottom w:val="single" w:sz="8" w:space="0" w:color="auto"/>
              <w:right w:val="single" w:sz="8" w:space="0" w:color="auto"/>
            </w:tcBorders>
            <w:shd w:val="clear" w:color="auto" w:fill="auto"/>
          </w:tcPr>
          <w:p w14:paraId="5919E9E2" w14:textId="77777777" w:rsidR="008729A9" w:rsidRPr="00901563" w:rsidRDefault="008729A9" w:rsidP="008729A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Pr="00901563">
              <w:rPr>
                <w:sz w:val="20"/>
                <w:szCs w:val="20"/>
              </w:rPr>
              <w:t>0000</w:t>
            </w:r>
          </w:p>
        </w:tc>
      </w:tr>
      <w:tr w:rsidR="008729A9" w:rsidRPr="008E07C5" w14:paraId="355E5F97" w14:textId="77777777" w:rsidTr="008729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vAlign w:val="center"/>
          </w:tcPr>
          <w:p w14:paraId="5709A2B9" w14:textId="77777777" w:rsidR="008729A9" w:rsidRPr="008E07C5" w:rsidRDefault="008729A9" w:rsidP="008729A9">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275" w:type="dxa"/>
            <w:tcBorders>
              <w:top w:val="nil"/>
              <w:left w:val="nil"/>
              <w:bottom w:val="single" w:sz="8" w:space="0" w:color="auto"/>
              <w:right w:val="single" w:sz="8" w:space="0" w:color="auto"/>
            </w:tcBorders>
            <w:shd w:val="clear" w:color="auto" w:fill="F2DBDB" w:themeFill="accent2" w:themeFillTint="33"/>
            <w:vAlign w:val="bottom"/>
          </w:tcPr>
          <w:p w14:paraId="27B47571" w14:textId="77777777" w:rsidR="008729A9" w:rsidRPr="005D55E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b/>
                <w:bCs/>
                <w:color w:val="000000"/>
              </w:rPr>
              <w:t>45</w:t>
            </w:r>
            <w:r w:rsidRPr="005D55E3">
              <w:rPr>
                <w:b/>
                <w:bCs/>
                <w:color w:val="000000"/>
              </w:rPr>
              <w:t>00</w:t>
            </w:r>
          </w:p>
        </w:tc>
        <w:tc>
          <w:tcPr>
            <w:tcW w:w="1394" w:type="dxa"/>
            <w:tcBorders>
              <w:top w:val="nil"/>
              <w:left w:val="nil"/>
              <w:bottom w:val="single" w:sz="8" w:space="0" w:color="auto"/>
              <w:right w:val="single" w:sz="8" w:space="0" w:color="auto"/>
            </w:tcBorders>
            <w:shd w:val="clear" w:color="auto" w:fill="F2DBDB" w:themeFill="accent2" w:themeFillTint="33"/>
            <w:vAlign w:val="bottom"/>
          </w:tcPr>
          <w:p w14:paraId="510A288C" w14:textId="77777777" w:rsidR="008729A9" w:rsidRPr="005D55E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6900</w:t>
            </w:r>
          </w:p>
        </w:tc>
        <w:tc>
          <w:tcPr>
            <w:tcW w:w="1334" w:type="dxa"/>
            <w:tcBorders>
              <w:top w:val="nil"/>
              <w:left w:val="nil"/>
              <w:bottom w:val="single" w:sz="8" w:space="0" w:color="auto"/>
              <w:right w:val="single" w:sz="8" w:space="0" w:color="auto"/>
            </w:tcBorders>
            <w:shd w:val="clear" w:color="auto" w:fill="F2DBDB" w:themeFill="accent2" w:themeFillTint="33"/>
            <w:vAlign w:val="bottom"/>
          </w:tcPr>
          <w:p w14:paraId="0DC25B0E" w14:textId="77777777" w:rsidR="008729A9" w:rsidRPr="005D55E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b/>
                <w:bCs/>
                <w:color w:val="000000"/>
              </w:rPr>
              <w:t>88</w:t>
            </w:r>
            <w:r w:rsidRPr="005D55E3">
              <w:rPr>
                <w:b/>
                <w:bCs/>
                <w:color w:val="000000"/>
              </w:rPr>
              <w:t>00</w:t>
            </w:r>
          </w:p>
        </w:tc>
        <w:tc>
          <w:tcPr>
            <w:tcW w:w="1334" w:type="dxa"/>
            <w:tcBorders>
              <w:top w:val="nil"/>
              <w:left w:val="nil"/>
              <w:bottom w:val="single" w:sz="8" w:space="0" w:color="auto"/>
              <w:right w:val="single" w:sz="8" w:space="0" w:color="auto"/>
            </w:tcBorders>
            <w:shd w:val="clear" w:color="auto" w:fill="F2DBDB" w:themeFill="accent2" w:themeFillTint="33"/>
            <w:vAlign w:val="bottom"/>
          </w:tcPr>
          <w:p w14:paraId="742BD38B" w14:textId="77777777" w:rsidR="008729A9" w:rsidRPr="005D55E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11600</w:t>
            </w:r>
          </w:p>
        </w:tc>
        <w:tc>
          <w:tcPr>
            <w:tcW w:w="1334" w:type="dxa"/>
            <w:tcBorders>
              <w:top w:val="nil"/>
              <w:left w:val="nil"/>
              <w:bottom w:val="single" w:sz="8" w:space="0" w:color="auto"/>
              <w:right w:val="single" w:sz="8" w:space="0" w:color="auto"/>
            </w:tcBorders>
            <w:shd w:val="clear" w:color="auto" w:fill="F2DBDB" w:themeFill="accent2" w:themeFillTint="33"/>
            <w:vAlign w:val="bottom"/>
          </w:tcPr>
          <w:p w14:paraId="505F62D2" w14:textId="77777777" w:rsidR="008729A9" w:rsidRPr="005D55E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b/>
                <w:bCs/>
                <w:color w:val="000000"/>
              </w:rPr>
              <w:t>132</w:t>
            </w:r>
            <w:r w:rsidRPr="005D55E3">
              <w:rPr>
                <w:b/>
                <w:bCs/>
                <w:color w:val="000000"/>
              </w:rPr>
              <w:t>00</w:t>
            </w:r>
          </w:p>
        </w:tc>
        <w:tc>
          <w:tcPr>
            <w:tcW w:w="1267" w:type="dxa"/>
            <w:tcBorders>
              <w:top w:val="nil"/>
              <w:left w:val="nil"/>
              <w:bottom w:val="single" w:sz="8" w:space="0" w:color="auto"/>
              <w:right w:val="single" w:sz="8" w:space="0" w:color="auto"/>
            </w:tcBorders>
            <w:shd w:val="clear" w:color="auto" w:fill="F2DBDB" w:themeFill="accent2" w:themeFillTint="33"/>
            <w:vAlign w:val="bottom"/>
          </w:tcPr>
          <w:p w14:paraId="765EFEB5" w14:textId="77777777" w:rsidR="008729A9" w:rsidRPr="005D55E3" w:rsidRDefault="008729A9" w:rsidP="008729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b/>
                <w:bCs/>
                <w:noProof/>
                <w:color w:val="000000"/>
                <w:sz w:val="20"/>
                <w:szCs w:val="20"/>
              </w:rPr>
              <w:t>45000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14:paraId="6F3DE9EE" w14:textId="001AD2E9" w:rsidR="009C21F4" w:rsidRPr="0007479A" w:rsidRDefault="00F933F9" w:rsidP="009C21F4">
      <w:pPr>
        <w:spacing w:before="101"/>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Güllüce Mollakamer İlkokulu </w:t>
      </w:r>
      <w:r w:rsidR="009C21F4"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1" w:name="_bookmark82"/>
      <w:bookmarkEnd w:id="21"/>
      <w:r w:rsidRPr="0007479A">
        <w:rPr>
          <w:rFonts w:ascii="Times New Roman" w:hAnsi="Times New Roman" w:cs="Times New Roman"/>
          <w:noProof/>
          <w:color w:val="000000" w:themeColor="text1"/>
          <w:sz w:val="20"/>
        </w:rPr>
        <w:t>Şekil 8 Stratejik Plan İzleme ve Değerlendirme Modeli</w:t>
      </w: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lastRenderedPageBreak/>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bookmarkStart w:id="22" w:name="_bookmark83"/>
      <w:bookmarkStart w:id="23" w:name="_bookmark91"/>
      <w:bookmarkEnd w:id="22"/>
      <w:bookmarkEnd w:id="23"/>
    </w:p>
    <w:p w14:paraId="1CFD26A9" w14:textId="2ED1C6C1" w:rsidR="00447E7B" w:rsidRDefault="00447E7B">
      <w:pPr>
        <w:rPr>
          <w:rFonts w:ascii="Times New Roman" w:hAnsi="Times New Roman" w:cs="Times New Roman"/>
          <w:b/>
          <w:bCs/>
          <w:noProof/>
          <w:color w:val="002060"/>
          <w:sz w:val="24"/>
          <w:szCs w:val="24"/>
        </w:rPr>
      </w:pPr>
    </w:p>
    <w:p w14:paraId="40C2959B" w14:textId="170F2878" w:rsidR="00D9154B" w:rsidRDefault="00D9154B">
      <w:pPr>
        <w:rPr>
          <w:rFonts w:ascii="Times New Roman" w:hAnsi="Times New Roman" w:cs="Times New Roman"/>
          <w:b/>
          <w:bCs/>
          <w:noProof/>
          <w:color w:val="002060"/>
          <w:sz w:val="24"/>
          <w:szCs w:val="24"/>
        </w:rPr>
      </w:pPr>
    </w:p>
    <w:p w14:paraId="3B903F3D" w14:textId="27D6D11E" w:rsidR="00D9154B" w:rsidRDefault="00D9154B">
      <w:pPr>
        <w:rPr>
          <w:rFonts w:ascii="Times New Roman" w:hAnsi="Times New Roman" w:cs="Times New Roman"/>
          <w:b/>
          <w:bCs/>
          <w:noProof/>
          <w:color w:val="002060"/>
          <w:sz w:val="24"/>
          <w:szCs w:val="24"/>
        </w:rPr>
      </w:pPr>
    </w:p>
    <w:p w14:paraId="77212A16" w14:textId="4E58850D" w:rsidR="00D9154B" w:rsidRDefault="00D9154B">
      <w:pPr>
        <w:rPr>
          <w:rFonts w:ascii="Times New Roman" w:hAnsi="Times New Roman" w:cs="Times New Roman"/>
          <w:b/>
          <w:bCs/>
          <w:noProof/>
          <w:color w:val="002060"/>
          <w:sz w:val="24"/>
          <w:szCs w:val="24"/>
        </w:rPr>
      </w:pPr>
    </w:p>
    <w:p w14:paraId="34F535B1" w14:textId="3E198558" w:rsidR="00D9154B" w:rsidRDefault="00D9154B">
      <w:pPr>
        <w:rPr>
          <w:rFonts w:ascii="Times New Roman" w:hAnsi="Times New Roman" w:cs="Times New Roman"/>
          <w:b/>
          <w:bCs/>
          <w:noProof/>
          <w:color w:val="002060"/>
          <w:sz w:val="24"/>
          <w:szCs w:val="24"/>
        </w:rPr>
      </w:pPr>
    </w:p>
    <w:p w14:paraId="741D43BA" w14:textId="21BC30B5" w:rsidR="00D9154B" w:rsidRDefault="00D9154B">
      <w:pPr>
        <w:rPr>
          <w:rFonts w:ascii="Times New Roman" w:hAnsi="Times New Roman" w:cs="Times New Roman"/>
          <w:b/>
          <w:bCs/>
          <w:noProof/>
          <w:color w:val="002060"/>
          <w:sz w:val="24"/>
          <w:szCs w:val="24"/>
        </w:rPr>
      </w:pPr>
    </w:p>
    <w:p w14:paraId="4BA5463A" w14:textId="1E83FAEF" w:rsidR="00D9154B" w:rsidRDefault="00D9154B">
      <w:pPr>
        <w:rPr>
          <w:rFonts w:ascii="Times New Roman" w:hAnsi="Times New Roman" w:cs="Times New Roman"/>
          <w:b/>
          <w:bCs/>
          <w:noProof/>
          <w:color w:val="002060"/>
          <w:sz w:val="24"/>
          <w:szCs w:val="24"/>
        </w:rPr>
      </w:pPr>
    </w:p>
    <w:p w14:paraId="7373BA2C" w14:textId="39BA2B50" w:rsidR="00D9154B" w:rsidRDefault="00D9154B">
      <w:pPr>
        <w:rPr>
          <w:rFonts w:ascii="Times New Roman" w:hAnsi="Times New Roman" w:cs="Times New Roman"/>
          <w:b/>
          <w:bCs/>
          <w:noProof/>
          <w:color w:val="002060"/>
          <w:sz w:val="24"/>
          <w:szCs w:val="24"/>
        </w:rPr>
      </w:pPr>
    </w:p>
    <w:p w14:paraId="361C711B" w14:textId="7C2BF8DD" w:rsidR="00D9154B" w:rsidRDefault="00D9154B">
      <w:pPr>
        <w:rPr>
          <w:rFonts w:ascii="Times New Roman" w:hAnsi="Times New Roman" w:cs="Times New Roman"/>
          <w:b/>
          <w:bCs/>
          <w:noProof/>
          <w:color w:val="002060"/>
          <w:sz w:val="24"/>
          <w:szCs w:val="24"/>
        </w:rPr>
      </w:pPr>
    </w:p>
    <w:p w14:paraId="3DF7313E" w14:textId="77777777" w:rsidR="00D9154B" w:rsidRDefault="00D9154B">
      <w:pPr>
        <w:rPr>
          <w:rFonts w:ascii="Times New Roman" w:hAnsi="Times New Roman" w:cs="Times New Roman"/>
          <w:b/>
          <w:bCs/>
          <w:noProof/>
          <w:color w:val="002060"/>
          <w:sz w:val="24"/>
          <w:szCs w:val="24"/>
        </w:rPr>
      </w:pP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8C161C">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4AAED340" w:rsidR="009C21F4" w:rsidRPr="0007479A" w:rsidRDefault="009B60A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Murat GÖLÇEK</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67983443" w:rsidR="009C21F4" w:rsidRPr="0007479A" w:rsidRDefault="009B60AF"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Ahmet CAF</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6AC810E0" w:rsidR="009C21F4" w:rsidRPr="0007479A" w:rsidRDefault="009B60A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 xml:space="preserve">Sedat </w:t>
            </w:r>
            <w:r w:rsidRPr="009B60AF">
              <w:rPr>
                <w:rFonts w:ascii="Times New Roman" w:hAnsi="Times New Roman" w:cs="Times New Roman"/>
                <w:b w:val="0"/>
                <w:noProof/>
                <w:color w:val="000000" w:themeColor="text1"/>
                <w:sz w:val="22"/>
                <w:szCs w:val="22"/>
              </w:rPr>
              <w:t>KARADUMAN</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21A614FE" w:rsidR="009C21F4" w:rsidRPr="0007479A" w:rsidRDefault="009B60AF"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Batı.K.KARAHAN</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1ED5408C" w:rsidR="009C21F4" w:rsidRPr="0007479A" w:rsidRDefault="00033486"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Ahmet YAMAN</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56F84">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2F113B17" w:rsidR="009C21F4" w:rsidRPr="0007479A" w:rsidRDefault="00E45C4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Volkan KAYSİM</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633B932D" w:rsidR="009C21F4" w:rsidRPr="0007479A" w:rsidRDefault="00E45C4F"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Hacer CAF</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6EB45766" w:rsidR="009C21F4" w:rsidRPr="0007479A" w:rsidRDefault="00E45C4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Fatma ŞİMŞEK</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2AB2698D" w:rsidR="009C21F4" w:rsidRPr="0007479A" w:rsidRDefault="00E45C4F"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Gülden GÜLTEKİN</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755C7790" w:rsidR="009C21F4" w:rsidRPr="0007479A" w:rsidRDefault="00E45C4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Ayhan ÖREK</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3D75975" w:rsidR="009C21F4" w:rsidRPr="0007479A" w:rsidRDefault="009C21F4" w:rsidP="001C5978">
      <w:pPr>
        <w:pStyle w:val="GvdeMetni"/>
        <w:spacing w:before="1"/>
        <w:rPr>
          <w:rFonts w:ascii="Times New Roman" w:hAnsi="Times New Roman" w:cs="Times New Roman"/>
          <w:b/>
          <w:noProof/>
        </w:rPr>
      </w:pPr>
    </w:p>
    <w:sectPr w:rsidR="009C21F4" w:rsidRPr="0007479A" w:rsidSect="00981378">
      <w:footerReference w:type="default" r:id="rId112"/>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01B6F" w16cid:durableId="29DB73CE"/>
  <w16cid:commentId w16cid:paraId="6413A333" w16cid:durableId="29DB73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B243B" w14:textId="77777777" w:rsidR="001220AB" w:rsidRDefault="001220AB" w:rsidP="000C4EB0">
      <w:r>
        <w:separator/>
      </w:r>
    </w:p>
  </w:endnote>
  <w:endnote w:type="continuationSeparator" w:id="0">
    <w:p w14:paraId="38620FDD" w14:textId="77777777" w:rsidR="001220AB" w:rsidRDefault="001220AB"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CE15" w14:textId="3C37A172" w:rsidR="00E31E4B" w:rsidRDefault="00E31E4B">
    <w:pPr>
      <w:pStyle w:val="AltBilgi"/>
      <w:jc w:val="center"/>
    </w:pPr>
  </w:p>
  <w:p w14:paraId="7D3834A8" w14:textId="5240A3CE" w:rsidR="00E31E4B" w:rsidRDefault="00E31E4B">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041637"/>
      <w:docPartObj>
        <w:docPartGallery w:val="Page Numbers (Bottom of Page)"/>
        <w:docPartUnique/>
      </w:docPartObj>
    </w:sdtPr>
    <w:sdtContent>
      <w:p w14:paraId="6DC50136" w14:textId="13420363" w:rsidR="00E31E4B" w:rsidRDefault="00E31E4B">
        <w:pPr>
          <w:pStyle w:val="AltBilgi"/>
          <w:jc w:val="center"/>
        </w:pPr>
        <w:r>
          <w:fldChar w:fldCharType="begin"/>
        </w:r>
        <w:r>
          <w:instrText>PAGE   \* MERGEFORMAT</w:instrText>
        </w:r>
        <w:r>
          <w:fldChar w:fldCharType="separate"/>
        </w:r>
        <w:r w:rsidR="00D9154B">
          <w:rPr>
            <w:noProof/>
          </w:rPr>
          <w:t>29</w:t>
        </w:r>
        <w:r>
          <w:fldChar w:fldCharType="end"/>
        </w:r>
      </w:p>
    </w:sdtContent>
  </w:sdt>
  <w:p w14:paraId="39CC5A38" w14:textId="77777777" w:rsidR="00E31E4B" w:rsidRDefault="00E31E4B">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C653" w14:textId="77777777" w:rsidR="00E31E4B" w:rsidRDefault="00E31E4B" w:rsidP="00F86B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18484" w14:textId="77777777" w:rsidR="001220AB" w:rsidRDefault="001220AB" w:rsidP="000C4EB0">
      <w:r>
        <w:separator/>
      </w:r>
    </w:p>
  </w:footnote>
  <w:footnote w:type="continuationSeparator" w:id="0">
    <w:p w14:paraId="6A8731DF" w14:textId="77777777" w:rsidR="001220AB" w:rsidRDefault="001220AB" w:rsidP="000C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E31E4B" w:rsidRDefault="00E31E4B">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E31E4B" w:rsidRDefault="00E31E4B"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E31E4B" w:rsidRDefault="00E31E4B" w:rsidP="000C4EB0"/>
                </w:txbxContent>
              </v:textbox>
            </v:shape>
          </w:pict>
        </mc:Fallback>
      </mc:AlternateContent>
    </w:r>
  </w:p>
  <w:p w14:paraId="1B58D82F" w14:textId="77777777" w:rsidR="00E31E4B" w:rsidRDefault="00E31E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31"/>
  </w:num>
  <w:num w:numId="32">
    <w:abstractNumId w:val="28"/>
  </w:num>
  <w:num w:numId="33">
    <w:abstractNumId w:val="17"/>
  </w:num>
  <w:num w:numId="34">
    <w:abstractNumId w:val="11"/>
  </w:num>
  <w:num w:numId="35">
    <w:abstractNumId w:val="16"/>
  </w:num>
  <w:num w:numId="36">
    <w:abstractNumId w:val="32"/>
  </w:num>
  <w:num w:numId="37">
    <w:abstractNumId w:val="10"/>
  </w:num>
  <w:num w:numId="38">
    <w:abstractNumId w:val="33"/>
  </w:num>
  <w:num w:numId="39">
    <w:abstractNumId w:val="6"/>
  </w:num>
  <w:num w:numId="40">
    <w:abstractNumId w:val="7"/>
  </w:num>
  <w:num w:numId="41">
    <w:abstractNumId w:val="36"/>
  </w:num>
  <w:num w:numId="42">
    <w:abstractNumId w:val="15"/>
  </w:num>
  <w:num w:numId="43">
    <w:abstractNumId w:val="12"/>
  </w:num>
  <w:num w:numId="44">
    <w:abstractNumId w:val="38"/>
  </w:num>
  <w:num w:numId="45">
    <w:abstractNumId w:val="30"/>
  </w:num>
  <w:num w:numId="46">
    <w:abstractNumId w:val="14"/>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15006"/>
    <w:rsid w:val="00020F63"/>
    <w:rsid w:val="00021733"/>
    <w:rsid w:val="0002326A"/>
    <w:rsid w:val="00023E56"/>
    <w:rsid w:val="000308C2"/>
    <w:rsid w:val="00033486"/>
    <w:rsid w:val="000347B6"/>
    <w:rsid w:val="00035CF5"/>
    <w:rsid w:val="00041910"/>
    <w:rsid w:val="00042004"/>
    <w:rsid w:val="00042546"/>
    <w:rsid w:val="000430AB"/>
    <w:rsid w:val="000431E3"/>
    <w:rsid w:val="000470AF"/>
    <w:rsid w:val="000514A1"/>
    <w:rsid w:val="00051CF8"/>
    <w:rsid w:val="000635E4"/>
    <w:rsid w:val="0006490E"/>
    <w:rsid w:val="00064F7C"/>
    <w:rsid w:val="00066EFF"/>
    <w:rsid w:val="00067FAB"/>
    <w:rsid w:val="00070C0A"/>
    <w:rsid w:val="0007479A"/>
    <w:rsid w:val="00074854"/>
    <w:rsid w:val="00075DBF"/>
    <w:rsid w:val="000806E0"/>
    <w:rsid w:val="00082BF9"/>
    <w:rsid w:val="00083B02"/>
    <w:rsid w:val="00086E4C"/>
    <w:rsid w:val="00091513"/>
    <w:rsid w:val="000955F8"/>
    <w:rsid w:val="000977A3"/>
    <w:rsid w:val="000A02E4"/>
    <w:rsid w:val="000A0A93"/>
    <w:rsid w:val="000A1170"/>
    <w:rsid w:val="000A2741"/>
    <w:rsid w:val="000A42B7"/>
    <w:rsid w:val="000A4961"/>
    <w:rsid w:val="000A49C6"/>
    <w:rsid w:val="000A4F74"/>
    <w:rsid w:val="000A57F3"/>
    <w:rsid w:val="000A6E80"/>
    <w:rsid w:val="000A7CCD"/>
    <w:rsid w:val="000B0DBE"/>
    <w:rsid w:val="000B432D"/>
    <w:rsid w:val="000C0DE3"/>
    <w:rsid w:val="000C17B2"/>
    <w:rsid w:val="000C2088"/>
    <w:rsid w:val="000C4EB0"/>
    <w:rsid w:val="000C72B4"/>
    <w:rsid w:val="000C782D"/>
    <w:rsid w:val="000D0834"/>
    <w:rsid w:val="000D23AE"/>
    <w:rsid w:val="000D2952"/>
    <w:rsid w:val="000D4B5D"/>
    <w:rsid w:val="000D6841"/>
    <w:rsid w:val="000D686D"/>
    <w:rsid w:val="000D7401"/>
    <w:rsid w:val="000E31F2"/>
    <w:rsid w:val="000E4E12"/>
    <w:rsid w:val="000E7945"/>
    <w:rsid w:val="000F07CF"/>
    <w:rsid w:val="000F15A9"/>
    <w:rsid w:val="000F255B"/>
    <w:rsid w:val="001077C9"/>
    <w:rsid w:val="00107F44"/>
    <w:rsid w:val="00110200"/>
    <w:rsid w:val="00111B48"/>
    <w:rsid w:val="00113F2A"/>
    <w:rsid w:val="00114F0A"/>
    <w:rsid w:val="001220AB"/>
    <w:rsid w:val="00122ED6"/>
    <w:rsid w:val="001248CE"/>
    <w:rsid w:val="00125A1C"/>
    <w:rsid w:val="00125C1D"/>
    <w:rsid w:val="0012715E"/>
    <w:rsid w:val="00130014"/>
    <w:rsid w:val="0013102E"/>
    <w:rsid w:val="00133410"/>
    <w:rsid w:val="00143CFA"/>
    <w:rsid w:val="00144C79"/>
    <w:rsid w:val="0014562C"/>
    <w:rsid w:val="00145D36"/>
    <w:rsid w:val="00146AE6"/>
    <w:rsid w:val="00146DF3"/>
    <w:rsid w:val="00147CED"/>
    <w:rsid w:val="001511DE"/>
    <w:rsid w:val="00151C25"/>
    <w:rsid w:val="0015675D"/>
    <w:rsid w:val="00157331"/>
    <w:rsid w:val="001574B9"/>
    <w:rsid w:val="00160B9C"/>
    <w:rsid w:val="00163253"/>
    <w:rsid w:val="00166043"/>
    <w:rsid w:val="0017441B"/>
    <w:rsid w:val="001750FB"/>
    <w:rsid w:val="00177E27"/>
    <w:rsid w:val="00182725"/>
    <w:rsid w:val="00185173"/>
    <w:rsid w:val="00186833"/>
    <w:rsid w:val="00190902"/>
    <w:rsid w:val="00191122"/>
    <w:rsid w:val="00192B8A"/>
    <w:rsid w:val="00193CFA"/>
    <w:rsid w:val="0019593B"/>
    <w:rsid w:val="00197EAE"/>
    <w:rsid w:val="001A6CA2"/>
    <w:rsid w:val="001A7EAF"/>
    <w:rsid w:val="001B1CC4"/>
    <w:rsid w:val="001B24D0"/>
    <w:rsid w:val="001B290A"/>
    <w:rsid w:val="001B41ED"/>
    <w:rsid w:val="001B6EBF"/>
    <w:rsid w:val="001C0237"/>
    <w:rsid w:val="001C39F9"/>
    <w:rsid w:val="001C443A"/>
    <w:rsid w:val="001C5978"/>
    <w:rsid w:val="001C7E5B"/>
    <w:rsid w:val="001D0D9E"/>
    <w:rsid w:val="001D1036"/>
    <w:rsid w:val="001D1122"/>
    <w:rsid w:val="001D1877"/>
    <w:rsid w:val="001D23EC"/>
    <w:rsid w:val="001D4D3C"/>
    <w:rsid w:val="001D58ED"/>
    <w:rsid w:val="001D5B3F"/>
    <w:rsid w:val="001E10DB"/>
    <w:rsid w:val="001E5130"/>
    <w:rsid w:val="001E58BC"/>
    <w:rsid w:val="001E5BE4"/>
    <w:rsid w:val="001E6DBD"/>
    <w:rsid w:val="001F3EEA"/>
    <w:rsid w:val="001F7A4B"/>
    <w:rsid w:val="0020041A"/>
    <w:rsid w:val="002024BE"/>
    <w:rsid w:val="002028CA"/>
    <w:rsid w:val="00202DB0"/>
    <w:rsid w:val="00204A0E"/>
    <w:rsid w:val="00206D69"/>
    <w:rsid w:val="002076C3"/>
    <w:rsid w:val="00211391"/>
    <w:rsid w:val="00211958"/>
    <w:rsid w:val="00211A10"/>
    <w:rsid w:val="002123B6"/>
    <w:rsid w:val="002131AA"/>
    <w:rsid w:val="002133C6"/>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472DD"/>
    <w:rsid w:val="00255FC1"/>
    <w:rsid w:val="00260563"/>
    <w:rsid w:val="002608BA"/>
    <w:rsid w:val="0026124A"/>
    <w:rsid w:val="00262DD1"/>
    <w:rsid w:val="00265A6F"/>
    <w:rsid w:val="00266951"/>
    <w:rsid w:val="00267478"/>
    <w:rsid w:val="00273C8F"/>
    <w:rsid w:val="00273F78"/>
    <w:rsid w:val="00276177"/>
    <w:rsid w:val="00276CDC"/>
    <w:rsid w:val="00276D1D"/>
    <w:rsid w:val="00277E80"/>
    <w:rsid w:val="00280738"/>
    <w:rsid w:val="00280CB8"/>
    <w:rsid w:val="00282448"/>
    <w:rsid w:val="002846D2"/>
    <w:rsid w:val="00284AF8"/>
    <w:rsid w:val="0028509F"/>
    <w:rsid w:val="00286547"/>
    <w:rsid w:val="002870DD"/>
    <w:rsid w:val="002972E6"/>
    <w:rsid w:val="00297E7F"/>
    <w:rsid w:val="002A0FAC"/>
    <w:rsid w:val="002A11E7"/>
    <w:rsid w:val="002A531B"/>
    <w:rsid w:val="002A58D9"/>
    <w:rsid w:val="002A5A40"/>
    <w:rsid w:val="002A6D33"/>
    <w:rsid w:val="002A7057"/>
    <w:rsid w:val="002A7770"/>
    <w:rsid w:val="002B35BB"/>
    <w:rsid w:val="002C1D9F"/>
    <w:rsid w:val="002C2323"/>
    <w:rsid w:val="002C3711"/>
    <w:rsid w:val="002C7A6E"/>
    <w:rsid w:val="002D0D06"/>
    <w:rsid w:val="002D16A2"/>
    <w:rsid w:val="002D2594"/>
    <w:rsid w:val="002D6D19"/>
    <w:rsid w:val="002E10B6"/>
    <w:rsid w:val="002E1E6D"/>
    <w:rsid w:val="002E4083"/>
    <w:rsid w:val="002E4738"/>
    <w:rsid w:val="002E5858"/>
    <w:rsid w:val="002F0351"/>
    <w:rsid w:val="002F34A1"/>
    <w:rsid w:val="002F3790"/>
    <w:rsid w:val="002F5D4B"/>
    <w:rsid w:val="002F74E1"/>
    <w:rsid w:val="0030180A"/>
    <w:rsid w:val="00302AAA"/>
    <w:rsid w:val="00304296"/>
    <w:rsid w:val="00306EDC"/>
    <w:rsid w:val="00312FCC"/>
    <w:rsid w:val="00316F90"/>
    <w:rsid w:val="00317B97"/>
    <w:rsid w:val="003217EC"/>
    <w:rsid w:val="00324C5D"/>
    <w:rsid w:val="003258C4"/>
    <w:rsid w:val="0032658B"/>
    <w:rsid w:val="00332660"/>
    <w:rsid w:val="00333AAA"/>
    <w:rsid w:val="00333C6E"/>
    <w:rsid w:val="00335079"/>
    <w:rsid w:val="00336649"/>
    <w:rsid w:val="00336CA2"/>
    <w:rsid w:val="003401F8"/>
    <w:rsid w:val="003406DA"/>
    <w:rsid w:val="00341ABD"/>
    <w:rsid w:val="00341D28"/>
    <w:rsid w:val="003469D2"/>
    <w:rsid w:val="00346EC1"/>
    <w:rsid w:val="00350618"/>
    <w:rsid w:val="00351D28"/>
    <w:rsid w:val="003526BB"/>
    <w:rsid w:val="00353E91"/>
    <w:rsid w:val="0035605E"/>
    <w:rsid w:val="00356F84"/>
    <w:rsid w:val="00357FDF"/>
    <w:rsid w:val="00360BB7"/>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0694"/>
    <w:rsid w:val="003A4001"/>
    <w:rsid w:val="003A5130"/>
    <w:rsid w:val="003B1135"/>
    <w:rsid w:val="003B23EF"/>
    <w:rsid w:val="003B5801"/>
    <w:rsid w:val="003B6F14"/>
    <w:rsid w:val="003B7C81"/>
    <w:rsid w:val="003C0A2F"/>
    <w:rsid w:val="003C3DF0"/>
    <w:rsid w:val="003C3FEC"/>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24CC"/>
    <w:rsid w:val="00412AFF"/>
    <w:rsid w:val="004131DA"/>
    <w:rsid w:val="004150F2"/>
    <w:rsid w:val="004159BF"/>
    <w:rsid w:val="004231CC"/>
    <w:rsid w:val="00425710"/>
    <w:rsid w:val="004257C8"/>
    <w:rsid w:val="0042755D"/>
    <w:rsid w:val="004328AF"/>
    <w:rsid w:val="00433754"/>
    <w:rsid w:val="004419F4"/>
    <w:rsid w:val="00442E9F"/>
    <w:rsid w:val="004433BC"/>
    <w:rsid w:val="0044432C"/>
    <w:rsid w:val="00444F4F"/>
    <w:rsid w:val="00446C86"/>
    <w:rsid w:val="0044710C"/>
    <w:rsid w:val="00447E7B"/>
    <w:rsid w:val="0045028D"/>
    <w:rsid w:val="0045429E"/>
    <w:rsid w:val="00455B90"/>
    <w:rsid w:val="00456AB9"/>
    <w:rsid w:val="00463A8D"/>
    <w:rsid w:val="00464BE5"/>
    <w:rsid w:val="00465296"/>
    <w:rsid w:val="00466ADC"/>
    <w:rsid w:val="00467746"/>
    <w:rsid w:val="00467B5F"/>
    <w:rsid w:val="004705BE"/>
    <w:rsid w:val="004723C4"/>
    <w:rsid w:val="00475751"/>
    <w:rsid w:val="00484585"/>
    <w:rsid w:val="00485F55"/>
    <w:rsid w:val="0049192A"/>
    <w:rsid w:val="0049233E"/>
    <w:rsid w:val="00492468"/>
    <w:rsid w:val="00495C66"/>
    <w:rsid w:val="004A003E"/>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D7F1C"/>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07504"/>
    <w:rsid w:val="00507966"/>
    <w:rsid w:val="005101C3"/>
    <w:rsid w:val="00513676"/>
    <w:rsid w:val="00513AE0"/>
    <w:rsid w:val="005142AA"/>
    <w:rsid w:val="0051463C"/>
    <w:rsid w:val="00514E90"/>
    <w:rsid w:val="005151D6"/>
    <w:rsid w:val="00515A5F"/>
    <w:rsid w:val="00516E5C"/>
    <w:rsid w:val="0052116F"/>
    <w:rsid w:val="00523C97"/>
    <w:rsid w:val="0052747E"/>
    <w:rsid w:val="00530234"/>
    <w:rsid w:val="005302FD"/>
    <w:rsid w:val="0053057A"/>
    <w:rsid w:val="00532EA9"/>
    <w:rsid w:val="00534A7D"/>
    <w:rsid w:val="005360BD"/>
    <w:rsid w:val="00537A1E"/>
    <w:rsid w:val="00541E3D"/>
    <w:rsid w:val="005431BE"/>
    <w:rsid w:val="005442EA"/>
    <w:rsid w:val="00544969"/>
    <w:rsid w:val="00546D1D"/>
    <w:rsid w:val="005534BA"/>
    <w:rsid w:val="00553EAE"/>
    <w:rsid w:val="00554859"/>
    <w:rsid w:val="00556011"/>
    <w:rsid w:val="0056023C"/>
    <w:rsid w:val="00560F72"/>
    <w:rsid w:val="0056206C"/>
    <w:rsid w:val="00566470"/>
    <w:rsid w:val="00566D7D"/>
    <w:rsid w:val="00566F75"/>
    <w:rsid w:val="005710FF"/>
    <w:rsid w:val="00571432"/>
    <w:rsid w:val="00575F38"/>
    <w:rsid w:val="005766E1"/>
    <w:rsid w:val="00576B2A"/>
    <w:rsid w:val="0057719D"/>
    <w:rsid w:val="0058143E"/>
    <w:rsid w:val="00582B80"/>
    <w:rsid w:val="005866DC"/>
    <w:rsid w:val="00590D1A"/>
    <w:rsid w:val="005942D9"/>
    <w:rsid w:val="005A2792"/>
    <w:rsid w:val="005A4EDD"/>
    <w:rsid w:val="005B0646"/>
    <w:rsid w:val="005B12FA"/>
    <w:rsid w:val="005B2F88"/>
    <w:rsid w:val="005B33FD"/>
    <w:rsid w:val="005B4AE7"/>
    <w:rsid w:val="005B6CB2"/>
    <w:rsid w:val="005B732A"/>
    <w:rsid w:val="005C096C"/>
    <w:rsid w:val="005C2043"/>
    <w:rsid w:val="005C40F2"/>
    <w:rsid w:val="005C4A8B"/>
    <w:rsid w:val="005D2F0A"/>
    <w:rsid w:val="005D49CB"/>
    <w:rsid w:val="005E1054"/>
    <w:rsid w:val="005E4408"/>
    <w:rsid w:val="005E653D"/>
    <w:rsid w:val="005F13C7"/>
    <w:rsid w:val="005F1937"/>
    <w:rsid w:val="005F1C20"/>
    <w:rsid w:val="006005F6"/>
    <w:rsid w:val="00606D3C"/>
    <w:rsid w:val="00611126"/>
    <w:rsid w:val="00612B5C"/>
    <w:rsid w:val="00616DF3"/>
    <w:rsid w:val="00620D4F"/>
    <w:rsid w:val="00627755"/>
    <w:rsid w:val="006326BC"/>
    <w:rsid w:val="00632FFC"/>
    <w:rsid w:val="00634D10"/>
    <w:rsid w:val="006379CA"/>
    <w:rsid w:val="00647420"/>
    <w:rsid w:val="00647679"/>
    <w:rsid w:val="00650158"/>
    <w:rsid w:val="00651519"/>
    <w:rsid w:val="006525BC"/>
    <w:rsid w:val="00655E21"/>
    <w:rsid w:val="00657010"/>
    <w:rsid w:val="00663274"/>
    <w:rsid w:val="006639D3"/>
    <w:rsid w:val="00664ADA"/>
    <w:rsid w:val="00667EEB"/>
    <w:rsid w:val="00670DDD"/>
    <w:rsid w:val="00674CD8"/>
    <w:rsid w:val="00681820"/>
    <w:rsid w:val="00684062"/>
    <w:rsid w:val="00684594"/>
    <w:rsid w:val="00684FC9"/>
    <w:rsid w:val="006869FA"/>
    <w:rsid w:val="00690434"/>
    <w:rsid w:val="006924F1"/>
    <w:rsid w:val="006939D6"/>
    <w:rsid w:val="006952C9"/>
    <w:rsid w:val="006977D3"/>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625"/>
    <w:rsid w:val="006E0EB5"/>
    <w:rsid w:val="006E1570"/>
    <w:rsid w:val="006E5B1F"/>
    <w:rsid w:val="006E722F"/>
    <w:rsid w:val="007009D4"/>
    <w:rsid w:val="00701CC6"/>
    <w:rsid w:val="00702A0D"/>
    <w:rsid w:val="0070486D"/>
    <w:rsid w:val="00707697"/>
    <w:rsid w:val="00707C13"/>
    <w:rsid w:val="0071029C"/>
    <w:rsid w:val="007147A2"/>
    <w:rsid w:val="00716132"/>
    <w:rsid w:val="0071736F"/>
    <w:rsid w:val="00722B8D"/>
    <w:rsid w:val="00723F72"/>
    <w:rsid w:val="007253F6"/>
    <w:rsid w:val="007309C5"/>
    <w:rsid w:val="007309DD"/>
    <w:rsid w:val="007340A5"/>
    <w:rsid w:val="007340F8"/>
    <w:rsid w:val="00734EF2"/>
    <w:rsid w:val="007352CB"/>
    <w:rsid w:val="00745E32"/>
    <w:rsid w:val="00747903"/>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4E06"/>
    <w:rsid w:val="007B663B"/>
    <w:rsid w:val="007C102C"/>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1636"/>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9A9"/>
    <w:rsid w:val="00872CFB"/>
    <w:rsid w:val="00874BB9"/>
    <w:rsid w:val="00882CB4"/>
    <w:rsid w:val="008857FB"/>
    <w:rsid w:val="00886251"/>
    <w:rsid w:val="008908FF"/>
    <w:rsid w:val="008919B0"/>
    <w:rsid w:val="00891AAB"/>
    <w:rsid w:val="0089268D"/>
    <w:rsid w:val="00892F39"/>
    <w:rsid w:val="00895758"/>
    <w:rsid w:val="00897CF4"/>
    <w:rsid w:val="008A4EED"/>
    <w:rsid w:val="008A65D4"/>
    <w:rsid w:val="008B07A4"/>
    <w:rsid w:val="008B4BC7"/>
    <w:rsid w:val="008B5392"/>
    <w:rsid w:val="008B6D75"/>
    <w:rsid w:val="008B7B2D"/>
    <w:rsid w:val="008C0B18"/>
    <w:rsid w:val="008C0D00"/>
    <w:rsid w:val="008C161C"/>
    <w:rsid w:val="008C1ED3"/>
    <w:rsid w:val="008C42F3"/>
    <w:rsid w:val="008C6784"/>
    <w:rsid w:val="008C7591"/>
    <w:rsid w:val="008D0D65"/>
    <w:rsid w:val="008D2A4D"/>
    <w:rsid w:val="008D2CAA"/>
    <w:rsid w:val="008D696E"/>
    <w:rsid w:val="008E0E96"/>
    <w:rsid w:val="008E2AF0"/>
    <w:rsid w:val="008E30A9"/>
    <w:rsid w:val="008E3D30"/>
    <w:rsid w:val="008E43D2"/>
    <w:rsid w:val="008E459A"/>
    <w:rsid w:val="008F0B2B"/>
    <w:rsid w:val="008F13E4"/>
    <w:rsid w:val="008F4B65"/>
    <w:rsid w:val="008F65E6"/>
    <w:rsid w:val="008F69CC"/>
    <w:rsid w:val="00900E68"/>
    <w:rsid w:val="00900F70"/>
    <w:rsid w:val="00905D90"/>
    <w:rsid w:val="00907412"/>
    <w:rsid w:val="00910A38"/>
    <w:rsid w:val="00912316"/>
    <w:rsid w:val="009123C9"/>
    <w:rsid w:val="00913E56"/>
    <w:rsid w:val="00916631"/>
    <w:rsid w:val="0092224D"/>
    <w:rsid w:val="00930591"/>
    <w:rsid w:val="00930E6C"/>
    <w:rsid w:val="0093404B"/>
    <w:rsid w:val="0093414C"/>
    <w:rsid w:val="00934535"/>
    <w:rsid w:val="00934A45"/>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27F1"/>
    <w:rsid w:val="00975149"/>
    <w:rsid w:val="00981378"/>
    <w:rsid w:val="00987351"/>
    <w:rsid w:val="00991658"/>
    <w:rsid w:val="00994EED"/>
    <w:rsid w:val="009A20B8"/>
    <w:rsid w:val="009A528D"/>
    <w:rsid w:val="009A6130"/>
    <w:rsid w:val="009A692D"/>
    <w:rsid w:val="009B0FFF"/>
    <w:rsid w:val="009B56D9"/>
    <w:rsid w:val="009B60AF"/>
    <w:rsid w:val="009C21F4"/>
    <w:rsid w:val="009C2999"/>
    <w:rsid w:val="009C2C17"/>
    <w:rsid w:val="009C59C1"/>
    <w:rsid w:val="009C65F1"/>
    <w:rsid w:val="009D1DA9"/>
    <w:rsid w:val="009D313C"/>
    <w:rsid w:val="009E0002"/>
    <w:rsid w:val="009E19E2"/>
    <w:rsid w:val="009F0E80"/>
    <w:rsid w:val="009F1C23"/>
    <w:rsid w:val="009F3F10"/>
    <w:rsid w:val="009F67B9"/>
    <w:rsid w:val="009F72A1"/>
    <w:rsid w:val="00A02CC8"/>
    <w:rsid w:val="00A110E0"/>
    <w:rsid w:val="00A11FD8"/>
    <w:rsid w:val="00A12C58"/>
    <w:rsid w:val="00A13340"/>
    <w:rsid w:val="00A13F81"/>
    <w:rsid w:val="00A14331"/>
    <w:rsid w:val="00A158DA"/>
    <w:rsid w:val="00A2078E"/>
    <w:rsid w:val="00A20B86"/>
    <w:rsid w:val="00A214E9"/>
    <w:rsid w:val="00A23912"/>
    <w:rsid w:val="00A239C8"/>
    <w:rsid w:val="00A26ADF"/>
    <w:rsid w:val="00A3012F"/>
    <w:rsid w:val="00A30CB5"/>
    <w:rsid w:val="00A33DE9"/>
    <w:rsid w:val="00A35C96"/>
    <w:rsid w:val="00A35E2D"/>
    <w:rsid w:val="00A400ED"/>
    <w:rsid w:val="00A4087B"/>
    <w:rsid w:val="00A410F4"/>
    <w:rsid w:val="00A4264F"/>
    <w:rsid w:val="00A429E9"/>
    <w:rsid w:val="00A45425"/>
    <w:rsid w:val="00A45A0C"/>
    <w:rsid w:val="00A45A4C"/>
    <w:rsid w:val="00A46289"/>
    <w:rsid w:val="00A515B5"/>
    <w:rsid w:val="00A51BEB"/>
    <w:rsid w:val="00A51D91"/>
    <w:rsid w:val="00A533D3"/>
    <w:rsid w:val="00A573D9"/>
    <w:rsid w:val="00A6000A"/>
    <w:rsid w:val="00A65A46"/>
    <w:rsid w:val="00A71ECD"/>
    <w:rsid w:val="00A7280D"/>
    <w:rsid w:val="00A74031"/>
    <w:rsid w:val="00A74E71"/>
    <w:rsid w:val="00A75586"/>
    <w:rsid w:val="00A763E4"/>
    <w:rsid w:val="00A77BE3"/>
    <w:rsid w:val="00A80ED0"/>
    <w:rsid w:val="00A82026"/>
    <w:rsid w:val="00A84114"/>
    <w:rsid w:val="00A84E0E"/>
    <w:rsid w:val="00A85471"/>
    <w:rsid w:val="00A86EDD"/>
    <w:rsid w:val="00A871F7"/>
    <w:rsid w:val="00A92225"/>
    <w:rsid w:val="00A93FF7"/>
    <w:rsid w:val="00A95EDF"/>
    <w:rsid w:val="00A978F9"/>
    <w:rsid w:val="00AA3975"/>
    <w:rsid w:val="00AB1112"/>
    <w:rsid w:val="00AB1CC5"/>
    <w:rsid w:val="00AB31C3"/>
    <w:rsid w:val="00AB3D28"/>
    <w:rsid w:val="00AB5164"/>
    <w:rsid w:val="00AB577C"/>
    <w:rsid w:val="00AB6726"/>
    <w:rsid w:val="00AC1B9F"/>
    <w:rsid w:val="00AC280C"/>
    <w:rsid w:val="00AC2D4C"/>
    <w:rsid w:val="00AD2799"/>
    <w:rsid w:val="00AD3A87"/>
    <w:rsid w:val="00AD4421"/>
    <w:rsid w:val="00AD4EA2"/>
    <w:rsid w:val="00AD53BE"/>
    <w:rsid w:val="00AD5B81"/>
    <w:rsid w:val="00AD5B94"/>
    <w:rsid w:val="00AD79FC"/>
    <w:rsid w:val="00AD7D10"/>
    <w:rsid w:val="00AE1E28"/>
    <w:rsid w:val="00AE4C44"/>
    <w:rsid w:val="00AE535B"/>
    <w:rsid w:val="00AE730E"/>
    <w:rsid w:val="00AF0BC8"/>
    <w:rsid w:val="00AF1C55"/>
    <w:rsid w:val="00AF3870"/>
    <w:rsid w:val="00AF39C3"/>
    <w:rsid w:val="00B03B76"/>
    <w:rsid w:val="00B053CC"/>
    <w:rsid w:val="00B0644B"/>
    <w:rsid w:val="00B12D76"/>
    <w:rsid w:val="00B13ECA"/>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0A10"/>
    <w:rsid w:val="00B62747"/>
    <w:rsid w:val="00B62FE2"/>
    <w:rsid w:val="00B67A59"/>
    <w:rsid w:val="00B7136F"/>
    <w:rsid w:val="00B72282"/>
    <w:rsid w:val="00B73600"/>
    <w:rsid w:val="00B75442"/>
    <w:rsid w:val="00B8256F"/>
    <w:rsid w:val="00B87EA7"/>
    <w:rsid w:val="00B94492"/>
    <w:rsid w:val="00BA2B91"/>
    <w:rsid w:val="00BA3B82"/>
    <w:rsid w:val="00BA5AFB"/>
    <w:rsid w:val="00BA655D"/>
    <w:rsid w:val="00BB1B89"/>
    <w:rsid w:val="00BB3920"/>
    <w:rsid w:val="00BB7745"/>
    <w:rsid w:val="00BB776F"/>
    <w:rsid w:val="00BC0F40"/>
    <w:rsid w:val="00BC4682"/>
    <w:rsid w:val="00BC5AE7"/>
    <w:rsid w:val="00BD1103"/>
    <w:rsid w:val="00BD2DE2"/>
    <w:rsid w:val="00BE01AE"/>
    <w:rsid w:val="00BE1ACC"/>
    <w:rsid w:val="00BE2753"/>
    <w:rsid w:val="00BE6AAE"/>
    <w:rsid w:val="00BF2E87"/>
    <w:rsid w:val="00BF5542"/>
    <w:rsid w:val="00BF59D8"/>
    <w:rsid w:val="00C064EA"/>
    <w:rsid w:val="00C10A71"/>
    <w:rsid w:val="00C1291C"/>
    <w:rsid w:val="00C147B7"/>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504F"/>
    <w:rsid w:val="00C7652C"/>
    <w:rsid w:val="00C800AD"/>
    <w:rsid w:val="00C802AE"/>
    <w:rsid w:val="00C83654"/>
    <w:rsid w:val="00C90B97"/>
    <w:rsid w:val="00C92229"/>
    <w:rsid w:val="00C959A9"/>
    <w:rsid w:val="00CA0B64"/>
    <w:rsid w:val="00CA6B55"/>
    <w:rsid w:val="00CA7151"/>
    <w:rsid w:val="00CA78BF"/>
    <w:rsid w:val="00CB102A"/>
    <w:rsid w:val="00CB185D"/>
    <w:rsid w:val="00CC0AB7"/>
    <w:rsid w:val="00CC0E4A"/>
    <w:rsid w:val="00CC208C"/>
    <w:rsid w:val="00CC3B78"/>
    <w:rsid w:val="00CC4AF1"/>
    <w:rsid w:val="00CC4C87"/>
    <w:rsid w:val="00CC5273"/>
    <w:rsid w:val="00CC63F8"/>
    <w:rsid w:val="00CC75CA"/>
    <w:rsid w:val="00CD1615"/>
    <w:rsid w:val="00CD55DD"/>
    <w:rsid w:val="00CE3A18"/>
    <w:rsid w:val="00CE6374"/>
    <w:rsid w:val="00CF0AC7"/>
    <w:rsid w:val="00CF1973"/>
    <w:rsid w:val="00CF255D"/>
    <w:rsid w:val="00CF3E59"/>
    <w:rsid w:val="00CF4829"/>
    <w:rsid w:val="00CF48BC"/>
    <w:rsid w:val="00D01E37"/>
    <w:rsid w:val="00D07F45"/>
    <w:rsid w:val="00D10124"/>
    <w:rsid w:val="00D133A5"/>
    <w:rsid w:val="00D13F45"/>
    <w:rsid w:val="00D1686A"/>
    <w:rsid w:val="00D2400A"/>
    <w:rsid w:val="00D2593D"/>
    <w:rsid w:val="00D33D7C"/>
    <w:rsid w:val="00D34A67"/>
    <w:rsid w:val="00D376D7"/>
    <w:rsid w:val="00D43D74"/>
    <w:rsid w:val="00D518D7"/>
    <w:rsid w:val="00D54241"/>
    <w:rsid w:val="00D54627"/>
    <w:rsid w:val="00D566FA"/>
    <w:rsid w:val="00D56BB0"/>
    <w:rsid w:val="00D57CA6"/>
    <w:rsid w:val="00D60C2A"/>
    <w:rsid w:val="00D63609"/>
    <w:rsid w:val="00D637EE"/>
    <w:rsid w:val="00D63854"/>
    <w:rsid w:val="00D656FD"/>
    <w:rsid w:val="00D7283F"/>
    <w:rsid w:val="00D73985"/>
    <w:rsid w:val="00D86485"/>
    <w:rsid w:val="00D9154B"/>
    <w:rsid w:val="00D918E0"/>
    <w:rsid w:val="00D91EBB"/>
    <w:rsid w:val="00D94749"/>
    <w:rsid w:val="00DA2E8C"/>
    <w:rsid w:val="00DA32DF"/>
    <w:rsid w:val="00DA3B5D"/>
    <w:rsid w:val="00DA477C"/>
    <w:rsid w:val="00DA6AB8"/>
    <w:rsid w:val="00DB158D"/>
    <w:rsid w:val="00DB22FB"/>
    <w:rsid w:val="00DB27A0"/>
    <w:rsid w:val="00DB2B57"/>
    <w:rsid w:val="00DB351A"/>
    <w:rsid w:val="00DB4482"/>
    <w:rsid w:val="00DC06F0"/>
    <w:rsid w:val="00DC0C9C"/>
    <w:rsid w:val="00DC1156"/>
    <w:rsid w:val="00DC3B9A"/>
    <w:rsid w:val="00DC617B"/>
    <w:rsid w:val="00DD44C4"/>
    <w:rsid w:val="00DD74F0"/>
    <w:rsid w:val="00DE0CCE"/>
    <w:rsid w:val="00DE260B"/>
    <w:rsid w:val="00DE3F21"/>
    <w:rsid w:val="00DE5639"/>
    <w:rsid w:val="00DE7E22"/>
    <w:rsid w:val="00DF559B"/>
    <w:rsid w:val="00DF7413"/>
    <w:rsid w:val="00E02A70"/>
    <w:rsid w:val="00E06714"/>
    <w:rsid w:val="00E1109E"/>
    <w:rsid w:val="00E1282E"/>
    <w:rsid w:val="00E13678"/>
    <w:rsid w:val="00E16080"/>
    <w:rsid w:val="00E17626"/>
    <w:rsid w:val="00E2431F"/>
    <w:rsid w:val="00E256E9"/>
    <w:rsid w:val="00E27771"/>
    <w:rsid w:val="00E27D7B"/>
    <w:rsid w:val="00E31964"/>
    <w:rsid w:val="00E31E4B"/>
    <w:rsid w:val="00E32F88"/>
    <w:rsid w:val="00E33827"/>
    <w:rsid w:val="00E33BD6"/>
    <w:rsid w:val="00E421E9"/>
    <w:rsid w:val="00E425C5"/>
    <w:rsid w:val="00E426BB"/>
    <w:rsid w:val="00E43E88"/>
    <w:rsid w:val="00E45C4F"/>
    <w:rsid w:val="00E4663E"/>
    <w:rsid w:val="00E47B3E"/>
    <w:rsid w:val="00E51690"/>
    <w:rsid w:val="00E53265"/>
    <w:rsid w:val="00E53558"/>
    <w:rsid w:val="00E5482E"/>
    <w:rsid w:val="00E56086"/>
    <w:rsid w:val="00E567A2"/>
    <w:rsid w:val="00E6134B"/>
    <w:rsid w:val="00E62E47"/>
    <w:rsid w:val="00E706D5"/>
    <w:rsid w:val="00E70A64"/>
    <w:rsid w:val="00E76845"/>
    <w:rsid w:val="00E7742C"/>
    <w:rsid w:val="00E80618"/>
    <w:rsid w:val="00E855F3"/>
    <w:rsid w:val="00E86CAB"/>
    <w:rsid w:val="00E945E3"/>
    <w:rsid w:val="00E97BBA"/>
    <w:rsid w:val="00EA0A10"/>
    <w:rsid w:val="00EA2F7F"/>
    <w:rsid w:val="00EA2FC3"/>
    <w:rsid w:val="00EA314E"/>
    <w:rsid w:val="00EA4528"/>
    <w:rsid w:val="00EB14E1"/>
    <w:rsid w:val="00EB5219"/>
    <w:rsid w:val="00EC0283"/>
    <w:rsid w:val="00EC04DF"/>
    <w:rsid w:val="00EC5111"/>
    <w:rsid w:val="00EC5645"/>
    <w:rsid w:val="00EC67B2"/>
    <w:rsid w:val="00ED0E6C"/>
    <w:rsid w:val="00ED3938"/>
    <w:rsid w:val="00ED5652"/>
    <w:rsid w:val="00ED5972"/>
    <w:rsid w:val="00ED75E0"/>
    <w:rsid w:val="00ED78DD"/>
    <w:rsid w:val="00ED78FD"/>
    <w:rsid w:val="00EE1577"/>
    <w:rsid w:val="00EE2D5C"/>
    <w:rsid w:val="00EE5332"/>
    <w:rsid w:val="00EE6AF9"/>
    <w:rsid w:val="00EF0252"/>
    <w:rsid w:val="00EF16B8"/>
    <w:rsid w:val="00EF36AB"/>
    <w:rsid w:val="00F035FE"/>
    <w:rsid w:val="00F075A4"/>
    <w:rsid w:val="00F07FC2"/>
    <w:rsid w:val="00F152B3"/>
    <w:rsid w:val="00F21B6C"/>
    <w:rsid w:val="00F25CF7"/>
    <w:rsid w:val="00F31F61"/>
    <w:rsid w:val="00F40B24"/>
    <w:rsid w:val="00F41578"/>
    <w:rsid w:val="00F43B31"/>
    <w:rsid w:val="00F44E87"/>
    <w:rsid w:val="00F45CDC"/>
    <w:rsid w:val="00F51111"/>
    <w:rsid w:val="00F534B5"/>
    <w:rsid w:val="00F53CAC"/>
    <w:rsid w:val="00F54A5A"/>
    <w:rsid w:val="00F57885"/>
    <w:rsid w:val="00F57C81"/>
    <w:rsid w:val="00F62BBD"/>
    <w:rsid w:val="00F63450"/>
    <w:rsid w:val="00F638D8"/>
    <w:rsid w:val="00F650BD"/>
    <w:rsid w:val="00F65C2C"/>
    <w:rsid w:val="00F67A8A"/>
    <w:rsid w:val="00F70C10"/>
    <w:rsid w:val="00F718A7"/>
    <w:rsid w:val="00F718C0"/>
    <w:rsid w:val="00F7477B"/>
    <w:rsid w:val="00F74E9D"/>
    <w:rsid w:val="00F77EA5"/>
    <w:rsid w:val="00F823B8"/>
    <w:rsid w:val="00F824F0"/>
    <w:rsid w:val="00F826C1"/>
    <w:rsid w:val="00F83CFB"/>
    <w:rsid w:val="00F83F8C"/>
    <w:rsid w:val="00F86B5F"/>
    <w:rsid w:val="00F871F9"/>
    <w:rsid w:val="00F92148"/>
    <w:rsid w:val="00F933F9"/>
    <w:rsid w:val="00F93542"/>
    <w:rsid w:val="00F93775"/>
    <w:rsid w:val="00F93B0A"/>
    <w:rsid w:val="00F93CD9"/>
    <w:rsid w:val="00F945E8"/>
    <w:rsid w:val="00F96C92"/>
    <w:rsid w:val="00FA03E4"/>
    <w:rsid w:val="00FA0E80"/>
    <w:rsid w:val="00FA4309"/>
    <w:rsid w:val="00FA51F5"/>
    <w:rsid w:val="00FA6199"/>
    <w:rsid w:val="00FB041C"/>
    <w:rsid w:val="00FB2075"/>
    <w:rsid w:val="00FB4C95"/>
    <w:rsid w:val="00FB6BB4"/>
    <w:rsid w:val="00FC3E29"/>
    <w:rsid w:val="00FC4D16"/>
    <w:rsid w:val="00FC7BE4"/>
    <w:rsid w:val="00FD1E5C"/>
    <w:rsid w:val="00FD2C23"/>
    <w:rsid w:val="00FD32EB"/>
    <w:rsid w:val="00FD3545"/>
    <w:rsid w:val="00FD4778"/>
    <w:rsid w:val="00FD5BC7"/>
    <w:rsid w:val="00FD5CDB"/>
    <w:rsid w:val="00FD6110"/>
    <w:rsid w:val="00FE01B8"/>
    <w:rsid w:val="00FE43E8"/>
    <w:rsid w:val="00FE4C13"/>
    <w:rsid w:val="00FE7841"/>
    <w:rsid w:val="00FE7AC1"/>
    <w:rsid w:val="00FF0F1C"/>
    <w:rsid w:val="00FF2B92"/>
    <w:rsid w:val="00FF3C7F"/>
    <w:rsid w:val="00FF4C77"/>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95F632A1-261D-4DF3-AF27-13BB662D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basedOn w:val="VarsaylanParagrafYazTipi"/>
    <w:uiPriority w:val="99"/>
    <w:semiHidden/>
    <w:unhideWhenUsed/>
    <w:rsid w:val="00F54A5A"/>
    <w:rPr>
      <w:color w:val="0000FF"/>
      <w:u w:val="single"/>
    </w:rPr>
  </w:style>
  <w:style w:type="table" w:customStyle="1" w:styleId="TableNormal1">
    <w:name w:val="Table Normal1"/>
    <w:uiPriority w:val="2"/>
    <w:semiHidden/>
    <w:unhideWhenUsed/>
    <w:qFormat/>
    <w:rsid w:val="00F86B5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87116665">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footer" Target="footer3.xml"/><Relationship Id="rId16" Type="http://schemas.openxmlformats.org/officeDocument/2006/relationships/diagramQuickStyle" Target="diagrams/quickStyle1.xml"/><Relationship Id="rId107" Type="http://schemas.openxmlformats.org/officeDocument/2006/relationships/diagramData" Target="diagrams/data18.xml"/><Relationship Id="rId11" Type="http://schemas.openxmlformats.org/officeDocument/2006/relationships/header" Target="header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diagramData" Target="diagrams/data10.xml"/><Relationship Id="rId74" Type="http://schemas.openxmlformats.org/officeDocument/2006/relationships/diagramColors" Target="diagrams/colors11.xml"/><Relationship Id="rId79" Type="http://schemas.openxmlformats.org/officeDocument/2006/relationships/diagramColors" Target="diagrams/colors12.xml"/><Relationship Id="rId87" Type="http://schemas.openxmlformats.org/officeDocument/2006/relationships/diagramLayout" Target="diagrams/layout14.xml"/><Relationship Id="rId102" Type="http://schemas.openxmlformats.org/officeDocument/2006/relationships/diagramData" Target="diagrams/data17.xml"/><Relationship Id="rId110" Type="http://schemas.openxmlformats.org/officeDocument/2006/relationships/diagramColors" Target="diagrams/colors18.xml"/><Relationship Id="rId5" Type="http://schemas.openxmlformats.org/officeDocument/2006/relationships/webSettings" Target="webSettings.xml"/><Relationship Id="rId61" Type="http://schemas.openxmlformats.org/officeDocument/2006/relationships/chart" Target="charts/chart2.xml"/><Relationship Id="rId82" Type="http://schemas.openxmlformats.org/officeDocument/2006/relationships/diagramLayout" Target="diagrams/layout13.xml"/><Relationship Id="rId90" Type="http://schemas.microsoft.com/office/2007/relationships/diagramDrawing" Target="diagrams/drawing14.xml"/><Relationship Id="rId95" Type="http://schemas.microsoft.com/office/2007/relationships/diagramDrawing" Target="diagrams/drawing15.xm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openxmlformats.org/officeDocument/2006/relationships/chart" Target="charts/chart5.xml"/><Relationship Id="rId69" Type="http://schemas.openxmlformats.org/officeDocument/2006/relationships/diagramColors" Target="diagrams/colors10.xml"/><Relationship Id="rId77" Type="http://schemas.openxmlformats.org/officeDocument/2006/relationships/diagramLayout" Target="diagrams/layout12.xml"/><Relationship Id="rId100" Type="http://schemas.openxmlformats.org/officeDocument/2006/relationships/diagramColors" Target="diagrams/colors16.xml"/><Relationship Id="rId105" Type="http://schemas.openxmlformats.org/officeDocument/2006/relationships/diagramColors" Target="diagrams/colors17.xml"/><Relationship Id="rId113" Type="http://schemas.openxmlformats.org/officeDocument/2006/relationships/fontTable" Target="fontTable.xml"/><Relationship Id="rId118" Type="http://schemas.microsoft.com/office/2016/09/relationships/commentsIds" Target="commentsIds.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80" Type="http://schemas.microsoft.com/office/2007/relationships/diagramDrawing" Target="diagrams/drawing12.xml"/><Relationship Id="rId85" Type="http://schemas.microsoft.com/office/2007/relationships/diagramDrawing" Target="diagrams/drawing13.xml"/><Relationship Id="rId93" Type="http://schemas.openxmlformats.org/officeDocument/2006/relationships/diagramQuickStyle" Target="diagrams/quickStyle15.xml"/><Relationship Id="rId98" Type="http://schemas.openxmlformats.org/officeDocument/2006/relationships/diagramLayout" Target="diagrams/layout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67" Type="http://schemas.openxmlformats.org/officeDocument/2006/relationships/diagramLayout" Target="diagrams/layout10.xml"/><Relationship Id="rId103" Type="http://schemas.openxmlformats.org/officeDocument/2006/relationships/diagramLayout" Target="diagrams/layout17.xml"/><Relationship Id="rId108" Type="http://schemas.openxmlformats.org/officeDocument/2006/relationships/diagramLayout" Target="diagrams/layout18.xml"/><Relationship Id="rId20" Type="http://schemas.openxmlformats.org/officeDocument/2006/relationships/diagramLayout" Target="diagrams/layout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chart" Target="charts/chart3.xml"/><Relationship Id="rId70" Type="http://schemas.microsoft.com/office/2007/relationships/diagramDrawing" Target="diagrams/drawing10.xml"/><Relationship Id="rId75" Type="http://schemas.microsoft.com/office/2007/relationships/diagramDrawing" Target="diagrams/drawing11.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91" Type="http://schemas.openxmlformats.org/officeDocument/2006/relationships/diagramData" Target="diagrams/data15.xml"/><Relationship Id="rId96" Type="http://schemas.openxmlformats.org/officeDocument/2006/relationships/footer" Target="footer2.xml"/><Relationship Id="rId111" Type="http://schemas.microsoft.com/office/2007/relationships/diagramDrawing" Target="diagrams/drawing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microsoft.com/office/2007/relationships/diagramDrawing" Target="diagrams/drawing17.xml"/><Relationship Id="rId114"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QuickStyle" Target="diagrams/quickStyle16.xml"/><Relationship Id="rId101" Type="http://schemas.microsoft.com/office/2007/relationships/diagramDrawing" Target="diagrams/drawing1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QuickStyle" Target="diagrams/quickStyle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35</c:v>
                </c:pt>
                <c:pt idx="1">
                  <c:v>33</c:v>
                </c:pt>
                <c:pt idx="2">
                  <c:v>30</c:v>
                </c:pt>
                <c:pt idx="3">
                  <c:v>30</c:v>
                </c:pt>
                <c:pt idx="4">
                  <c:v>32</c:v>
                </c:pt>
                <c:pt idx="5">
                  <c:v>30</c:v>
                </c:pt>
                <c:pt idx="6">
                  <c:v>36</c:v>
                </c:pt>
                <c:pt idx="7">
                  <c:v>32</c:v>
                </c:pt>
                <c:pt idx="8">
                  <c:v>30</c:v>
                </c:pt>
                <c:pt idx="9">
                  <c:v>34</c:v>
                </c:pt>
                <c:pt idx="10">
                  <c:v>33</c:v>
                </c:pt>
                <c:pt idx="11">
                  <c:v>34</c:v>
                </c:pt>
                <c:pt idx="12">
                  <c:v>31</c:v>
                </c:pt>
              </c:numCache>
            </c:numRef>
          </c:val>
          <c:extLst>
            <c:ext xmlns:c16="http://schemas.microsoft.com/office/drawing/2014/chart" uri="{C3380CC4-5D6E-409C-BE32-E72D297353CC}">
              <c16:uniqueId val="{00000000-5A3E-4F66-9E9D-C2EA0AC1D46C}"/>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4</c:v>
                </c:pt>
                <c:pt idx="2">
                  <c:v>6</c:v>
                </c:pt>
                <c:pt idx="3">
                  <c:v>7</c:v>
                </c:pt>
                <c:pt idx="4">
                  <c:v>5</c:v>
                </c:pt>
                <c:pt idx="5">
                  <c:v>4</c:v>
                </c:pt>
                <c:pt idx="6">
                  <c:v>3</c:v>
                </c:pt>
                <c:pt idx="7">
                  <c:v>6</c:v>
                </c:pt>
                <c:pt idx="8">
                  <c:v>5</c:v>
                </c:pt>
                <c:pt idx="9">
                  <c:v>4</c:v>
                </c:pt>
                <c:pt idx="10">
                  <c:v>6</c:v>
                </c:pt>
                <c:pt idx="11">
                  <c:v>4</c:v>
                </c:pt>
                <c:pt idx="12">
                  <c:v>5</c:v>
                </c:pt>
              </c:numCache>
            </c:numRef>
          </c:val>
          <c:extLst>
            <c:ext xmlns:c16="http://schemas.microsoft.com/office/drawing/2014/chart" uri="{C3380CC4-5D6E-409C-BE32-E72D297353CC}">
              <c16:uniqueId val="{00000001-5A3E-4F66-9E9D-C2EA0AC1D46C}"/>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3</c:v>
                </c:pt>
                <c:pt idx="2">
                  <c:v>4</c:v>
                </c:pt>
                <c:pt idx="3">
                  <c:v>3</c:v>
                </c:pt>
                <c:pt idx="4">
                  <c:v>3</c:v>
                </c:pt>
                <c:pt idx="5">
                  <c:v>6</c:v>
                </c:pt>
                <c:pt idx="6">
                  <c:v>1</c:v>
                </c:pt>
                <c:pt idx="7">
                  <c:v>2</c:v>
                </c:pt>
                <c:pt idx="8">
                  <c:v>5</c:v>
                </c:pt>
                <c:pt idx="9">
                  <c:v>2</c:v>
                </c:pt>
                <c:pt idx="10">
                  <c:v>1</c:v>
                </c:pt>
                <c:pt idx="11">
                  <c:v>2</c:v>
                </c:pt>
                <c:pt idx="12">
                  <c:v>4</c:v>
                </c:pt>
              </c:numCache>
            </c:numRef>
          </c:val>
          <c:extLst>
            <c:ext xmlns:c16="http://schemas.microsoft.com/office/drawing/2014/chart" uri="{C3380CC4-5D6E-409C-BE32-E72D297353CC}">
              <c16:uniqueId val="{00000002-5A3E-4F66-9E9D-C2EA0AC1D46C}"/>
            </c:ext>
          </c:extLst>
        </c:ser>
        <c:dLbls>
          <c:showLegendKey val="0"/>
          <c:showVal val="0"/>
          <c:showCatName val="0"/>
          <c:showSerName val="0"/>
          <c:showPercent val="0"/>
          <c:showBubbleSize val="0"/>
        </c:dLbls>
        <c:gapWidth val="182"/>
        <c:axId val="-952439072"/>
        <c:axId val="-952447232"/>
      </c:barChart>
      <c:catAx>
        <c:axId val="-9524390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52447232"/>
        <c:crosses val="autoZero"/>
        <c:auto val="1"/>
        <c:lblAlgn val="ctr"/>
        <c:lblOffset val="100"/>
        <c:noMultiLvlLbl val="0"/>
      </c:catAx>
      <c:valAx>
        <c:axId val="-952447232"/>
        <c:scaling>
          <c:orientation val="minMax"/>
          <c:max val="4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52439072"/>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32</c:v>
                </c:pt>
                <c:pt idx="1">
                  <c:v>25</c:v>
                </c:pt>
                <c:pt idx="2">
                  <c:v>35</c:v>
                </c:pt>
                <c:pt idx="3">
                  <c:v>32</c:v>
                </c:pt>
                <c:pt idx="4">
                  <c:v>34</c:v>
                </c:pt>
                <c:pt idx="5">
                  <c:v>32</c:v>
                </c:pt>
                <c:pt idx="6">
                  <c:v>30</c:v>
                </c:pt>
                <c:pt idx="7">
                  <c:v>25</c:v>
                </c:pt>
                <c:pt idx="8">
                  <c:v>35</c:v>
                </c:pt>
                <c:pt idx="9">
                  <c:v>30</c:v>
                </c:pt>
              </c:numCache>
            </c:numRef>
          </c:val>
          <c:extLst>
            <c:ext xmlns:c16="http://schemas.microsoft.com/office/drawing/2014/chart" uri="{C3380CC4-5D6E-409C-BE32-E72D297353CC}">
              <c16:uniqueId val="{00000000-C886-4E64-8061-69BD90F61997}"/>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6</c:v>
                </c:pt>
                <c:pt idx="1">
                  <c:v>4</c:v>
                </c:pt>
                <c:pt idx="2">
                  <c:v>4</c:v>
                </c:pt>
                <c:pt idx="3">
                  <c:v>4</c:v>
                </c:pt>
                <c:pt idx="4">
                  <c:v>4</c:v>
                </c:pt>
                <c:pt idx="5">
                  <c:v>6</c:v>
                </c:pt>
                <c:pt idx="6">
                  <c:v>6</c:v>
                </c:pt>
                <c:pt idx="7">
                  <c:v>12</c:v>
                </c:pt>
                <c:pt idx="8">
                  <c:v>4</c:v>
                </c:pt>
                <c:pt idx="9">
                  <c:v>6</c:v>
                </c:pt>
              </c:numCache>
            </c:numRef>
          </c:val>
          <c:extLst>
            <c:ext xmlns:c16="http://schemas.microsoft.com/office/drawing/2014/chart" uri="{C3380CC4-5D6E-409C-BE32-E72D297353CC}">
              <c16:uniqueId val="{00000001-C886-4E64-8061-69BD90F61997}"/>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11</c:v>
                </c:pt>
                <c:pt idx="2">
                  <c:v>1</c:v>
                </c:pt>
                <c:pt idx="3">
                  <c:v>4</c:v>
                </c:pt>
                <c:pt idx="4">
                  <c:v>2</c:v>
                </c:pt>
                <c:pt idx="5">
                  <c:v>2</c:v>
                </c:pt>
                <c:pt idx="6">
                  <c:v>4</c:v>
                </c:pt>
                <c:pt idx="7">
                  <c:v>3</c:v>
                </c:pt>
                <c:pt idx="8">
                  <c:v>1</c:v>
                </c:pt>
                <c:pt idx="9">
                  <c:v>4</c:v>
                </c:pt>
              </c:numCache>
            </c:numRef>
          </c:val>
          <c:extLst>
            <c:ext xmlns:c16="http://schemas.microsoft.com/office/drawing/2014/chart" uri="{C3380CC4-5D6E-409C-BE32-E72D297353CC}">
              <c16:uniqueId val="{00000002-C886-4E64-8061-69BD90F61997}"/>
            </c:ext>
          </c:extLst>
        </c:ser>
        <c:dLbls>
          <c:showLegendKey val="0"/>
          <c:showVal val="0"/>
          <c:showCatName val="0"/>
          <c:showSerName val="0"/>
          <c:showPercent val="0"/>
          <c:showBubbleSize val="0"/>
        </c:dLbls>
        <c:gapWidth val="182"/>
        <c:axId val="-952443424"/>
        <c:axId val="-952442880"/>
      </c:barChart>
      <c:catAx>
        <c:axId val="-95244342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52442880"/>
        <c:crosses val="autoZero"/>
        <c:auto val="1"/>
        <c:lblAlgn val="ctr"/>
        <c:lblOffset val="100"/>
        <c:noMultiLvlLbl val="0"/>
      </c:catAx>
      <c:valAx>
        <c:axId val="-952442880"/>
        <c:scaling>
          <c:orientation val="minMax"/>
          <c:max val="4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52443424"/>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30</c:v>
                </c:pt>
                <c:pt idx="1">
                  <c:v>31</c:v>
                </c:pt>
                <c:pt idx="2">
                  <c:v>30</c:v>
                </c:pt>
                <c:pt idx="3">
                  <c:v>32</c:v>
                </c:pt>
                <c:pt idx="4">
                  <c:v>30</c:v>
                </c:pt>
                <c:pt idx="5">
                  <c:v>31</c:v>
                </c:pt>
                <c:pt idx="6">
                  <c:v>32</c:v>
                </c:pt>
                <c:pt idx="7">
                  <c:v>33</c:v>
                </c:pt>
                <c:pt idx="8">
                  <c:v>34</c:v>
                </c:pt>
                <c:pt idx="9">
                  <c:v>35</c:v>
                </c:pt>
                <c:pt idx="10">
                  <c:v>30</c:v>
                </c:pt>
                <c:pt idx="11">
                  <c:v>31</c:v>
                </c:pt>
                <c:pt idx="12">
                  <c:v>35</c:v>
                </c:pt>
                <c:pt idx="13">
                  <c:v>34</c:v>
                </c:pt>
                <c:pt idx="14">
                  <c:v>5</c:v>
                </c:pt>
                <c:pt idx="15">
                  <c:v>32</c:v>
                </c:pt>
                <c:pt idx="16">
                  <c:v>30</c:v>
                </c:pt>
                <c:pt idx="17">
                  <c:v>31</c:v>
                </c:pt>
                <c:pt idx="18">
                  <c:v>33</c:v>
                </c:pt>
                <c:pt idx="19">
                  <c:v>35</c:v>
                </c:pt>
                <c:pt idx="20">
                  <c:v>34</c:v>
                </c:pt>
              </c:numCache>
            </c:numRef>
          </c:val>
          <c:extLst>
            <c:ext xmlns:c16="http://schemas.microsoft.com/office/drawing/2014/chart" uri="{C3380CC4-5D6E-409C-BE32-E72D297353CC}">
              <c16:uniqueId val="{00000000-F77B-4E4A-A812-4E1D647327B6}"/>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6</c:v>
                </c:pt>
                <c:pt idx="2">
                  <c:v>6</c:v>
                </c:pt>
                <c:pt idx="3">
                  <c:v>4</c:v>
                </c:pt>
                <c:pt idx="4">
                  <c:v>4</c:v>
                </c:pt>
                <c:pt idx="5">
                  <c:v>6</c:v>
                </c:pt>
                <c:pt idx="6">
                  <c:v>5</c:v>
                </c:pt>
                <c:pt idx="7">
                  <c:v>5</c:v>
                </c:pt>
                <c:pt idx="8">
                  <c:v>4</c:v>
                </c:pt>
                <c:pt idx="9">
                  <c:v>2</c:v>
                </c:pt>
                <c:pt idx="10">
                  <c:v>5</c:v>
                </c:pt>
                <c:pt idx="11">
                  <c:v>4</c:v>
                </c:pt>
                <c:pt idx="12">
                  <c:v>5</c:v>
                </c:pt>
                <c:pt idx="13">
                  <c:v>4</c:v>
                </c:pt>
                <c:pt idx="14">
                  <c:v>5</c:v>
                </c:pt>
                <c:pt idx="15">
                  <c:v>6</c:v>
                </c:pt>
                <c:pt idx="16">
                  <c:v>7</c:v>
                </c:pt>
                <c:pt idx="17">
                  <c:v>8</c:v>
                </c:pt>
                <c:pt idx="18">
                  <c:v>5</c:v>
                </c:pt>
                <c:pt idx="19">
                  <c:v>3</c:v>
                </c:pt>
                <c:pt idx="20">
                  <c:v>4</c:v>
                </c:pt>
              </c:numCache>
            </c:numRef>
          </c:val>
          <c:extLst>
            <c:ext xmlns:c16="http://schemas.microsoft.com/office/drawing/2014/chart" uri="{C3380CC4-5D6E-409C-BE32-E72D297353CC}">
              <c16:uniqueId val="{00000001-F77B-4E4A-A812-4E1D647327B6}"/>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2</c:v>
                </c:pt>
                <c:pt idx="1">
                  <c:v>3</c:v>
                </c:pt>
                <c:pt idx="2">
                  <c:v>4</c:v>
                </c:pt>
                <c:pt idx="3">
                  <c:v>4</c:v>
                </c:pt>
                <c:pt idx="4">
                  <c:v>4</c:v>
                </c:pt>
                <c:pt idx="5">
                  <c:v>3</c:v>
                </c:pt>
                <c:pt idx="6">
                  <c:v>3</c:v>
                </c:pt>
                <c:pt idx="7">
                  <c:v>2</c:v>
                </c:pt>
                <c:pt idx="8">
                  <c:v>2</c:v>
                </c:pt>
                <c:pt idx="9">
                  <c:v>3</c:v>
                </c:pt>
                <c:pt idx="10">
                  <c:v>5</c:v>
                </c:pt>
                <c:pt idx="11">
                  <c:v>5</c:v>
                </c:pt>
                <c:pt idx="12">
                  <c:v>0</c:v>
                </c:pt>
                <c:pt idx="13">
                  <c:v>2</c:v>
                </c:pt>
                <c:pt idx="14">
                  <c:v>30</c:v>
                </c:pt>
                <c:pt idx="15">
                  <c:v>2</c:v>
                </c:pt>
                <c:pt idx="16">
                  <c:v>3</c:v>
                </c:pt>
                <c:pt idx="17">
                  <c:v>1</c:v>
                </c:pt>
                <c:pt idx="18">
                  <c:v>2</c:v>
                </c:pt>
                <c:pt idx="19">
                  <c:v>2</c:v>
                </c:pt>
                <c:pt idx="20">
                  <c:v>2</c:v>
                </c:pt>
              </c:numCache>
            </c:numRef>
          </c:val>
          <c:extLst>
            <c:ext xmlns:c16="http://schemas.microsoft.com/office/drawing/2014/chart" uri="{C3380CC4-5D6E-409C-BE32-E72D297353CC}">
              <c16:uniqueId val="{00000002-F77B-4E4A-A812-4E1D647327B6}"/>
            </c:ext>
          </c:extLst>
        </c:ser>
        <c:dLbls>
          <c:showLegendKey val="0"/>
          <c:showVal val="0"/>
          <c:showCatName val="0"/>
          <c:showSerName val="0"/>
          <c:showPercent val="0"/>
          <c:showBubbleSize val="0"/>
        </c:dLbls>
        <c:gapWidth val="182"/>
        <c:axId val="-952451584"/>
        <c:axId val="-952444512"/>
      </c:barChart>
      <c:catAx>
        <c:axId val="-9524515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952444512"/>
        <c:crosses val="autoZero"/>
        <c:auto val="0"/>
        <c:lblAlgn val="ctr"/>
        <c:lblOffset val="100"/>
        <c:noMultiLvlLbl val="0"/>
      </c:catAx>
      <c:valAx>
        <c:axId val="-952444512"/>
        <c:scaling>
          <c:orientation val="minMax"/>
          <c:max val="4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52451584"/>
        <c:crosses val="autoZero"/>
        <c:crossBetween val="between"/>
        <c:majorUnit val="2"/>
        <c:min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134</c:v>
                </c:pt>
                <c:pt idx="2">
                  <c:v>125</c:v>
                </c:pt>
                <c:pt idx="3">
                  <c:v>166</c:v>
                </c:pt>
                <c:pt idx="4">
                  <c:v>162</c:v>
                </c:pt>
                <c:pt idx="5">
                  <c:v>188</c:v>
                </c:pt>
                <c:pt idx="6">
                  <c:v>201</c:v>
                </c:pt>
                <c:pt idx="7">
                  <c:v>179</c:v>
                </c:pt>
                <c:pt idx="8">
                  <c:v>176</c:v>
                </c:pt>
                <c:pt idx="9">
                  <c:v>146</c:v>
                </c:pt>
                <c:pt idx="10">
                  <c:v>199</c:v>
                </c:pt>
              </c:numCache>
            </c:numRef>
          </c:val>
          <c:extLst>
            <c:ext xmlns:c16="http://schemas.microsoft.com/office/drawing/2014/chart" uri="{C3380CC4-5D6E-409C-BE32-E72D297353CC}">
              <c16:uniqueId val="{00000000-B5F7-4BF1-A86F-322881F614C8}"/>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70</c:v>
                </c:pt>
                <c:pt idx="1">
                  <c:v>67</c:v>
                </c:pt>
                <c:pt idx="2">
                  <c:v>80</c:v>
                </c:pt>
                <c:pt idx="3">
                  <c:v>41</c:v>
                </c:pt>
                <c:pt idx="4">
                  <c:v>38</c:v>
                </c:pt>
                <c:pt idx="5">
                  <c:v>23</c:v>
                </c:pt>
                <c:pt idx="6">
                  <c:v>15</c:v>
                </c:pt>
                <c:pt idx="7">
                  <c:v>30</c:v>
                </c:pt>
                <c:pt idx="8">
                  <c:v>35</c:v>
                </c:pt>
                <c:pt idx="9">
                  <c:v>50</c:v>
                </c:pt>
                <c:pt idx="10">
                  <c:v>16</c:v>
                </c:pt>
              </c:numCache>
            </c:numRef>
          </c:val>
          <c:extLst>
            <c:ext xmlns:c16="http://schemas.microsoft.com/office/drawing/2014/chart" uri="{C3380CC4-5D6E-409C-BE32-E72D297353CC}">
              <c16:uniqueId val="{00000001-B5F7-4BF1-A86F-322881F614C8}"/>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16</c:v>
                </c:pt>
                <c:pt idx="4">
                  <c:v>23</c:v>
                </c:pt>
                <c:pt idx="5">
                  <c:v>12</c:v>
                </c:pt>
                <c:pt idx="6">
                  <c:v>7</c:v>
                </c:pt>
                <c:pt idx="7">
                  <c:v>14</c:v>
                </c:pt>
                <c:pt idx="8">
                  <c:v>12</c:v>
                </c:pt>
                <c:pt idx="9">
                  <c:v>27</c:v>
                </c:pt>
                <c:pt idx="10">
                  <c:v>9</c:v>
                </c:pt>
              </c:numCache>
            </c:numRef>
          </c:val>
          <c:extLst>
            <c:ext xmlns:c16="http://schemas.microsoft.com/office/drawing/2014/chart" uri="{C3380CC4-5D6E-409C-BE32-E72D297353CC}">
              <c16:uniqueId val="{00000002-B5F7-4BF1-A86F-322881F614C8}"/>
            </c:ext>
          </c:extLst>
        </c:ser>
        <c:dLbls>
          <c:showLegendKey val="0"/>
          <c:showVal val="0"/>
          <c:showCatName val="0"/>
          <c:showSerName val="0"/>
          <c:showPercent val="0"/>
          <c:showBubbleSize val="0"/>
        </c:dLbls>
        <c:gapWidth val="182"/>
        <c:axId val="-952451040"/>
        <c:axId val="-952439616"/>
      </c:barChart>
      <c:catAx>
        <c:axId val="-952451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952439616"/>
        <c:crosses val="autoZero"/>
        <c:auto val="1"/>
        <c:lblAlgn val="ctr"/>
        <c:lblOffset val="100"/>
        <c:noMultiLvlLbl val="0"/>
      </c:catAx>
      <c:valAx>
        <c:axId val="-952439616"/>
        <c:scaling>
          <c:orientation val="minMax"/>
          <c:max val="223"/>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5245104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101</c:v>
                </c:pt>
                <c:pt idx="1">
                  <c:v>171</c:v>
                </c:pt>
                <c:pt idx="2">
                  <c:v>166</c:v>
                </c:pt>
                <c:pt idx="3">
                  <c:v>100</c:v>
                </c:pt>
                <c:pt idx="4">
                  <c:v>85</c:v>
                </c:pt>
                <c:pt idx="5">
                  <c:v>176</c:v>
                </c:pt>
                <c:pt idx="6">
                  <c:v>105</c:v>
                </c:pt>
                <c:pt idx="7">
                  <c:v>102</c:v>
                </c:pt>
              </c:numCache>
            </c:numRef>
          </c:val>
          <c:extLst>
            <c:ext xmlns:c16="http://schemas.microsoft.com/office/drawing/2014/chart" uri="{C3380CC4-5D6E-409C-BE32-E72D297353CC}">
              <c16:uniqueId val="{00000000-99EB-45C8-8178-1F1BC8840166}"/>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42</c:v>
                </c:pt>
                <c:pt idx="2">
                  <c:v>33</c:v>
                </c:pt>
                <c:pt idx="3">
                  <c:v>81</c:v>
                </c:pt>
                <c:pt idx="4">
                  <c:v>101</c:v>
                </c:pt>
                <c:pt idx="5">
                  <c:v>23</c:v>
                </c:pt>
                <c:pt idx="6">
                  <c:v>59</c:v>
                </c:pt>
                <c:pt idx="7">
                  <c:v>54</c:v>
                </c:pt>
              </c:numCache>
            </c:numRef>
          </c:val>
          <c:extLst>
            <c:ext xmlns:c16="http://schemas.microsoft.com/office/drawing/2014/chart" uri="{C3380CC4-5D6E-409C-BE32-E72D297353CC}">
              <c16:uniqueId val="{00000001-99EB-45C8-8178-1F1BC8840166}"/>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24</c:v>
                </c:pt>
                <c:pt idx="3">
                  <c:v>42</c:v>
                </c:pt>
                <c:pt idx="4">
                  <c:v>37</c:v>
                </c:pt>
                <c:pt idx="5">
                  <c:v>24</c:v>
                </c:pt>
                <c:pt idx="6">
                  <c:v>59</c:v>
                </c:pt>
                <c:pt idx="7">
                  <c:v>67</c:v>
                </c:pt>
              </c:numCache>
            </c:numRef>
          </c:val>
          <c:extLst>
            <c:ext xmlns:c16="http://schemas.microsoft.com/office/drawing/2014/chart" uri="{C3380CC4-5D6E-409C-BE32-E72D297353CC}">
              <c16:uniqueId val="{00000002-99EB-45C8-8178-1F1BC8840166}"/>
            </c:ext>
          </c:extLst>
        </c:ser>
        <c:dLbls>
          <c:showLegendKey val="0"/>
          <c:showVal val="0"/>
          <c:showCatName val="0"/>
          <c:showSerName val="0"/>
          <c:showPercent val="0"/>
          <c:showBubbleSize val="0"/>
        </c:dLbls>
        <c:gapWidth val="182"/>
        <c:axId val="-952452128"/>
        <c:axId val="-952450496"/>
      </c:barChart>
      <c:catAx>
        <c:axId val="-9524521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52450496"/>
        <c:crosses val="autoZero"/>
        <c:auto val="1"/>
        <c:lblAlgn val="ctr"/>
        <c:lblOffset val="100"/>
        <c:noMultiLvlLbl val="0"/>
      </c:catAx>
      <c:valAx>
        <c:axId val="-95245049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5245212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101</c:v>
                </c:pt>
                <c:pt idx="1">
                  <c:v>171</c:v>
                </c:pt>
                <c:pt idx="2">
                  <c:v>155</c:v>
                </c:pt>
                <c:pt idx="3">
                  <c:v>102</c:v>
                </c:pt>
                <c:pt idx="4">
                  <c:v>87</c:v>
                </c:pt>
                <c:pt idx="5">
                  <c:v>173</c:v>
                </c:pt>
                <c:pt idx="6">
                  <c:v>100</c:v>
                </c:pt>
                <c:pt idx="7">
                  <c:v>102</c:v>
                </c:pt>
                <c:pt idx="8">
                  <c:v>101</c:v>
                </c:pt>
                <c:pt idx="9">
                  <c:v>164</c:v>
                </c:pt>
                <c:pt idx="10">
                  <c:v>161</c:v>
                </c:pt>
                <c:pt idx="11">
                  <c:v>98</c:v>
                </c:pt>
                <c:pt idx="12">
                  <c:v>82</c:v>
                </c:pt>
                <c:pt idx="13">
                  <c:v>171</c:v>
                </c:pt>
                <c:pt idx="14">
                  <c:v>103</c:v>
                </c:pt>
                <c:pt idx="15">
                  <c:v>88</c:v>
                </c:pt>
                <c:pt idx="16">
                  <c:v>91</c:v>
                </c:pt>
                <c:pt idx="17">
                  <c:v>105</c:v>
                </c:pt>
                <c:pt idx="18">
                  <c:v>170</c:v>
                </c:pt>
                <c:pt idx="19">
                  <c:v>165</c:v>
                </c:pt>
                <c:pt idx="20">
                  <c:v>105</c:v>
                </c:pt>
                <c:pt idx="21">
                  <c:v>88</c:v>
                </c:pt>
                <c:pt idx="22">
                  <c:v>171</c:v>
                </c:pt>
                <c:pt idx="23">
                  <c:v>109</c:v>
                </c:pt>
                <c:pt idx="24">
                  <c:v>111</c:v>
                </c:pt>
                <c:pt idx="25">
                  <c:v>109</c:v>
                </c:pt>
              </c:numCache>
            </c:numRef>
          </c:val>
          <c:extLst>
            <c:ext xmlns:c16="http://schemas.microsoft.com/office/drawing/2014/chart" uri="{C3380CC4-5D6E-409C-BE32-E72D297353CC}">
              <c16:uniqueId val="{00000000-7DBC-4402-8118-88FE4AFA6F35}"/>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7DBC-4402-8118-88FE4AFA6F35}"/>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32</c:v>
                </c:pt>
                <c:pt idx="3">
                  <c:v>38</c:v>
                </c:pt>
                <c:pt idx="4">
                  <c:v>31</c:v>
                </c:pt>
                <c:pt idx="5">
                  <c:v>25</c:v>
                </c:pt>
                <c:pt idx="6">
                  <c:v>62</c:v>
                </c:pt>
                <c:pt idx="7">
                  <c:v>63</c:v>
                </c:pt>
                <c:pt idx="8">
                  <c:v>49</c:v>
                </c:pt>
                <c:pt idx="9">
                  <c:v>13</c:v>
                </c:pt>
                <c:pt idx="10">
                  <c:v>27</c:v>
                </c:pt>
                <c:pt idx="11">
                  <c:v>41</c:v>
                </c:pt>
                <c:pt idx="12">
                  <c:v>37</c:v>
                </c:pt>
                <c:pt idx="13">
                  <c:v>27</c:v>
                </c:pt>
                <c:pt idx="14">
                  <c:v>58</c:v>
                </c:pt>
                <c:pt idx="15">
                  <c:v>78</c:v>
                </c:pt>
                <c:pt idx="16">
                  <c:v>48</c:v>
                </c:pt>
                <c:pt idx="17">
                  <c:v>46</c:v>
                </c:pt>
                <c:pt idx="18">
                  <c:v>7</c:v>
                </c:pt>
                <c:pt idx="19">
                  <c:v>23</c:v>
                </c:pt>
                <c:pt idx="20">
                  <c:v>34</c:v>
                </c:pt>
                <c:pt idx="21">
                  <c:v>31</c:v>
                </c:pt>
                <c:pt idx="22">
                  <c:v>27</c:v>
                </c:pt>
                <c:pt idx="23">
                  <c:v>52</c:v>
                </c:pt>
                <c:pt idx="24">
                  <c:v>55</c:v>
                </c:pt>
                <c:pt idx="25">
                  <c:v>41</c:v>
                </c:pt>
              </c:numCache>
            </c:numRef>
          </c:val>
          <c:extLst>
            <c:ext xmlns:c16="http://schemas.microsoft.com/office/drawing/2014/chart" uri="{C3380CC4-5D6E-409C-BE32-E72D297353CC}">
              <c16:uniqueId val="{00000002-7DBC-4402-8118-88FE4AFA6F35}"/>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7DBC-4402-8118-88FE4AFA6F35}"/>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7DBC-4402-8118-88FE4AFA6F35}"/>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45</c:v>
                </c:pt>
                <c:pt idx="2">
                  <c:v>36</c:v>
                </c:pt>
                <c:pt idx="3">
                  <c:v>83</c:v>
                </c:pt>
                <c:pt idx="4">
                  <c:v>105</c:v>
                </c:pt>
                <c:pt idx="5">
                  <c:v>25</c:v>
                </c:pt>
                <c:pt idx="6">
                  <c:v>61</c:v>
                </c:pt>
                <c:pt idx="7">
                  <c:v>58</c:v>
                </c:pt>
                <c:pt idx="8">
                  <c:v>73</c:v>
                </c:pt>
                <c:pt idx="9">
                  <c:v>46</c:v>
                </c:pt>
                <c:pt idx="10">
                  <c:v>35</c:v>
                </c:pt>
                <c:pt idx="11">
                  <c:v>84</c:v>
                </c:pt>
                <c:pt idx="12">
                  <c:v>104</c:v>
                </c:pt>
                <c:pt idx="13">
                  <c:v>25</c:v>
                </c:pt>
                <c:pt idx="14">
                  <c:v>62</c:v>
                </c:pt>
                <c:pt idx="15">
                  <c:v>57</c:v>
                </c:pt>
                <c:pt idx="16">
                  <c:v>84</c:v>
                </c:pt>
                <c:pt idx="17">
                  <c:v>72</c:v>
                </c:pt>
                <c:pt idx="18">
                  <c:v>46</c:v>
                </c:pt>
                <c:pt idx="19">
                  <c:v>35</c:v>
                </c:pt>
                <c:pt idx="20">
                  <c:v>84</c:v>
                </c:pt>
                <c:pt idx="21">
                  <c:v>104</c:v>
                </c:pt>
                <c:pt idx="22">
                  <c:v>25</c:v>
                </c:pt>
                <c:pt idx="23">
                  <c:v>62</c:v>
                </c:pt>
                <c:pt idx="24">
                  <c:v>57</c:v>
                </c:pt>
                <c:pt idx="25">
                  <c:v>73</c:v>
                </c:pt>
              </c:numCache>
            </c:numRef>
          </c:val>
          <c:extLst>
            <c:ext xmlns:c16="http://schemas.microsoft.com/office/drawing/2014/chart" uri="{C3380CC4-5D6E-409C-BE32-E72D297353CC}">
              <c16:uniqueId val="{00000005-7DBC-4402-8118-88FE4AFA6F35}"/>
            </c:ext>
          </c:extLst>
        </c:ser>
        <c:dLbls>
          <c:showLegendKey val="0"/>
          <c:showVal val="0"/>
          <c:showCatName val="0"/>
          <c:showSerName val="0"/>
          <c:showPercent val="0"/>
          <c:showBubbleSize val="0"/>
        </c:dLbls>
        <c:gapWidth val="182"/>
        <c:axId val="-952449408"/>
        <c:axId val="-952448864"/>
      </c:barChart>
      <c:catAx>
        <c:axId val="-952449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52448864"/>
        <c:crosses val="autoZero"/>
        <c:auto val="1"/>
        <c:lblAlgn val="ctr"/>
        <c:lblOffset val="100"/>
        <c:noMultiLvlLbl val="0"/>
      </c:catAx>
      <c:valAx>
        <c:axId val="-95244886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5244940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773B8CEA-E19E-4A9D-9B18-40EDF4285F58}" type="presOf" srcId="{DC6A5C6C-A6FD-441A-BC41-D4E26F557628}" destId="{5C76E221-16AB-460C-B01F-31CE522C0E51}" srcOrd="0" destOrd="0" presId="urn:microsoft.com/office/officeart/2005/8/layout/vList2"/>
    <dgm:cxn modelId="{93D39E47-FA74-43A7-8F4A-8612505F80D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5788944-56E2-4A50-8A2E-68037DC20E9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F7DC907C-655A-4F99-848C-3E723D2FE8A2}" type="presOf" srcId="{DC6A5C6C-A6FD-441A-BC41-D4E26F557628}" destId="{5C76E221-16AB-460C-B01F-31CE522C0E51}" srcOrd="0" destOrd="0" presId="urn:microsoft.com/office/officeart/2005/8/layout/vList2"/>
    <dgm:cxn modelId="{F7D992F5-7BC0-4413-B671-A86C0365C26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EF77976-F251-43C8-9BF0-EEABF2BEBBA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C3A2D50-146F-4CD7-A74D-E7196A0AC29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0B588C-5B19-4B91-AB5E-6B9F32F0447B}" type="presOf" srcId="{BDBF99DF-0B36-4C9A-899F-AEA5652BFC10}" destId="{20C95AB1-304B-4E67-8770-C119D9541A12}" srcOrd="0" destOrd="0" presId="urn:microsoft.com/office/officeart/2005/8/layout/vList2"/>
    <dgm:cxn modelId="{8DDE0FEB-31A2-449B-BAFE-3DD4EB318DC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413939D-00EB-4E3C-88DD-166AE54A34B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6899F03-C4CE-4821-9393-CAE0C3386FEE}" type="presOf" srcId="{BDBF99DF-0B36-4C9A-899F-AEA5652BFC10}" destId="{20C95AB1-304B-4E67-8770-C119D9541A12}" srcOrd="0" destOrd="0" presId="urn:microsoft.com/office/officeart/2005/8/layout/vList2"/>
    <dgm:cxn modelId="{BC989BE6-362C-4589-B495-36DB3F6E4C5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B7985660-0A8E-49D5-A961-8D1A1ACBB5EC}" type="presOf" srcId="{BDBF99DF-0B36-4C9A-899F-AEA5652BFC10}" destId="{20C95AB1-304B-4E67-8770-C119D9541A12}" srcOrd="0" destOrd="0" presId="urn:microsoft.com/office/officeart/2005/8/layout/vList2"/>
    <dgm:cxn modelId="{5D13BC20-0015-40EF-B1DC-01896588DD2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C01BCBB-9F8B-4AF3-B751-C063F681176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4F3846C-F7EE-465C-98C1-7F121DF286F3}" type="presOf" srcId="{DC6A5C6C-A6FD-441A-BC41-D4E26F557628}" destId="{5C76E221-16AB-460C-B01F-31CE522C0E51}" srcOrd="0" destOrd="0" presId="urn:microsoft.com/office/officeart/2005/8/layout/vList2"/>
    <dgm:cxn modelId="{8C52063E-9599-4593-B605-AF2EA4E2DF3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38C26BA-F130-4843-92C1-CF1F397E571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EFB6ED1-E929-486F-AC5B-800348BBA8BD}" type="presOf" srcId="{BDBF99DF-0B36-4C9A-899F-AEA5652BFC10}" destId="{20C95AB1-304B-4E67-8770-C119D9541A12}" srcOrd="0" destOrd="0" presId="urn:microsoft.com/office/officeart/2005/8/layout/vList2"/>
    <dgm:cxn modelId="{C06ECBAE-D393-49D3-868F-9147E56C7B1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21E0D6D-28E3-4594-BDE4-E5FECD41044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3E007E4-39A4-41A6-BA76-EF4086EAC4F9}" type="presOf" srcId="{DC6A5C6C-A6FD-441A-BC41-D4E26F557628}" destId="{5C76E221-16AB-460C-B01F-31CE522C0E51}" srcOrd="0" destOrd="0" presId="urn:microsoft.com/office/officeart/2005/8/layout/vList2"/>
    <dgm:cxn modelId="{7564C6E9-542C-4F64-98DF-876A4C2AB0D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CB1B885-8C79-4E47-BB00-D48A71CA0FF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B1AC3AB-9C5C-42E8-B22B-519694EA59E1}" type="presOf" srcId="{BDBF99DF-0B36-4C9A-899F-AEA5652BFC10}" destId="{20C95AB1-304B-4E67-8770-C119D9541A12}" srcOrd="0" destOrd="0" presId="urn:microsoft.com/office/officeart/2005/8/layout/vList2"/>
    <dgm:cxn modelId="{8D4B6EE9-6F59-4EA7-AF33-040E3FCDB3B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A7C0C8A-AF6B-4690-99E8-0410A84477D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7C97AAF1-B683-453D-8A2D-93F5AB9CB20B}" type="presOf" srcId="{6C44395B-531E-43EE-ADF3-38A6EFD4C5D5}" destId="{DE6D1B9E-DF9D-4206-90A4-62C3F27EFAD0}"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293FC7F7-7C03-4EE6-9CD9-D726F9535FB2}" type="presOf" srcId="{F60CFCC6-B09C-4C08-BEC8-9D1149E3A46D}" destId="{1CE97110-BBBA-4C03-A598-C12840CF597D}" srcOrd="0" destOrd="0" presId="urn:microsoft.com/office/officeart/2005/8/layout/hierarchy1"/>
    <dgm:cxn modelId="{C031B45D-647C-4C65-8040-3BF8BA02F181}" type="presOf" srcId="{E9E1F9E9-BC62-42E7-B2BA-F5AFC4ADE34B}" destId="{55B0065C-6EB5-4701-BF50-81A5F4961077}"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5DD5737C-722F-4EA5-9A52-6FBFC98E0D41}" type="presOf" srcId="{3711809D-C6BC-4D75-A791-D1382A7A04D6}" destId="{C087B052-B997-48E8-8328-8E6AAC11B736}" srcOrd="0" destOrd="0" presId="urn:microsoft.com/office/officeart/2005/8/layout/hierarchy1"/>
    <dgm:cxn modelId="{44A810D9-1F9E-45F3-A747-EA7BAF83F34D}" type="presOf" srcId="{C3F5A074-B287-43D0-B456-DD7887C46EE7}" destId="{0F9A4A4D-7845-44E1-9198-FF5105103711}" srcOrd="0" destOrd="0" presId="urn:microsoft.com/office/officeart/2005/8/layout/hierarchy1"/>
    <dgm:cxn modelId="{862CE262-34B8-48F9-8B7C-0312C851FCF7}" type="presOf" srcId="{6386F8C1-36F6-4DF1-A941-506E49A36DC2}" destId="{0D980642-4A32-450F-A5CE-08B5B275E3B2}"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0225D374-90C4-49E8-ACBA-835E6A88C937}" type="presOf" srcId="{D8939CAC-70A2-4D7C-9567-364C0941B518}" destId="{873FB967-8265-409E-B5AA-D59480DAF07E}" srcOrd="0" destOrd="0" presId="urn:microsoft.com/office/officeart/2005/8/layout/hierarchy1"/>
    <dgm:cxn modelId="{C741966A-37AE-4467-B877-FA9D69449F26}" type="presOf" srcId="{FA31B926-2174-4E96-89F0-9CFB72946391}" destId="{8D4DFC5B-E5BD-48C5-85A5-03F3EEF9A3C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A25420F5-52EF-4E06-B171-561B2FACC404}" type="presOf" srcId="{FA1BDD09-DBE8-4440-A615-BEF98794ABB8}" destId="{BA58F975-1A99-4681-A429-BFD4997347F6}" srcOrd="0" destOrd="0" presId="urn:microsoft.com/office/officeart/2005/8/layout/hierarchy1"/>
    <dgm:cxn modelId="{4F43F737-8692-4F50-B60D-0C2B675FA3DF}" type="presOf" srcId="{A377DDED-27EB-4EBB-A2CC-C1E6E319A664}" destId="{8932DB13-DCA8-48A2-B09F-CCEF6EAFB87F}" srcOrd="0" destOrd="0" presId="urn:microsoft.com/office/officeart/2005/8/layout/hierarchy1"/>
    <dgm:cxn modelId="{0A1DA13D-323C-4D97-A098-2E601D322AA3}" type="presOf" srcId="{BC142BFD-CED4-42EA-AFD8-1544438F76E0}" destId="{66A2A8C1-3B7C-4D36-A00A-9C53871160BD}" srcOrd="0" destOrd="0" presId="urn:microsoft.com/office/officeart/2005/8/layout/hierarchy1"/>
    <dgm:cxn modelId="{2BA06036-1D98-4481-88F4-F161758C3E01}" type="presOf" srcId="{57C2CA10-C864-4A97-AFAC-F0C45C5C6768}" destId="{EEC82BA3-BF24-4ED2-8522-D5E3E1354604}" srcOrd="0" destOrd="0" presId="urn:microsoft.com/office/officeart/2005/8/layout/hierarchy1"/>
    <dgm:cxn modelId="{B99FA6AE-BB43-47B4-83E9-08677B622A7D}" type="presOf" srcId="{63CFB271-7E2D-44F9-8C79-D3F1FEFC766A}" destId="{B1D42902-60FA-4BA4-9F5A-2CD7EC7FF6E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0247DD1C-A615-42F1-98D7-5F87C5066DA3}" type="presOf" srcId="{08209E99-50E4-412A-AD89-16F776850B40}" destId="{D68AE7C3-96F2-449D-BF58-91F70123CFEB}"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9A213E64-0991-4CC5-B618-36148B7EF64C}" type="presParOf" srcId="{EEC82BA3-BF24-4ED2-8522-D5E3E1354604}" destId="{619520C8-65D0-47A4-8284-1C29E82FB572}" srcOrd="0" destOrd="0" presId="urn:microsoft.com/office/officeart/2005/8/layout/hierarchy1"/>
    <dgm:cxn modelId="{307339AE-8F4E-44DB-8F6D-9B545D8F2740}" type="presParOf" srcId="{619520C8-65D0-47A4-8284-1C29E82FB572}" destId="{99BD0A01-A0F8-4D9E-B5EC-0D9CB20F1672}" srcOrd="0" destOrd="0" presId="urn:microsoft.com/office/officeart/2005/8/layout/hierarchy1"/>
    <dgm:cxn modelId="{3A3841CC-55A8-4FE6-82A1-7561135A03EF}" type="presParOf" srcId="{99BD0A01-A0F8-4D9E-B5EC-0D9CB20F1672}" destId="{C4ED652E-6DD6-4577-BF34-494479DDE304}" srcOrd="0" destOrd="0" presId="urn:microsoft.com/office/officeart/2005/8/layout/hierarchy1"/>
    <dgm:cxn modelId="{1EEC7A7F-F2E6-46FC-986D-516EA5831482}" type="presParOf" srcId="{99BD0A01-A0F8-4D9E-B5EC-0D9CB20F1672}" destId="{C087B052-B997-48E8-8328-8E6AAC11B736}" srcOrd="1" destOrd="0" presId="urn:microsoft.com/office/officeart/2005/8/layout/hierarchy1"/>
    <dgm:cxn modelId="{B3C11223-5120-4FCC-87A6-7734212A72D8}" type="presParOf" srcId="{619520C8-65D0-47A4-8284-1C29E82FB572}" destId="{D6392A81-AB4D-43F2-9FDC-2FF4F13B1D81}" srcOrd="1" destOrd="0" presId="urn:microsoft.com/office/officeart/2005/8/layout/hierarchy1"/>
    <dgm:cxn modelId="{5DA04791-66FB-48F6-BFD8-21ECE19614C5}" type="presParOf" srcId="{D6392A81-AB4D-43F2-9FDC-2FF4F13B1D81}" destId="{8D4DFC5B-E5BD-48C5-85A5-03F3EEF9A3CD}" srcOrd="0" destOrd="0" presId="urn:microsoft.com/office/officeart/2005/8/layout/hierarchy1"/>
    <dgm:cxn modelId="{5B45F3C2-586C-4DC5-B1EE-B1929E5E975F}" type="presParOf" srcId="{D6392A81-AB4D-43F2-9FDC-2FF4F13B1D81}" destId="{B4A14187-5AC5-48FF-BD14-3EB9221D6A1B}" srcOrd="1" destOrd="0" presId="urn:microsoft.com/office/officeart/2005/8/layout/hierarchy1"/>
    <dgm:cxn modelId="{1DBF19C5-042E-4A2B-AD11-3266E331B3F5}" type="presParOf" srcId="{B4A14187-5AC5-48FF-BD14-3EB9221D6A1B}" destId="{4D2ACBFB-2106-4F78-8ECF-4B0C48671B08}" srcOrd="0" destOrd="0" presId="urn:microsoft.com/office/officeart/2005/8/layout/hierarchy1"/>
    <dgm:cxn modelId="{45EABE6C-B862-478E-A192-6BE7D793B2ED}" type="presParOf" srcId="{4D2ACBFB-2106-4F78-8ECF-4B0C48671B08}" destId="{FD07F0DD-2452-4DC9-9FA7-73CAEC7BE105}" srcOrd="0" destOrd="0" presId="urn:microsoft.com/office/officeart/2005/8/layout/hierarchy1"/>
    <dgm:cxn modelId="{2D1D2A21-9869-4FBA-BE9A-11F469391441}" type="presParOf" srcId="{4D2ACBFB-2106-4F78-8ECF-4B0C48671B08}" destId="{873FB967-8265-409E-B5AA-D59480DAF07E}" srcOrd="1" destOrd="0" presId="urn:microsoft.com/office/officeart/2005/8/layout/hierarchy1"/>
    <dgm:cxn modelId="{482C3872-3E9E-4806-A167-37A11CCB22ED}" type="presParOf" srcId="{B4A14187-5AC5-48FF-BD14-3EB9221D6A1B}" destId="{30982FF0-E2FA-49C2-AC42-65618A0ABB77}" srcOrd="1" destOrd="0" presId="urn:microsoft.com/office/officeart/2005/8/layout/hierarchy1"/>
    <dgm:cxn modelId="{CEC106AF-5FE6-4AF6-8689-970BA961C821}" type="presParOf" srcId="{30982FF0-E2FA-49C2-AC42-65618A0ABB77}" destId="{BA58F975-1A99-4681-A429-BFD4997347F6}" srcOrd="0" destOrd="0" presId="urn:microsoft.com/office/officeart/2005/8/layout/hierarchy1"/>
    <dgm:cxn modelId="{ABB3EC67-FA3B-423B-A58B-4C76CAEDE337}" type="presParOf" srcId="{30982FF0-E2FA-49C2-AC42-65618A0ABB77}" destId="{9CC5F9EC-4239-422E-A865-4B4DEEDB804A}" srcOrd="1" destOrd="0" presId="urn:microsoft.com/office/officeart/2005/8/layout/hierarchy1"/>
    <dgm:cxn modelId="{7883F190-3AC2-419C-8E73-4FB11870A671}" type="presParOf" srcId="{9CC5F9EC-4239-422E-A865-4B4DEEDB804A}" destId="{F3AD537E-ED19-46EC-B26F-461C1D9D6F23}" srcOrd="0" destOrd="0" presId="urn:microsoft.com/office/officeart/2005/8/layout/hierarchy1"/>
    <dgm:cxn modelId="{B0E26312-FE5E-4231-A157-EA6E3DC250DA}" type="presParOf" srcId="{F3AD537E-ED19-46EC-B26F-461C1D9D6F23}" destId="{2BA0BEBB-8F9C-4CB7-9134-B3DCE458C153}" srcOrd="0" destOrd="0" presId="urn:microsoft.com/office/officeart/2005/8/layout/hierarchy1"/>
    <dgm:cxn modelId="{7A1CA9F7-EF7C-4E4C-B891-881279BB4D48}" type="presParOf" srcId="{F3AD537E-ED19-46EC-B26F-461C1D9D6F23}" destId="{66A2A8C1-3B7C-4D36-A00A-9C53871160BD}" srcOrd="1" destOrd="0" presId="urn:microsoft.com/office/officeart/2005/8/layout/hierarchy1"/>
    <dgm:cxn modelId="{9340FF2B-AD2D-4F1B-BE22-319062D8C387}" type="presParOf" srcId="{9CC5F9EC-4239-422E-A865-4B4DEEDB804A}" destId="{BBCC611D-009D-492C-A417-7CD2BF2434B0}" srcOrd="1" destOrd="0" presId="urn:microsoft.com/office/officeart/2005/8/layout/hierarchy1"/>
    <dgm:cxn modelId="{609005DC-9CE6-4294-AD98-32963D674AE0}" type="presParOf" srcId="{BBCC611D-009D-492C-A417-7CD2BF2434B0}" destId="{1CE97110-BBBA-4C03-A598-C12840CF597D}" srcOrd="0" destOrd="0" presId="urn:microsoft.com/office/officeart/2005/8/layout/hierarchy1"/>
    <dgm:cxn modelId="{2E5E3FC4-7CD2-4C1B-96F2-BA283BA9FE9C}" type="presParOf" srcId="{BBCC611D-009D-492C-A417-7CD2BF2434B0}" destId="{08FE2A85-6656-4004-A7D2-1BE95D7C7DB5}" srcOrd="1" destOrd="0" presId="urn:microsoft.com/office/officeart/2005/8/layout/hierarchy1"/>
    <dgm:cxn modelId="{1B72CF98-98C1-4B68-BA9B-71EFF1C45822}" type="presParOf" srcId="{08FE2A85-6656-4004-A7D2-1BE95D7C7DB5}" destId="{06D129D4-0A5B-40D9-BA4C-456CCE8040E8}" srcOrd="0" destOrd="0" presId="urn:microsoft.com/office/officeart/2005/8/layout/hierarchy1"/>
    <dgm:cxn modelId="{C751436B-7574-401D-84B6-284CFDD3EA1E}" type="presParOf" srcId="{06D129D4-0A5B-40D9-BA4C-456CCE8040E8}" destId="{8D5E465E-7306-4188-95E7-4B5D015F4B73}" srcOrd="0" destOrd="0" presId="urn:microsoft.com/office/officeart/2005/8/layout/hierarchy1"/>
    <dgm:cxn modelId="{7B428C6C-B407-4991-82F3-F56A41208C27}" type="presParOf" srcId="{06D129D4-0A5B-40D9-BA4C-456CCE8040E8}" destId="{8932DB13-DCA8-48A2-B09F-CCEF6EAFB87F}" srcOrd="1" destOrd="0" presId="urn:microsoft.com/office/officeart/2005/8/layout/hierarchy1"/>
    <dgm:cxn modelId="{2F0D7404-F53A-41A6-92A6-E52BAF5BF2E9}" type="presParOf" srcId="{08FE2A85-6656-4004-A7D2-1BE95D7C7DB5}" destId="{52A30EBC-8188-40D0-B18C-29716E7FFB2A}" srcOrd="1" destOrd="0" presId="urn:microsoft.com/office/officeart/2005/8/layout/hierarchy1"/>
    <dgm:cxn modelId="{B4EAB49E-6CD8-430C-9360-65EE86ED861B}" type="presParOf" srcId="{D6392A81-AB4D-43F2-9FDC-2FF4F13B1D81}" destId="{D68AE7C3-96F2-449D-BF58-91F70123CFEB}" srcOrd="2" destOrd="0" presId="urn:microsoft.com/office/officeart/2005/8/layout/hierarchy1"/>
    <dgm:cxn modelId="{D1E362F5-1FEC-4414-9D1A-CA8785A23093}" type="presParOf" srcId="{D6392A81-AB4D-43F2-9FDC-2FF4F13B1D81}" destId="{BD73B400-1750-4A47-896B-E398BB16760F}" srcOrd="3" destOrd="0" presId="urn:microsoft.com/office/officeart/2005/8/layout/hierarchy1"/>
    <dgm:cxn modelId="{7CBC5394-157B-42EE-89E9-82989F5C6122}" type="presParOf" srcId="{BD73B400-1750-4A47-896B-E398BB16760F}" destId="{16329E59-309C-4E5E-86D3-BBAB46BD5860}" srcOrd="0" destOrd="0" presId="urn:microsoft.com/office/officeart/2005/8/layout/hierarchy1"/>
    <dgm:cxn modelId="{5C64F3D8-CB67-4973-BEAA-5A34A99D746E}" type="presParOf" srcId="{16329E59-309C-4E5E-86D3-BBAB46BD5860}" destId="{E3808C3B-2BEF-40B5-BFBF-C64E064D05BB}" srcOrd="0" destOrd="0" presId="urn:microsoft.com/office/officeart/2005/8/layout/hierarchy1"/>
    <dgm:cxn modelId="{853B0484-B698-4BB6-BB81-FF8AEB0834CA}" type="presParOf" srcId="{16329E59-309C-4E5E-86D3-BBAB46BD5860}" destId="{B1D42902-60FA-4BA4-9F5A-2CD7EC7FF6E6}" srcOrd="1" destOrd="0" presId="urn:microsoft.com/office/officeart/2005/8/layout/hierarchy1"/>
    <dgm:cxn modelId="{7BD30D83-7573-4AD2-9774-6EE113D71E97}" type="presParOf" srcId="{BD73B400-1750-4A47-896B-E398BB16760F}" destId="{99520268-1E65-400E-B0C0-48445C832E6A}" srcOrd="1" destOrd="0" presId="urn:microsoft.com/office/officeart/2005/8/layout/hierarchy1"/>
    <dgm:cxn modelId="{55EE5F91-28DF-48DC-AC92-B6E27C5EFB81}" type="presParOf" srcId="{99520268-1E65-400E-B0C0-48445C832E6A}" destId="{0F9A4A4D-7845-44E1-9198-FF5105103711}" srcOrd="0" destOrd="0" presId="urn:microsoft.com/office/officeart/2005/8/layout/hierarchy1"/>
    <dgm:cxn modelId="{47FE1411-71EE-4197-B77C-0D14B67BC857}" type="presParOf" srcId="{99520268-1E65-400E-B0C0-48445C832E6A}" destId="{C4C0D3E3-36C8-47CE-934D-A6BD3BDD31EC}" srcOrd="1" destOrd="0" presId="urn:microsoft.com/office/officeart/2005/8/layout/hierarchy1"/>
    <dgm:cxn modelId="{8CE04735-F444-4B2D-9A00-EEEE6C62D064}" type="presParOf" srcId="{C4C0D3E3-36C8-47CE-934D-A6BD3BDD31EC}" destId="{B7E493C3-EB57-4CC9-BCBF-75B24CF8637D}" srcOrd="0" destOrd="0" presId="urn:microsoft.com/office/officeart/2005/8/layout/hierarchy1"/>
    <dgm:cxn modelId="{F51C0849-20AD-4ABD-AA0D-10A4BF0AC135}" type="presParOf" srcId="{B7E493C3-EB57-4CC9-BCBF-75B24CF8637D}" destId="{F7523B7A-A9B3-4B31-BF23-05843A03562B}" srcOrd="0" destOrd="0" presId="urn:microsoft.com/office/officeart/2005/8/layout/hierarchy1"/>
    <dgm:cxn modelId="{507389F7-7E04-48CC-A63D-063C63B578EA}" type="presParOf" srcId="{B7E493C3-EB57-4CC9-BCBF-75B24CF8637D}" destId="{55B0065C-6EB5-4701-BF50-81A5F4961077}" srcOrd="1" destOrd="0" presId="urn:microsoft.com/office/officeart/2005/8/layout/hierarchy1"/>
    <dgm:cxn modelId="{939DF3B2-ECD6-4BCC-9E29-71B8E600AB7B}" type="presParOf" srcId="{C4C0D3E3-36C8-47CE-934D-A6BD3BDD31EC}" destId="{0F320184-14A4-44E0-844E-6EF61184F274}" srcOrd="1" destOrd="0" presId="urn:microsoft.com/office/officeart/2005/8/layout/hierarchy1"/>
    <dgm:cxn modelId="{99161A90-B1A0-495F-913B-F8DF70E189F0}" type="presParOf" srcId="{0F320184-14A4-44E0-844E-6EF61184F274}" destId="{0D980642-4A32-450F-A5CE-08B5B275E3B2}" srcOrd="0" destOrd="0" presId="urn:microsoft.com/office/officeart/2005/8/layout/hierarchy1"/>
    <dgm:cxn modelId="{B91B1F7E-A6CB-41E9-B28A-368EBBFDCA73}" type="presParOf" srcId="{0F320184-14A4-44E0-844E-6EF61184F274}" destId="{5AC48FD6-FD99-48CF-830E-6CB6D93C218D}" srcOrd="1" destOrd="0" presId="urn:microsoft.com/office/officeart/2005/8/layout/hierarchy1"/>
    <dgm:cxn modelId="{AA684B6E-A3E3-4FE2-8895-DDF83C73D482}" type="presParOf" srcId="{5AC48FD6-FD99-48CF-830E-6CB6D93C218D}" destId="{68F7C5D0-AFC4-440F-9736-03D10A256638}" srcOrd="0" destOrd="0" presId="urn:microsoft.com/office/officeart/2005/8/layout/hierarchy1"/>
    <dgm:cxn modelId="{9DABFBF6-DFC8-4BDB-831C-2578A29B7738}" type="presParOf" srcId="{68F7C5D0-AFC4-440F-9736-03D10A256638}" destId="{9FED0DB6-DB7C-40B3-8BF5-B55B570E7D39}" srcOrd="0" destOrd="0" presId="urn:microsoft.com/office/officeart/2005/8/layout/hierarchy1"/>
    <dgm:cxn modelId="{3D244452-10C4-4459-8826-0546AF529E97}" type="presParOf" srcId="{68F7C5D0-AFC4-440F-9736-03D10A256638}" destId="{DE6D1B9E-DF9D-4206-90A4-62C3F27EFAD0}" srcOrd="1" destOrd="0" presId="urn:microsoft.com/office/officeart/2005/8/layout/hierarchy1"/>
    <dgm:cxn modelId="{EC78F27F-D1EB-4185-9621-EC488BC78D9F}"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E3E7B1F3-AC60-40B0-98C8-048CA3738CF3}" type="presOf" srcId="{DC6A5C6C-A6FD-441A-BC41-D4E26F557628}" destId="{5C76E221-16AB-460C-B01F-31CE522C0E51}" srcOrd="0" destOrd="0" presId="urn:microsoft.com/office/officeart/2005/8/layout/vList2"/>
    <dgm:cxn modelId="{9EDC1A55-DAFB-47FB-B8F8-F5ACF8562A3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70B9530-5371-46CF-9661-55936A20495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F488A19-0F52-4353-B7DD-2787E4E7D224}" type="presOf" srcId="{BDBF99DF-0B36-4C9A-899F-AEA5652BFC10}" destId="{20C95AB1-304B-4E67-8770-C119D9541A12}" srcOrd="0" destOrd="0" presId="urn:microsoft.com/office/officeart/2005/8/layout/vList2"/>
    <dgm:cxn modelId="{A146F9E9-34EE-45CE-90DD-0694C754290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7365C4D-5894-42C0-86AF-0F65CB790DB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B5E4F3D-F6CE-4D45-B102-AF61229847B0}" type="presOf" srcId="{BDBF99DF-0B36-4C9A-899F-AEA5652BFC10}" destId="{20C95AB1-304B-4E67-8770-C119D9541A12}" srcOrd="0" destOrd="0" presId="urn:microsoft.com/office/officeart/2005/8/layout/vList2"/>
    <dgm:cxn modelId="{9F255A67-440C-4942-8C18-218C2B2AD82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34E39B3-99F8-48F2-80F0-5921A991302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4CD64FD9-9994-44FB-B702-1487A71A590E}" type="presOf" srcId="{BDBF99DF-0B36-4C9A-899F-AEA5652BFC10}" destId="{20C95AB1-304B-4E67-8770-C119D9541A12}" srcOrd="0" destOrd="0" presId="urn:microsoft.com/office/officeart/2005/8/layout/vList2"/>
    <dgm:cxn modelId="{1ABEA0E5-5904-4ADC-8BB3-B2E4C464BF5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D793418-D729-450B-9214-A91F6DDDD25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DE29D36-3060-4964-A6C4-22C4D0A4F1DC}" type="presOf" srcId="{DC6A5C6C-A6FD-441A-BC41-D4E26F557628}" destId="{5C76E221-16AB-460C-B01F-31CE522C0E51}" srcOrd="0" destOrd="0" presId="urn:microsoft.com/office/officeart/2005/8/layout/vList2"/>
    <dgm:cxn modelId="{0C1EEF13-A64D-486C-A17B-34DE27B59ED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6DABD6D-3C29-4734-B6A3-F110E4840B3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169E4C4-A92A-4278-B3CD-ECFBBA0176B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D1F2981-18DF-4491-8EEC-294973C688E7}" type="presOf" srcId="{DC6A5C6C-A6FD-441A-BC41-D4E26F557628}" destId="{5C76E221-16AB-460C-B01F-31CE522C0E51}" srcOrd="0" destOrd="0" presId="urn:microsoft.com/office/officeart/2005/8/layout/vList2"/>
    <dgm:cxn modelId="{A163E83E-F263-4C73-A265-9592A2AB5F1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EE07453-3763-46DD-B0F2-6B6A36BF6DB5}" type="presOf" srcId="{BDBF99DF-0B36-4C9A-899F-AEA5652BFC10}" destId="{20C95AB1-304B-4E67-8770-C119D9541A12}" srcOrd="0" destOrd="0" presId="urn:microsoft.com/office/officeart/2005/8/layout/vList2"/>
    <dgm:cxn modelId="{16ED0948-6F3D-416C-A463-F17683CE44C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0FB83E3-4FBC-4199-837B-106D5F761D4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4BFD2EC-B158-4AD7-8B8E-F58FCEBBA825}" type="presOf" srcId="{DC6A5C6C-A6FD-441A-BC41-D4E26F557628}" destId="{5C76E221-16AB-460C-B01F-31CE522C0E51}" srcOrd="0" destOrd="0" presId="urn:microsoft.com/office/officeart/2005/8/layout/vList2"/>
    <dgm:cxn modelId="{34BD80CA-354F-4780-B74D-5FB61FAE6C7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8DBBD5F-F647-4367-A204-DF87B6B9078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192CD-8B4C-4864-A38A-9422622C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5715</Words>
  <Characters>32576</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GMİ</cp:lastModifiedBy>
  <cp:revision>4</cp:revision>
  <cp:lastPrinted>2024-04-19T10:42:00Z</cp:lastPrinted>
  <dcterms:created xsi:type="dcterms:W3CDTF">2024-05-03T06:37:00Z</dcterms:created>
  <dcterms:modified xsi:type="dcterms:W3CDTF">2024-05-03T07:12:00Z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